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A6" w:rsidRPr="00B843DB" w:rsidRDefault="00016CA6" w:rsidP="00016CA6">
      <w:pPr>
        <w:pStyle w:val="a3"/>
        <w:rPr>
          <w:b w:val="0"/>
          <w:bCs w:val="0"/>
          <w:sz w:val="28"/>
          <w:szCs w:val="28"/>
          <w:lang w:val="en-US"/>
        </w:rPr>
      </w:pPr>
      <w:r>
        <w:rPr>
          <w:b w:val="0"/>
          <w:noProof/>
          <w:sz w:val="28"/>
          <w:szCs w:val="28"/>
        </w:rPr>
        <w:drawing>
          <wp:inline distT="0" distB="0" distL="0" distR="0">
            <wp:extent cx="409575" cy="542925"/>
            <wp:effectExtent l="0" t="0" r="9525" b="9525"/>
            <wp:docPr id="1" name="Рисунок 1" descr="Описание: 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урб для шапк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016CA6" w:rsidRPr="00B843DB" w:rsidRDefault="00016CA6" w:rsidP="00016CA6">
      <w:pPr>
        <w:pStyle w:val="a3"/>
        <w:rPr>
          <w:b w:val="0"/>
          <w:bCs w:val="0"/>
          <w:sz w:val="28"/>
          <w:szCs w:val="28"/>
          <w:lang w:val="en-US"/>
        </w:rPr>
      </w:pPr>
    </w:p>
    <w:p w:rsidR="00016CA6" w:rsidRPr="00E5380A" w:rsidRDefault="00016CA6" w:rsidP="00016CA6">
      <w:pPr>
        <w:rPr>
          <w:rFonts w:ascii="Times New Roman" w:hAnsi="Times New Roman"/>
          <w:sz w:val="32"/>
          <w:szCs w:val="32"/>
        </w:rPr>
      </w:pPr>
      <w:r w:rsidRPr="00E5380A">
        <w:rPr>
          <w:rFonts w:ascii="Times New Roman" w:hAnsi="Times New Roman"/>
          <w:sz w:val="32"/>
          <w:szCs w:val="32"/>
        </w:rPr>
        <w:t>ПРЕДСТАВИТЕЛЬНОЕ СОБРАНИЕ</w:t>
      </w:r>
    </w:p>
    <w:p w:rsidR="00016CA6" w:rsidRPr="00E5380A" w:rsidRDefault="00016CA6" w:rsidP="00016CA6">
      <w:pPr>
        <w:rPr>
          <w:rFonts w:ascii="Times New Roman" w:hAnsi="Times New Roman"/>
          <w:sz w:val="32"/>
          <w:szCs w:val="32"/>
        </w:rPr>
      </w:pPr>
      <w:r w:rsidRPr="00E5380A">
        <w:rPr>
          <w:rFonts w:ascii="Times New Roman" w:hAnsi="Times New Roman"/>
          <w:sz w:val="32"/>
          <w:szCs w:val="32"/>
        </w:rPr>
        <w:t>БЕЛОЗЕРСКОГО МУНИЦИПАЛЬНОГО РАЙОНА</w:t>
      </w:r>
    </w:p>
    <w:p w:rsidR="00016CA6" w:rsidRPr="00B843DB" w:rsidRDefault="00016CA6" w:rsidP="00016CA6">
      <w:pPr>
        <w:rPr>
          <w:rFonts w:ascii="Times New Roman" w:hAnsi="Times New Roman"/>
          <w:sz w:val="28"/>
          <w:szCs w:val="28"/>
        </w:rPr>
      </w:pPr>
    </w:p>
    <w:p w:rsidR="00016CA6" w:rsidRPr="00B843DB" w:rsidRDefault="00016CA6" w:rsidP="00016CA6">
      <w:pPr>
        <w:rPr>
          <w:rFonts w:ascii="Times New Roman" w:hAnsi="Times New Roman"/>
          <w:sz w:val="28"/>
          <w:szCs w:val="28"/>
        </w:rPr>
      </w:pPr>
    </w:p>
    <w:p w:rsidR="00016CA6" w:rsidRPr="00B843DB" w:rsidRDefault="00016CA6" w:rsidP="00016CA6">
      <w:pPr>
        <w:pStyle w:val="a5"/>
        <w:rPr>
          <w:b/>
          <w:sz w:val="36"/>
          <w:szCs w:val="36"/>
        </w:rPr>
      </w:pPr>
      <w:r w:rsidRPr="00B843DB">
        <w:rPr>
          <w:b/>
          <w:sz w:val="36"/>
          <w:szCs w:val="36"/>
        </w:rPr>
        <w:t>РЕШЕНИЕ</w:t>
      </w:r>
    </w:p>
    <w:p w:rsidR="00016CA6" w:rsidRPr="00B843DB" w:rsidRDefault="00016CA6" w:rsidP="00016CA6">
      <w:pPr>
        <w:rPr>
          <w:rFonts w:ascii="Times New Roman" w:hAnsi="Times New Roman"/>
          <w:b/>
          <w:bCs/>
          <w:sz w:val="28"/>
          <w:szCs w:val="28"/>
        </w:rPr>
      </w:pPr>
    </w:p>
    <w:p w:rsidR="00016CA6" w:rsidRPr="00B843DB" w:rsidRDefault="00016CA6" w:rsidP="00016CA6">
      <w:pPr>
        <w:jc w:val="both"/>
        <w:rPr>
          <w:rFonts w:ascii="Times New Roman" w:hAnsi="Times New Roman"/>
          <w:sz w:val="28"/>
          <w:szCs w:val="28"/>
        </w:rPr>
      </w:pPr>
    </w:p>
    <w:p w:rsidR="00016CA6" w:rsidRPr="00107CD2" w:rsidRDefault="00016CA6" w:rsidP="00016CA6">
      <w:pPr>
        <w:suppressAutoHyphens/>
        <w:ind w:left="180" w:hanging="180"/>
        <w:jc w:val="both"/>
        <w:rPr>
          <w:rFonts w:ascii="Times New Roman" w:hAnsi="Times New Roman"/>
          <w:sz w:val="28"/>
          <w:szCs w:val="28"/>
        </w:rPr>
      </w:pPr>
      <w:r w:rsidRPr="00107CD2">
        <w:rPr>
          <w:rFonts w:ascii="Times New Roman" w:hAnsi="Times New Roman"/>
          <w:sz w:val="28"/>
          <w:szCs w:val="28"/>
        </w:rPr>
        <w:t xml:space="preserve">От </w:t>
      </w:r>
      <w:r w:rsidR="001B383A">
        <w:rPr>
          <w:rFonts w:ascii="Times New Roman" w:hAnsi="Times New Roman"/>
          <w:sz w:val="28"/>
          <w:szCs w:val="28"/>
        </w:rPr>
        <w:t>23.06.2015</w:t>
      </w:r>
      <w:bookmarkStart w:id="0" w:name="_GoBack"/>
      <w:bookmarkEnd w:id="0"/>
      <w:r w:rsidRPr="00107CD2">
        <w:rPr>
          <w:rFonts w:ascii="Times New Roman" w:hAnsi="Times New Roman"/>
          <w:sz w:val="28"/>
          <w:szCs w:val="28"/>
        </w:rPr>
        <w:t xml:space="preserve"> № </w:t>
      </w:r>
      <w:r w:rsidR="001B383A">
        <w:rPr>
          <w:rFonts w:ascii="Times New Roman" w:hAnsi="Times New Roman"/>
          <w:sz w:val="28"/>
          <w:szCs w:val="28"/>
        </w:rPr>
        <w:t>59</w:t>
      </w:r>
    </w:p>
    <w:p w:rsidR="00016CA6" w:rsidRPr="00B843DB" w:rsidRDefault="00016CA6" w:rsidP="00016CA6">
      <w:pPr>
        <w:ind w:right="4495"/>
        <w:rPr>
          <w:rFonts w:ascii="Times New Roman" w:hAnsi="Times New Roman"/>
          <w:sz w:val="28"/>
          <w:szCs w:val="28"/>
        </w:rPr>
      </w:pPr>
    </w:p>
    <w:p w:rsidR="00016CA6" w:rsidRDefault="00016CA6" w:rsidP="00016CA6">
      <w:pPr>
        <w:ind w:firstLine="45"/>
        <w:jc w:val="both"/>
        <w:rPr>
          <w:rFonts w:ascii="Times New Roman" w:hAnsi="Times New Roman"/>
          <w:sz w:val="28"/>
          <w:szCs w:val="28"/>
        </w:rPr>
      </w:pPr>
      <w:r>
        <w:rPr>
          <w:rFonts w:ascii="Times New Roman" w:hAnsi="Times New Roman"/>
          <w:sz w:val="28"/>
          <w:szCs w:val="28"/>
        </w:rPr>
        <w:t xml:space="preserve">Об </w:t>
      </w:r>
      <w:r w:rsidR="00F13EED">
        <w:rPr>
          <w:rFonts w:ascii="Times New Roman" w:hAnsi="Times New Roman"/>
          <w:sz w:val="28"/>
          <w:szCs w:val="28"/>
        </w:rPr>
        <w:t xml:space="preserve">   </w:t>
      </w:r>
      <w:r>
        <w:rPr>
          <w:rFonts w:ascii="Times New Roman" w:hAnsi="Times New Roman"/>
          <w:sz w:val="28"/>
          <w:szCs w:val="28"/>
        </w:rPr>
        <w:t xml:space="preserve">утверждении </w:t>
      </w:r>
      <w:r w:rsidR="00F13EED">
        <w:rPr>
          <w:rFonts w:ascii="Times New Roman" w:hAnsi="Times New Roman"/>
          <w:sz w:val="28"/>
          <w:szCs w:val="28"/>
        </w:rPr>
        <w:t xml:space="preserve">     </w:t>
      </w:r>
      <w:r>
        <w:rPr>
          <w:rFonts w:ascii="Times New Roman" w:hAnsi="Times New Roman"/>
          <w:sz w:val="28"/>
          <w:szCs w:val="28"/>
        </w:rPr>
        <w:t xml:space="preserve">порядка </w:t>
      </w:r>
      <w:r w:rsidR="00F13EED">
        <w:rPr>
          <w:rFonts w:ascii="Times New Roman" w:hAnsi="Times New Roman"/>
          <w:sz w:val="28"/>
          <w:szCs w:val="28"/>
        </w:rPr>
        <w:t xml:space="preserve">    </w:t>
      </w:r>
      <w:r>
        <w:rPr>
          <w:rFonts w:ascii="Times New Roman" w:hAnsi="Times New Roman"/>
          <w:sz w:val="28"/>
          <w:szCs w:val="28"/>
        </w:rPr>
        <w:t xml:space="preserve">организации </w:t>
      </w:r>
    </w:p>
    <w:p w:rsidR="00016CA6" w:rsidRDefault="00016CA6" w:rsidP="00016CA6">
      <w:pPr>
        <w:ind w:firstLine="45"/>
        <w:jc w:val="both"/>
        <w:rPr>
          <w:rFonts w:ascii="Times New Roman" w:hAnsi="Times New Roman"/>
          <w:sz w:val="28"/>
          <w:szCs w:val="28"/>
        </w:rPr>
      </w:pPr>
      <w:r>
        <w:rPr>
          <w:rFonts w:ascii="Times New Roman" w:hAnsi="Times New Roman"/>
          <w:sz w:val="28"/>
          <w:szCs w:val="28"/>
        </w:rPr>
        <w:t xml:space="preserve">и осуществления муниципального жилищного </w:t>
      </w:r>
    </w:p>
    <w:p w:rsidR="00016CA6" w:rsidRDefault="00016CA6" w:rsidP="00016CA6">
      <w:pPr>
        <w:ind w:firstLine="45"/>
        <w:jc w:val="both"/>
        <w:rPr>
          <w:rFonts w:ascii="Times New Roman" w:hAnsi="Times New Roman"/>
          <w:sz w:val="28"/>
          <w:szCs w:val="28"/>
        </w:rPr>
      </w:pPr>
      <w:r>
        <w:rPr>
          <w:rFonts w:ascii="Times New Roman" w:hAnsi="Times New Roman"/>
          <w:sz w:val="28"/>
          <w:szCs w:val="28"/>
        </w:rPr>
        <w:t xml:space="preserve">контроля </w:t>
      </w:r>
      <w:r w:rsidR="00F13EED">
        <w:rPr>
          <w:rFonts w:ascii="Times New Roman" w:hAnsi="Times New Roman"/>
          <w:sz w:val="28"/>
          <w:szCs w:val="28"/>
        </w:rPr>
        <w:t xml:space="preserve">     </w:t>
      </w:r>
      <w:r>
        <w:rPr>
          <w:rFonts w:ascii="Times New Roman" w:hAnsi="Times New Roman"/>
          <w:sz w:val="28"/>
          <w:szCs w:val="28"/>
        </w:rPr>
        <w:t>на</w:t>
      </w:r>
      <w:r w:rsidR="00F13EED">
        <w:rPr>
          <w:rFonts w:ascii="Times New Roman" w:hAnsi="Times New Roman"/>
          <w:sz w:val="28"/>
          <w:szCs w:val="28"/>
        </w:rPr>
        <w:t xml:space="preserve">    </w:t>
      </w:r>
      <w:r>
        <w:rPr>
          <w:rFonts w:ascii="Times New Roman" w:hAnsi="Times New Roman"/>
          <w:sz w:val="28"/>
          <w:szCs w:val="28"/>
        </w:rPr>
        <w:t xml:space="preserve"> территории</w:t>
      </w:r>
      <w:r w:rsidR="00F13EED">
        <w:rPr>
          <w:rFonts w:ascii="Times New Roman" w:hAnsi="Times New Roman"/>
          <w:sz w:val="28"/>
          <w:szCs w:val="28"/>
        </w:rPr>
        <w:t xml:space="preserve">   </w:t>
      </w:r>
      <w:r>
        <w:rPr>
          <w:rFonts w:ascii="Times New Roman" w:hAnsi="Times New Roman"/>
          <w:sz w:val="28"/>
          <w:szCs w:val="28"/>
        </w:rPr>
        <w:t xml:space="preserve"> Белозерского</w:t>
      </w:r>
    </w:p>
    <w:p w:rsidR="00016CA6" w:rsidRPr="00B843DB" w:rsidRDefault="00016CA6" w:rsidP="00016CA6">
      <w:pPr>
        <w:ind w:firstLine="45"/>
        <w:jc w:val="both"/>
        <w:rPr>
          <w:rFonts w:ascii="Times New Roman" w:hAnsi="Times New Roman"/>
          <w:color w:val="000000"/>
          <w:sz w:val="28"/>
          <w:szCs w:val="28"/>
        </w:rPr>
      </w:pPr>
      <w:r>
        <w:rPr>
          <w:rFonts w:ascii="Times New Roman" w:hAnsi="Times New Roman"/>
          <w:sz w:val="28"/>
          <w:szCs w:val="28"/>
        </w:rPr>
        <w:t>муниципального района</w:t>
      </w:r>
    </w:p>
    <w:p w:rsidR="00016CA6" w:rsidRPr="00B843DB" w:rsidRDefault="00016CA6" w:rsidP="00016CA6">
      <w:pPr>
        <w:shd w:val="clear" w:color="auto" w:fill="FFFFFF"/>
        <w:autoSpaceDE w:val="0"/>
        <w:autoSpaceDN w:val="0"/>
        <w:adjustRightInd w:val="0"/>
        <w:ind w:firstLine="708"/>
        <w:jc w:val="both"/>
        <w:rPr>
          <w:rFonts w:ascii="Times New Roman" w:hAnsi="Times New Roman"/>
          <w:color w:val="000000"/>
          <w:sz w:val="28"/>
          <w:szCs w:val="28"/>
        </w:rPr>
      </w:pPr>
    </w:p>
    <w:p w:rsidR="00016CA6" w:rsidRDefault="00016CA6" w:rsidP="00016CA6">
      <w:pPr>
        <w:ind w:firstLine="690"/>
        <w:jc w:val="both"/>
        <w:rPr>
          <w:rFonts w:ascii="Times New Roman" w:hAnsi="Times New Roman"/>
          <w:color w:val="000000"/>
          <w:sz w:val="28"/>
          <w:szCs w:val="28"/>
        </w:rPr>
      </w:pPr>
      <w:proofErr w:type="gramStart"/>
      <w:r>
        <w:rPr>
          <w:rFonts w:ascii="Times New Roman" w:hAnsi="Times New Roman"/>
          <w:sz w:val="28"/>
          <w:szCs w:val="28"/>
        </w:rPr>
        <w:t xml:space="preserve">В соответствии </w:t>
      </w:r>
      <w:r w:rsidRPr="00345C97">
        <w:rPr>
          <w:rFonts w:ascii="Times New Roman" w:hAnsi="Times New Roman"/>
          <w:sz w:val="28"/>
          <w:szCs w:val="28"/>
        </w:rPr>
        <w:t>со статьей 14</w:t>
      </w:r>
      <w:r>
        <w:rPr>
          <w:rFonts w:ascii="Times New Roman" w:hAnsi="Times New Roman"/>
          <w:sz w:val="28"/>
          <w:szCs w:val="28"/>
        </w:rPr>
        <w:t xml:space="preserve"> Федерального закона от 06 октября 2003года №131-ФЗ «Об общих принципах организации местного самоуправления в Российской Федерации», Жилищным кодексом Российской Федерации,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Вологодской области от 4 июня 2010 года №2317-ОЗ «О порядке</w:t>
      </w:r>
      <w:proofErr w:type="gramEnd"/>
      <w:r>
        <w:rPr>
          <w:rFonts w:ascii="Times New Roman" w:hAnsi="Times New Roman"/>
          <w:sz w:val="28"/>
          <w:szCs w:val="28"/>
        </w:rPr>
        <w:t xml:space="preserve"> организации и осуществления муниципального контроля на территории Вологодской области», законом Вологодской области от 1 февраля 2013 года №2986-ОЗ «О некоторых вопросах осуществления муниципального жилищного контроля на территории Вологодской области», </w:t>
      </w:r>
      <w:r w:rsidRPr="00345C97">
        <w:rPr>
          <w:rFonts w:ascii="Times New Roman" w:hAnsi="Times New Roman"/>
          <w:sz w:val="28"/>
          <w:szCs w:val="28"/>
        </w:rPr>
        <w:t>в</w:t>
      </w:r>
      <w:r w:rsidRPr="00345C97">
        <w:rPr>
          <w:rFonts w:ascii="Times New Roman" w:hAnsi="Times New Roman"/>
          <w:color w:val="000000"/>
          <w:sz w:val="28"/>
          <w:szCs w:val="28"/>
        </w:rPr>
        <w:t xml:space="preserve"> соответствии </w:t>
      </w:r>
      <w:proofErr w:type="gramStart"/>
      <w:r w:rsidRPr="00345C97">
        <w:rPr>
          <w:rFonts w:ascii="Times New Roman" w:hAnsi="Times New Roman"/>
          <w:color w:val="000000"/>
          <w:sz w:val="28"/>
          <w:szCs w:val="28"/>
        </w:rPr>
        <w:t>со</w:t>
      </w:r>
      <w:proofErr w:type="gramEnd"/>
      <w:r w:rsidRPr="00345C97">
        <w:rPr>
          <w:rFonts w:ascii="Times New Roman" w:hAnsi="Times New Roman"/>
          <w:color w:val="000000"/>
          <w:sz w:val="28"/>
          <w:szCs w:val="28"/>
        </w:rPr>
        <w:t xml:space="preserve"> ст. 18 Устава</w:t>
      </w:r>
      <w:r w:rsidRPr="00B843DB">
        <w:rPr>
          <w:rFonts w:ascii="Times New Roman" w:hAnsi="Times New Roman"/>
          <w:color w:val="000000"/>
          <w:sz w:val="28"/>
          <w:szCs w:val="28"/>
        </w:rPr>
        <w:t xml:space="preserve"> Белозерского муниципального района, </w:t>
      </w:r>
    </w:p>
    <w:p w:rsidR="00016CA6" w:rsidRDefault="00016CA6" w:rsidP="00016CA6">
      <w:pPr>
        <w:shd w:val="clear" w:color="auto" w:fill="FFFFFF"/>
        <w:autoSpaceDE w:val="0"/>
        <w:autoSpaceDN w:val="0"/>
        <w:adjustRightInd w:val="0"/>
        <w:ind w:firstLine="708"/>
        <w:jc w:val="both"/>
        <w:rPr>
          <w:rFonts w:ascii="Times New Roman" w:hAnsi="Times New Roman"/>
          <w:color w:val="000000"/>
          <w:sz w:val="28"/>
          <w:szCs w:val="28"/>
        </w:rPr>
      </w:pPr>
    </w:p>
    <w:p w:rsidR="00016CA6" w:rsidRPr="00B843DB" w:rsidRDefault="00016CA6" w:rsidP="00016CA6">
      <w:pPr>
        <w:shd w:val="clear" w:color="auto" w:fill="FFFFFF"/>
        <w:autoSpaceDE w:val="0"/>
        <w:autoSpaceDN w:val="0"/>
        <w:adjustRightInd w:val="0"/>
        <w:ind w:firstLine="708"/>
        <w:jc w:val="both"/>
        <w:rPr>
          <w:rFonts w:ascii="Times New Roman" w:hAnsi="Times New Roman"/>
          <w:color w:val="000000"/>
          <w:sz w:val="28"/>
          <w:szCs w:val="28"/>
        </w:rPr>
      </w:pPr>
      <w:r w:rsidRPr="00B843DB">
        <w:rPr>
          <w:rFonts w:ascii="Times New Roman" w:hAnsi="Times New Roman"/>
          <w:color w:val="000000"/>
          <w:sz w:val="28"/>
          <w:szCs w:val="28"/>
        </w:rPr>
        <w:t xml:space="preserve">Представительное Собрание района </w:t>
      </w:r>
    </w:p>
    <w:p w:rsidR="00016CA6" w:rsidRPr="00B843DB" w:rsidRDefault="00016CA6" w:rsidP="00016CA6">
      <w:pPr>
        <w:shd w:val="clear" w:color="auto" w:fill="FFFFFF"/>
        <w:autoSpaceDE w:val="0"/>
        <w:autoSpaceDN w:val="0"/>
        <w:adjustRightInd w:val="0"/>
        <w:ind w:firstLine="708"/>
        <w:jc w:val="both"/>
        <w:rPr>
          <w:rFonts w:ascii="Times New Roman" w:hAnsi="Times New Roman"/>
          <w:color w:val="000000"/>
          <w:sz w:val="28"/>
          <w:szCs w:val="28"/>
        </w:rPr>
      </w:pPr>
    </w:p>
    <w:p w:rsidR="00016CA6" w:rsidRPr="00B843DB" w:rsidRDefault="00016CA6" w:rsidP="00016CA6">
      <w:pPr>
        <w:shd w:val="clear" w:color="auto" w:fill="FFFFFF"/>
        <w:autoSpaceDE w:val="0"/>
        <w:autoSpaceDN w:val="0"/>
        <w:adjustRightInd w:val="0"/>
        <w:ind w:firstLine="708"/>
        <w:jc w:val="both"/>
        <w:rPr>
          <w:rFonts w:ascii="Times New Roman" w:hAnsi="Times New Roman"/>
          <w:color w:val="000000"/>
          <w:sz w:val="28"/>
          <w:szCs w:val="28"/>
        </w:rPr>
      </w:pPr>
      <w:r w:rsidRPr="00B843DB">
        <w:rPr>
          <w:rFonts w:ascii="Times New Roman" w:hAnsi="Times New Roman"/>
          <w:color w:val="000000"/>
          <w:sz w:val="28"/>
          <w:szCs w:val="28"/>
        </w:rPr>
        <w:t>РЕШИЛО:</w:t>
      </w:r>
    </w:p>
    <w:p w:rsidR="00016CA6" w:rsidRPr="00B843DB" w:rsidRDefault="00016CA6" w:rsidP="00016CA6">
      <w:pPr>
        <w:shd w:val="clear" w:color="auto" w:fill="FFFFFF"/>
        <w:autoSpaceDE w:val="0"/>
        <w:autoSpaceDN w:val="0"/>
        <w:adjustRightInd w:val="0"/>
        <w:ind w:firstLine="708"/>
        <w:jc w:val="both"/>
        <w:rPr>
          <w:rFonts w:ascii="Times New Roman" w:hAnsi="Times New Roman"/>
          <w:b/>
          <w:color w:val="000000"/>
          <w:sz w:val="28"/>
          <w:szCs w:val="28"/>
        </w:rPr>
      </w:pPr>
    </w:p>
    <w:p w:rsidR="00016CA6" w:rsidRDefault="00016CA6" w:rsidP="00016CA6">
      <w:pPr>
        <w:ind w:firstLine="690"/>
        <w:jc w:val="both"/>
        <w:rPr>
          <w:rFonts w:ascii="Times New Roman" w:hAnsi="Times New Roman"/>
          <w:sz w:val="28"/>
          <w:szCs w:val="28"/>
        </w:rPr>
      </w:pPr>
      <w:r>
        <w:rPr>
          <w:rFonts w:ascii="Times New Roman" w:hAnsi="Times New Roman"/>
          <w:sz w:val="28"/>
          <w:szCs w:val="28"/>
        </w:rPr>
        <w:t>1. Утвердить прилагаемый Порядок организации и осуществления муниципального жилищного контроля на территории Белозерского муниципального района.</w:t>
      </w:r>
    </w:p>
    <w:p w:rsidR="00016CA6" w:rsidRPr="002A1187" w:rsidRDefault="00016CA6" w:rsidP="00016CA6">
      <w:pPr>
        <w:shd w:val="clear" w:color="auto" w:fill="FFFFFF"/>
        <w:ind w:firstLine="708"/>
        <w:jc w:val="both"/>
        <w:rPr>
          <w:rFonts w:ascii="Times New Roman" w:eastAsia="Times New Roman" w:hAnsi="Times New Roman"/>
          <w:color w:val="000000"/>
          <w:sz w:val="28"/>
          <w:szCs w:val="28"/>
          <w:lang w:eastAsia="ru-RU"/>
        </w:rPr>
      </w:pPr>
      <w:r>
        <w:rPr>
          <w:rFonts w:ascii="Times New Roman" w:hAnsi="Times New Roman"/>
          <w:sz w:val="28"/>
          <w:szCs w:val="28"/>
        </w:rPr>
        <w:t>2</w:t>
      </w:r>
      <w:r w:rsidRPr="00B843DB">
        <w:rPr>
          <w:rFonts w:ascii="Times New Roman" w:hAnsi="Times New Roman"/>
          <w:sz w:val="28"/>
          <w:szCs w:val="28"/>
        </w:rPr>
        <w:t xml:space="preserve">. Настоящее решение подлежит </w:t>
      </w:r>
      <w:r>
        <w:rPr>
          <w:rFonts w:ascii="Times New Roman" w:eastAsia="Times New Roman" w:hAnsi="Times New Roman"/>
          <w:color w:val="000000"/>
          <w:sz w:val="28"/>
          <w:szCs w:val="28"/>
          <w:lang w:eastAsia="ru-RU"/>
        </w:rPr>
        <w:t>официальному опубликованию</w:t>
      </w:r>
      <w:r w:rsidRPr="002A1187">
        <w:rPr>
          <w:rFonts w:ascii="Times New Roman" w:eastAsia="Times New Roman" w:hAnsi="Times New Roman"/>
          <w:color w:val="000000"/>
          <w:sz w:val="28"/>
          <w:szCs w:val="28"/>
          <w:lang w:eastAsia="ru-RU"/>
        </w:rPr>
        <w:t xml:space="preserve"> в районной</w:t>
      </w:r>
      <w:r>
        <w:rPr>
          <w:rFonts w:ascii="Times New Roman" w:eastAsia="Times New Roman" w:hAnsi="Times New Roman"/>
          <w:color w:val="000000"/>
          <w:sz w:val="28"/>
          <w:szCs w:val="28"/>
          <w:lang w:eastAsia="ru-RU"/>
        </w:rPr>
        <w:t xml:space="preserve"> газете «</w:t>
      </w:r>
      <w:proofErr w:type="spellStart"/>
      <w:r>
        <w:rPr>
          <w:rFonts w:ascii="Times New Roman" w:eastAsia="Times New Roman" w:hAnsi="Times New Roman"/>
          <w:color w:val="000000"/>
          <w:sz w:val="28"/>
          <w:szCs w:val="28"/>
          <w:lang w:eastAsia="ru-RU"/>
        </w:rPr>
        <w:t>Белозерье</w:t>
      </w:r>
      <w:proofErr w:type="spellEnd"/>
      <w:r>
        <w:rPr>
          <w:rFonts w:ascii="Times New Roman" w:eastAsia="Times New Roman" w:hAnsi="Times New Roman"/>
          <w:color w:val="000000"/>
          <w:sz w:val="28"/>
          <w:szCs w:val="28"/>
          <w:lang w:eastAsia="ru-RU"/>
        </w:rPr>
        <w:t>» и размещению</w:t>
      </w:r>
      <w:r w:rsidRPr="002A1187">
        <w:rPr>
          <w:rFonts w:ascii="Times New Roman" w:eastAsia="Times New Roman" w:hAnsi="Times New Roman"/>
          <w:color w:val="000000"/>
          <w:sz w:val="28"/>
          <w:szCs w:val="28"/>
          <w:lang w:eastAsia="ru-RU"/>
        </w:rPr>
        <w:t xml:space="preserve"> на официальном сайте Белозерского муниципального района в информационно-телекоммуникационной сети «Интернет».</w:t>
      </w:r>
    </w:p>
    <w:p w:rsidR="00016CA6" w:rsidRDefault="00016CA6" w:rsidP="00016CA6">
      <w:pPr>
        <w:ind w:firstLine="45"/>
        <w:rPr>
          <w:rFonts w:ascii="Times New Roman" w:hAnsi="Times New Roman"/>
          <w:sz w:val="28"/>
          <w:szCs w:val="28"/>
        </w:rPr>
      </w:pPr>
    </w:p>
    <w:p w:rsidR="00016CA6" w:rsidRDefault="00016CA6" w:rsidP="00016CA6">
      <w:pPr>
        <w:ind w:firstLine="720"/>
        <w:rPr>
          <w:sz w:val="28"/>
          <w:szCs w:val="28"/>
        </w:rPr>
      </w:pPr>
    </w:p>
    <w:p w:rsidR="00016CA6" w:rsidRDefault="00016CA6" w:rsidP="00016CA6">
      <w:pPr>
        <w:jc w:val="both"/>
        <w:rPr>
          <w:rFonts w:ascii="Times New Roman" w:eastAsia="Times New Roman" w:hAnsi="Times New Roman"/>
          <w:sz w:val="28"/>
          <w:szCs w:val="28"/>
          <w:lang w:eastAsia="ru-RU"/>
        </w:rPr>
      </w:pPr>
      <w:r w:rsidRPr="00B843DB">
        <w:rPr>
          <w:rFonts w:ascii="Times New Roman" w:hAnsi="Times New Roman"/>
          <w:sz w:val="28"/>
          <w:szCs w:val="28"/>
        </w:rPr>
        <w:t xml:space="preserve"> </w:t>
      </w:r>
      <w:r w:rsidRPr="00B843DB">
        <w:rPr>
          <w:rFonts w:ascii="Times New Roman" w:hAnsi="Times New Roman"/>
          <w:b/>
          <w:sz w:val="28"/>
          <w:szCs w:val="28"/>
        </w:rPr>
        <w:t xml:space="preserve">Председатель </w:t>
      </w:r>
      <w:proofErr w:type="gramStart"/>
      <w:r w:rsidRPr="00B843DB">
        <w:rPr>
          <w:rFonts w:ascii="Times New Roman" w:hAnsi="Times New Roman"/>
          <w:b/>
          <w:sz w:val="28"/>
          <w:szCs w:val="28"/>
        </w:rPr>
        <w:t>Представительного</w:t>
      </w:r>
      <w:proofErr w:type="gramEnd"/>
    </w:p>
    <w:p w:rsidR="00016CA6" w:rsidRPr="00B843DB" w:rsidRDefault="00016CA6" w:rsidP="00016CA6">
      <w:pPr>
        <w:jc w:val="both"/>
        <w:rPr>
          <w:rFonts w:ascii="Times New Roman" w:eastAsia="Times New Roman" w:hAnsi="Times New Roman"/>
          <w:sz w:val="28"/>
          <w:szCs w:val="28"/>
          <w:lang w:eastAsia="ru-RU"/>
        </w:rPr>
      </w:pPr>
      <w:r>
        <w:rPr>
          <w:rFonts w:ascii="Times New Roman" w:hAnsi="Times New Roman"/>
          <w:b/>
          <w:sz w:val="28"/>
          <w:szCs w:val="28"/>
        </w:rPr>
        <w:t xml:space="preserve"> </w:t>
      </w:r>
      <w:r w:rsidRPr="00B843DB">
        <w:rPr>
          <w:rFonts w:ascii="Times New Roman" w:hAnsi="Times New Roman"/>
          <w:b/>
          <w:sz w:val="28"/>
          <w:szCs w:val="28"/>
        </w:rPr>
        <w:t xml:space="preserve">Собрания района:                                                 </w:t>
      </w:r>
      <w:r>
        <w:rPr>
          <w:rFonts w:ascii="Times New Roman" w:hAnsi="Times New Roman"/>
          <w:b/>
          <w:sz w:val="28"/>
          <w:szCs w:val="28"/>
        </w:rPr>
        <w:t xml:space="preserve">         </w:t>
      </w:r>
      <w:r w:rsidRPr="00B843DB">
        <w:rPr>
          <w:rFonts w:ascii="Times New Roman" w:hAnsi="Times New Roman"/>
          <w:b/>
          <w:sz w:val="28"/>
          <w:szCs w:val="28"/>
        </w:rPr>
        <w:t xml:space="preserve">             </w:t>
      </w:r>
      <w:r>
        <w:rPr>
          <w:rFonts w:ascii="Times New Roman" w:hAnsi="Times New Roman"/>
          <w:b/>
          <w:sz w:val="28"/>
          <w:szCs w:val="28"/>
        </w:rPr>
        <w:t xml:space="preserve">  </w:t>
      </w:r>
      <w:r w:rsidRPr="00B843DB">
        <w:rPr>
          <w:rFonts w:ascii="Times New Roman" w:hAnsi="Times New Roman"/>
          <w:b/>
          <w:sz w:val="28"/>
          <w:szCs w:val="28"/>
        </w:rPr>
        <w:t xml:space="preserve"> </w:t>
      </w:r>
      <w:proofErr w:type="spellStart"/>
      <w:r w:rsidRPr="00B843DB">
        <w:rPr>
          <w:rFonts w:ascii="Times New Roman" w:hAnsi="Times New Roman"/>
          <w:b/>
          <w:sz w:val="28"/>
          <w:szCs w:val="28"/>
        </w:rPr>
        <w:t>А.П.Яковчук</w:t>
      </w:r>
      <w:proofErr w:type="spellEnd"/>
    </w:p>
    <w:p w:rsidR="00016CA6" w:rsidRPr="00B843DB" w:rsidRDefault="00016CA6" w:rsidP="00016CA6">
      <w:pPr>
        <w:rPr>
          <w:rFonts w:ascii="Times New Roman" w:hAnsi="Times New Roman"/>
          <w:sz w:val="28"/>
          <w:szCs w:val="28"/>
        </w:rPr>
      </w:pPr>
    </w:p>
    <w:p w:rsidR="00016CA6" w:rsidRDefault="00016CA6" w:rsidP="00016CA6">
      <w:pPr>
        <w:jc w:val="both"/>
        <w:rPr>
          <w:rFonts w:ascii="Times New Roman" w:hAnsi="Times New Roman"/>
          <w:b/>
          <w:sz w:val="28"/>
          <w:szCs w:val="28"/>
        </w:rPr>
        <w:sectPr w:rsidR="00016CA6" w:rsidSect="003E38E0">
          <w:pgSz w:w="11906" w:h="16838"/>
          <w:pgMar w:top="284" w:right="707" w:bottom="284" w:left="1701" w:header="708" w:footer="708" w:gutter="0"/>
          <w:cols w:space="708"/>
          <w:docGrid w:linePitch="360"/>
        </w:sectPr>
      </w:pPr>
      <w:r>
        <w:rPr>
          <w:rFonts w:ascii="Times New Roman" w:hAnsi="Times New Roman"/>
          <w:b/>
          <w:sz w:val="28"/>
          <w:szCs w:val="28"/>
        </w:rPr>
        <w:t xml:space="preserve"> </w:t>
      </w:r>
      <w:r w:rsidRPr="00B843DB">
        <w:rPr>
          <w:rFonts w:ascii="Times New Roman" w:hAnsi="Times New Roman"/>
          <w:b/>
          <w:sz w:val="28"/>
          <w:szCs w:val="28"/>
        </w:rPr>
        <w:t>Глава района:</w:t>
      </w:r>
      <w:r w:rsidRPr="00B843DB">
        <w:rPr>
          <w:rFonts w:ascii="Times New Roman" w:hAnsi="Times New Roman"/>
          <w:b/>
          <w:sz w:val="28"/>
          <w:szCs w:val="28"/>
        </w:rPr>
        <w:tab/>
      </w:r>
      <w:r w:rsidRPr="00B843DB">
        <w:rPr>
          <w:rFonts w:ascii="Times New Roman" w:hAnsi="Times New Roman"/>
          <w:b/>
          <w:sz w:val="28"/>
          <w:szCs w:val="28"/>
        </w:rPr>
        <w:tab/>
      </w:r>
      <w:r w:rsidRPr="00B843DB">
        <w:rPr>
          <w:rFonts w:ascii="Times New Roman" w:hAnsi="Times New Roman"/>
          <w:b/>
          <w:sz w:val="28"/>
          <w:szCs w:val="28"/>
        </w:rPr>
        <w:tab/>
        <w:t xml:space="preserve">                    </w:t>
      </w:r>
      <w:r w:rsidRPr="00B843DB">
        <w:rPr>
          <w:rFonts w:ascii="Times New Roman" w:hAnsi="Times New Roman"/>
          <w:b/>
          <w:sz w:val="28"/>
          <w:szCs w:val="28"/>
        </w:rPr>
        <w:tab/>
        <w:t xml:space="preserve">                      </w:t>
      </w:r>
      <w:r>
        <w:rPr>
          <w:rFonts w:ascii="Times New Roman" w:hAnsi="Times New Roman"/>
          <w:b/>
          <w:sz w:val="28"/>
          <w:szCs w:val="28"/>
        </w:rPr>
        <w:t xml:space="preserve">         </w:t>
      </w:r>
      <w:r w:rsidRPr="00B843DB">
        <w:rPr>
          <w:rFonts w:ascii="Times New Roman" w:hAnsi="Times New Roman"/>
          <w:b/>
          <w:sz w:val="28"/>
          <w:szCs w:val="28"/>
        </w:rPr>
        <w:t xml:space="preserve">       Е.В.Шашкин</w:t>
      </w:r>
    </w:p>
    <w:p w:rsidR="00016CA6" w:rsidRPr="003E38E0" w:rsidRDefault="00F13EED" w:rsidP="003E38E0">
      <w:pPr>
        <w:jc w:val="both"/>
        <w:rPr>
          <w:rFonts w:ascii="Times New Roman" w:hAnsi="Times New Roman"/>
          <w:sz w:val="28"/>
          <w:szCs w:val="28"/>
        </w:rPr>
      </w:pPr>
      <w:r w:rsidRPr="003E38E0">
        <w:rPr>
          <w:rFonts w:ascii="Times New Roman" w:hAnsi="Times New Roman"/>
          <w:sz w:val="28"/>
          <w:szCs w:val="28"/>
        </w:rPr>
        <w:lastRenderedPageBreak/>
        <w:t xml:space="preserve">    </w:t>
      </w:r>
      <w:r w:rsidR="003E38E0">
        <w:rPr>
          <w:rFonts w:ascii="Times New Roman" w:hAnsi="Times New Roman"/>
          <w:sz w:val="28"/>
          <w:szCs w:val="28"/>
        </w:rPr>
        <w:t xml:space="preserve">                                            </w:t>
      </w:r>
      <w:r w:rsidR="004A3D6D">
        <w:rPr>
          <w:rFonts w:ascii="Times New Roman" w:hAnsi="Times New Roman"/>
          <w:sz w:val="28"/>
          <w:szCs w:val="28"/>
        </w:rPr>
        <w:t xml:space="preserve">                      </w:t>
      </w:r>
      <w:r w:rsidR="00016CA6" w:rsidRPr="003E38E0">
        <w:rPr>
          <w:rFonts w:ascii="Times New Roman" w:hAnsi="Times New Roman"/>
          <w:sz w:val="28"/>
          <w:szCs w:val="28"/>
        </w:rPr>
        <w:t xml:space="preserve">Приложение </w:t>
      </w:r>
    </w:p>
    <w:p w:rsidR="00016CA6" w:rsidRPr="003E38E0" w:rsidRDefault="00016CA6" w:rsidP="00016CA6">
      <w:pPr>
        <w:ind w:firstLine="690"/>
        <w:jc w:val="both"/>
        <w:rPr>
          <w:rFonts w:ascii="Times New Roman" w:hAnsi="Times New Roman"/>
          <w:sz w:val="28"/>
          <w:szCs w:val="28"/>
        </w:rPr>
      </w:pPr>
      <w:r w:rsidRPr="003E38E0">
        <w:rPr>
          <w:rFonts w:ascii="Times New Roman" w:hAnsi="Times New Roman"/>
          <w:sz w:val="28"/>
          <w:szCs w:val="28"/>
        </w:rPr>
        <w:t xml:space="preserve">                                          </w:t>
      </w:r>
      <w:r w:rsidR="003E38E0">
        <w:rPr>
          <w:rFonts w:ascii="Times New Roman" w:hAnsi="Times New Roman"/>
          <w:sz w:val="28"/>
          <w:szCs w:val="28"/>
        </w:rPr>
        <w:t xml:space="preserve">                   </w:t>
      </w:r>
      <w:r w:rsidRPr="003E38E0">
        <w:rPr>
          <w:rFonts w:ascii="Times New Roman" w:hAnsi="Times New Roman"/>
          <w:sz w:val="28"/>
          <w:szCs w:val="28"/>
        </w:rPr>
        <w:t xml:space="preserve">к решению </w:t>
      </w:r>
      <w:proofErr w:type="gramStart"/>
      <w:r w:rsidRPr="003E38E0">
        <w:rPr>
          <w:rFonts w:ascii="Times New Roman" w:hAnsi="Times New Roman"/>
          <w:sz w:val="28"/>
          <w:szCs w:val="28"/>
        </w:rPr>
        <w:t>Представительного</w:t>
      </w:r>
      <w:proofErr w:type="gramEnd"/>
    </w:p>
    <w:p w:rsidR="00016CA6" w:rsidRPr="003E38E0" w:rsidRDefault="00016CA6" w:rsidP="003E38E0">
      <w:pPr>
        <w:rPr>
          <w:rFonts w:ascii="Times New Roman" w:hAnsi="Times New Roman"/>
          <w:sz w:val="28"/>
          <w:szCs w:val="28"/>
        </w:rPr>
      </w:pPr>
      <w:r w:rsidRPr="003E38E0">
        <w:rPr>
          <w:rFonts w:ascii="Times New Roman" w:hAnsi="Times New Roman"/>
          <w:sz w:val="28"/>
          <w:szCs w:val="28"/>
        </w:rPr>
        <w:t xml:space="preserve">                                          </w:t>
      </w:r>
      <w:r w:rsidR="003E38E0">
        <w:rPr>
          <w:rFonts w:ascii="Times New Roman" w:hAnsi="Times New Roman"/>
          <w:sz w:val="28"/>
          <w:szCs w:val="28"/>
        </w:rPr>
        <w:t xml:space="preserve">                         Собрания района </w:t>
      </w:r>
      <w:proofErr w:type="gramStart"/>
      <w:r w:rsidR="003E38E0">
        <w:rPr>
          <w:rFonts w:ascii="Times New Roman" w:hAnsi="Times New Roman"/>
          <w:sz w:val="28"/>
          <w:szCs w:val="28"/>
        </w:rPr>
        <w:t>от</w:t>
      </w:r>
      <w:proofErr w:type="gramEnd"/>
      <w:r w:rsidR="003E38E0">
        <w:rPr>
          <w:rFonts w:ascii="Times New Roman" w:hAnsi="Times New Roman"/>
          <w:sz w:val="28"/>
          <w:szCs w:val="28"/>
        </w:rPr>
        <w:t xml:space="preserve"> _______</w:t>
      </w:r>
      <w:r w:rsidRPr="003E38E0">
        <w:rPr>
          <w:rFonts w:ascii="Times New Roman" w:hAnsi="Times New Roman"/>
          <w:sz w:val="28"/>
          <w:szCs w:val="28"/>
        </w:rPr>
        <w:t>№___</w:t>
      </w:r>
    </w:p>
    <w:p w:rsidR="00016CA6" w:rsidRPr="003E38E0" w:rsidRDefault="00016CA6" w:rsidP="00016CA6">
      <w:pPr>
        <w:ind w:firstLine="690"/>
        <w:jc w:val="right"/>
        <w:rPr>
          <w:rFonts w:ascii="Times New Roman" w:hAnsi="Times New Roman"/>
          <w:sz w:val="28"/>
          <w:szCs w:val="28"/>
        </w:rPr>
      </w:pPr>
    </w:p>
    <w:p w:rsidR="00016CA6" w:rsidRPr="003E38E0" w:rsidRDefault="00016CA6" w:rsidP="00016CA6">
      <w:pPr>
        <w:ind w:firstLine="690"/>
        <w:rPr>
          <w:rFonts w:ascii="Times New Roman" w:hAnsi="Times New Roman"/>
          <w:sz w:val="28"/>
          <w:szCs w:val="28"/>
        </w:rPr>
      </w:pPr>
    </w:p>
    <w:p w:rsidR="00016CA6" w:rsidRPr="003E38E0" w:rsidRDefault="00016CA6" w:rsidP="00016CA6">
      <w:pPr>
        <w:rPr>
          <w:rFonts w:ascii="Times New Roman" w:hAnsi="Times New Roman"/>
          <w:sz w:val="28"/>
          <w:szCs w:val="28"/>
        </w:rPr>
      </w:pPr>
      <w:bookmarkStart w:id="1" w:name="sub_1000"/>
      <w:r w:rsidRPr="003E38E0">
        <w:rPr>
          <w:rFonts w:ascii="Times New Roman" w:hAnsi="Times New Roman"/>
          <w:sz w:val="28"/>
          <w:szCs w:val="28"/>
        </w:rPr>
        <w:t>Порядок</w:t>
      </w:r>
    </w:p>
    <w:p w:rsidR="00016CA6" w:rsidRPr="003E38E0" w:rsidRDefault="00016CA6" w:rsidP="00016CA6">
      <w:pPr>
        <w:rPr>
          <w:rFonts w:ascii="Times New Roman" w:hAnsi="Times New Roman"/>
          <w:sz w:val="28"/>
          <w:szCs w:val="28"/>
        </w:rPr>
      </w:pPr>
      <w:r w:rsidRPr="003E38E0">
        <w:rPr>
          <w:rFonts w:ascii="Times New Roman" w:hAnsi="Times New Roman"/>
          <w:sz w:val="28"/>
          <w:szCs w:val="28"/>
        </w:rPr>
        <w:t xml:space="preserve">организации и осуществления муниципального жилищного контроля </w:t>
      </w:r>
    </w:p>
    <w:p w:rsidR="00016CA6" w:rsidRPr="003E38E0" w:rsidRDefault="00016CA6" w:rsidP="00016CA6">
      <w:pPr>
        <w:rPr>
          <w:rFonts w:ascii="Times New Roman" w:hAnsi="Times New Roman"/>
          <w:sz w:val="28"/>
          <w:szCs w:val="28"/>
        </w:rPr>
      </w:pPr>
      <w:r w:rsidRPr="003E38E0">
        <w:rPr>
          <w:rFonts w:ascii="Times New Roman" w:hAnsi="Times New Roman"/>
          <w:sz w:val="28"/>
          <w:szCs w:val="28"/>
        </w:rPr>
        <w:t>на территории Белозерского муниципального района</w:t>
      </w:r>
      <w:r w:rsidRPr="003E38E0">
        <w:rPr>
          <w:rFonts w:ascii="Times New Roman" w:hAnsi="Times New Roman"/>
          <w:sz w:val="28"/>
          <w:szCs w:val="28"/>
        </w:rPr>
        <w:br/>
      </w:r>
    </w:p>
    <w:bookmarkEnd w:id="1"/>
    <w:p w:rsidR="00016CA6" w:rsidRDefault="00016CA6" w:rsidP="00016CA6">
      <w:pPr>
        <w:autoSpaceDE w:val="0"/>
        <w:autoSpaceDN w:val="0"/>
        <w:adjustRightInd w:val="0"/>
        <w:outlineLvl w:val="1"/>
        <w:rPr>
          <w:rFonts w:ascii="Times New Roman" w:hAnsi="Times New Roman"/>
          <w:sz w:val="28"/>
          <w:szCs w:val="28"/>
        </w:rPr>
      </w:pPr>
      <w:r w:rsidRPr="003E38E0">
        <w:rPr>
          <w:rFonts w:ascii="Times New Roman" w:hAnsi="Times New Roman"/>
          <w:sz w:val="28"/>
          <w:szCs w:val="28"/>
        </w:rPr>
        <w:t>1. Общие положения</w:t>
      </w:r>
    </w:p>
    <w:p w:rsidR="003E38E0" w:rsidRPr="003E38E0" w:rsidRDefault="003E38E0" w:rsidP="00016CA6">
      <w:pPr>
        <w:autoSpaceDE w:val="0"/>
        <w:autoSpaceDN w:val="0"/>
        <w:adjustRightInd w:val="0"/>
        <w:outlineLvl w:val="1"/>
        <w:rPr>
          <w:rFonts w:ascii="Times New Roman" w:hAnsi="Times New Roman"/>
          <w:sz w:val="28"/>
          <w:szCs w:val="28"/>
        </w:rPr>
      </w:pPr>
    </w:p>
    <w:p w:rsidR="00016CA6" w:rsidRPr="003E38E0" w:rsidRDefault="00016CA6" w:rsidP="003E38E0">
      <w:pPr>
        <w:autoSpaceDE w:val="0"/>
        <w:autoSpaceDN w:val="0"/>
        <w:adjustRightInd w:val="0"/>
        <w:ind w:firstLine="708"/>
        <w:jc w:val="both"/>
        <w:rPr>
          <w:rFonts w:ascii="Times New Roman" w:hAnsi="Times New Roman"/>
          <w:sz w:val="28"/>
          <w:szCs w:val="28"/>
        </w:rPr>
      </w:pPr>
      <w:r w:rsidRPr="003E38E0">
        <w:rPr>
          <w:rFonts w:ascii="Times New Roman" w:hAnsi="Times New Roman"/>
          <w:sz w:val="28"/>
          <w:szCs w:val="28"/>
        </w:rPr>
        <w:t xml:space="preserve">1.1. </w:t>
      </w:r>
      <w:proofErr w:type="gramStart"/>
      <w:r w:rsidRPr="003E38E0">
        <w:rPr>
          <w:rFonts w:ascii="Times New Roman" w:hAnsi="Times New Roman"/>
          <w:sz w:val="28"/>
          <w:szCs w:val="28"/>
        </w:rPr>
        <w:t>Настоящий Порядок разработан в соответствии со статьей 14 Федерального закона от 06 октября 2003года №131-ФЗ «Об общих принципах организации местного самоуправления в Российской Федерации», Жилищным кодексом Российской Федерации,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Вологодской области от 4 июня 2010 года</w:t>
      </w:r>
      <w:proofErr w:type="gramEnd"/>
      <w:r w:rsidRPr="003E38E0">
        <w:rPr>
          <w:rFonts w:ascii="Times New Roman" w:hAnsi="Times New Roman"/>
          <w:sz w:val="28"/>
          <w:szCs w:val="28"/>
        </w:rPr>
        <w:t xml:space="preserve"> №2317-ОЗ «О порядке организации и осуществления муниципального контроля на территории Вологодской области», законом Вологодской области от 1 февраля 2013 года №2986-ОЗ «О некоторых вопросах осуществления муниципального жилищного контроля на территории Вологодской области»  (далее - Закон области).</w:t>
      </w:r>
    </w:p>
    <w:p w:rsidR="00016CA6" w:rsidRPr="003E38E0" w:rsidRDefault="00016CA6" w:rsidP="003E38E0">
      <w:pPr>
        <w:autoSpaceDE w:val="0"/>
        <w:autoSpaceDN w:val="0"/>
        <w:adjustRightInd w:val="0"/>
        <w:ind w:firstLine="708"/>
        <w:jc w:val="both"/>
        <w:rPr>
          <w:rFonts w:ascii="Times New Roman" w:hAnsi="Times New Roman"/>
          <w:sz w:val="28"/>
          <w:szCs w:val="28"/>
        </w:rPr>
      </w:pPr>
      <w:r w:rsidRPr="003E38E0">
        <w:rPr>
          <w:rFonts w:ascii="Times New Roman" w:hAnsi="Times New Roman"/>
          <w:sz w:val="28"/>
          <w:szCs w:val="28"/>
        </w:rPr>
        <w:t>1.2. Настоящий Порядок определяет предмет, задачи, принципы осуществления муниципального жилищного контроля на территории Белозерского муниципального района (далее - муниципальный контроль); полномочия органа муниципального контроля, его должностных лиц; порядок разработки ежегодных планов проведения плановых проверок; права и обязанности органа муниципального контроля, его должностных лиц при проведении плановых и внеплановых проверок; сроки проведения проверок.</w:t>
      </w:r>
    </w:p>
    <w:p w:rsidR="00016CA6" w:rsidRPr="003E38E0" w:rsidRDefault="00016CA6" w:rsidP="003E38E0">
      <w:pPr>
        <w:autoSpaceDE w:val="0"/>
        <w:autoSpaceDN w:val="0"/>
        <w:adjustRightInd w:val="0"/>
        <w:ind w:firstLine="708"/>
        <w:jc w:val="both"/>
        <w:rPr>
          <w:rFonts w:ascii="Times New Roman" w:hAnsi="Times New Roman"/>
          <w:sz w:val="28"/>
          <w:szCs w:val="28"/>
        </w:rPr>
      </w:pPr>
      <w:r w:rsidRPr="003E38E0">
        <w:rPr>
          <w:rFonts w:ascii="Times New Roman" w:hAnsi="Times New Roman"/>
          <w:sz w:val="28"/>
          <w:szCs w:val="28"/>
        </w:rPr>
        <w:t>1.3.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Вологодской области в области жилищных отношений, а также муниципальными правовыми актами.</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Термин «обязательные требования» применяется в настоящем Порядке в значении, определенном частью 1 статьи 20 Жилищного кодекса Российской Федерации.</w:t>
      </w:r>
    </w:p>
    <w:p w:rsidR="00016CA6" w:rsidRPr="003E38E0" w:rsidRDefault="00016CA6" w:rsidP="003E38E0">
      <w:pPr>
        <w:autoSpaceDE w:val="0"/>
        <w:autoSpaceDN w:val="0"/>
        <w:adjustRightInd w:val="0"/>
        <w:ind w:firstLine="708"/>
        <w:jc w:val="both"/>
        <w:rPr>
          <w:rFonts w:ascii="Times New Roman" w:hAnsi="Times New Roman"/>
          <w:sz w:val="28"/>
          <w:szCs w:val="28"/>
        </w:rPr>
      </w:pPr>
      <w:r w:rsidRPr="003E38E0">
        <w:rPr>
          <w:rFonts w:ascii="Times New Roman" w:hAnsi="Times New Roman"/>
          <w:sz w:val="28"/>
          <w:szCs w:val="28"/>
        </w:rPr>
        <w:t>1.4. Основными задачами муниципального контроля являются:</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профилактика правонарушений в области соблюдения обязательных требований;</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обеспечение соблюдения обязательных требований.</w:t>
      </w:r>
    </w:p>
    <w:p w:rsidR="00016CA6" w:rsidRPr="003E38E0" w:rsidRDefault="00016CA6" w:rsidP="003E38E0">
      <w:pPr>
        <w:autoSpaceDE w:val="0"/>
        <w:autoSpaceDN w:val="0"/>
        <w:adjustRightInd w:val="0"/>
        <w:ind w:firstLine="708"/>
        <w:jc w:val="both"/>
        <w:rPr>
          <w:rFonts w:ascii="Times New Roman" w:hAnsi="Times New Roman"/>
          <w:sz w:val="28"/>
          <w:szCs w:val="28"/>
        </w:rPr>
      </w:pPr>
      <w:r w:rsidRPr="003E38E0">
        <w:rPr>
          <w:rFonts w:ascii="Times New Roman" w:hAnsi="Times New Roman"/>
          <w:sz w:val="28"/>
          <w:szCs w:val="28"/>
        </w:rPr>
        <w:t>1.5. Осуществление муниципального контроля основывается на следующих принципах:</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1) соблюдения законодательства Российской Федерации, Вологодской области и нормативных правовых актов органов местного самоуправления муниципального образования «Белозерский муниципальный район»;</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2) соблюдения прав и законных интересов физических, юридических лиц и индивидуальных предпринимателей;</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lastRenderedPageBreak/>
        <w:t>3) открытости и доступности для физических, юридических лиц и индивидуальных предпринимателей информации об осуществлении муниципального контроля, о правах и обязанностях органа муниципального контроля, его должностных лиц при проведении проверок;</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4) объективности и всесторонности осуществления муниципального контроля, а также достоверности результатов проводимых проверок;</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5) возможности обжалования действий (бездействия) должностных лиц, уполномоченных на осуществление муниципального контроля.</w:t>
      </w:r>
    </w:p>
    <w:p w:rsidR="00016CA6" w:rsidRPr="003E38E0" w:rsidRDefault="00016CA6" w:rsidP="00016CA6">
      <w:pPr>
        <w:autoSpaceDE w:val="0"/>
        <w:autoSpaceDN w:val="0"/>
        <w:adjustRightInd w:val="0"/>
        <w:jc w:val="both"/>
        <w:rPr>
          <w:rFonts w:ascii="Times New Roman" w:hAnsi="Times New Roman"/>
          <w:sz w:val="28"/>
          <w:szCs w:val="28"/>
        </w:rPr>
      </w:pPr>
    </w:p>
    <w:p w:rsidR="00016CA6" w:rsidRDefault="00016CA6" w:rsidP="00016CA6">
      <w:pPr>
        <w:autoSpaceDE w:val="0"/>
        <w:autoSpaceDN w:val="0"/>
        <w:adjustRightInd w:val="0"/>
        <w:outlineLvl w:val="1"/>
        <w:rPr>
          <w:rFonts w:ascii="Times New Roman" w:hAnsi="Times New Roman"/>
          <w:sz w:val="28"/>
          <w:szCs w:val="28"/>
        </w:rPr>
      </w:pPr>
      <w:r w:rsidRPr="003E38E0">
        <w:rPr>
          <w:rFonts w:ascii="Times New Roman" w:hAnsi="Times New Roman"/>
          <w:sz w:val="28"/>
          <w:szCs w:val="28"/>
        </w:rPr>
        <w:t>2. Организация осуществления муниципального контроля</w:t>
      </w:r>
      <w:r w:rsidR="003E38E0">
        <w:rPr>
          <w:rFonts w:ascii="Times New Roman" w:hAnsi="Times New Roman"/>
          <w:sz w:val="28"/>
          <w:szCs w:val="28"/>
        </w:rPr>
        <w:t>.</w:t>
      </w:r>
    </w:p>
    <w:p w:rsidR="003E38E0" w:rsidRPr="003E38E0" w:rsidRDefault="003E38E0" w:rsidP="00016CA6">
      <w:pPr>
        <w:autoSpaceDE w:val="0"/>
        <w:autoSpaceDN w:val="0"/>
        <w:adjustRightInd w:val="0"/>
        <w:outlineLvl w:val="1"/>
        <w:rPr>
          <w:rFonts w:ascii="Times New Roman" w:hAnsi="Times New Roman"/>
          <w:sz w:val="28"/>
          <w:szCs w:val="28"/>
        </w:rPr>
      </w:pPr>
    </w:p>
    <w:p w:rsidR="00016CA6" w:rsidRPr="003E38E0" w:rsidRDefault="00016CA6" w:rsidP="003E38E0">
      <w:pPr>
        <w:autoSpaceDE w:val="0"/>
        <w:autoSpaceDN w:val="0"/>
        <w:adjustRightInd w:val="0"/>
        <w:ind w:firstLine="708"/>
        <w:jc w:val="both"/>
        <w:rPr>
          <w:rFonts w:ascii="Times New Roman" w:hAnsi="Times New Roman"/>
          <w:sz w:val="28"/>
          <w:szCs w:val="28"/>
        </w:rPr>
      </w:pPr>
      <w:r w:rsidRPr="003E38E0">
        <w:rPr>
          <w:rFonts w:ascii="Times New Roman" w:hAnsi="Times New Roman"/>
          <w:sz w:val="28"/>
          <w:szCs w:val="28"/>
        </w:rPr>
        <w:t>2.1. Муниципальный контроль осуществляется администрацией Белозерского муниципального района (далее - орган муниципального контроля).</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Муниципальный контроль осуществляется специалистами органа муниципального контроля, включенными в Перечень должностных лиц администрации Белозерского муниципального района, уполномоченных на осуществление муниципального жилищного контроля на территории Белозерского муниципального района (далее - должностные лица), утвержденный решением Представительного Собрания Белозерского муниципального района по предложению администрации Белозерского муниципального района.</w:t>
      </w:r>
    </w:p>
    <w:p w:rsidR="00016CA6" w:rsidRPr="003E38E0" w:rsidRDefault="00016CA6" w:rsidP="003E38E0">
      <w:pPr>
        <w:autoSpaceDE w:val="0"/>
        <w:autoSpaceDN w:val="0"/>
        <w:adjustRightInd w:val="0"/>
        <w:ind w:firstLine="708"/>
        <w:jc w:val="both"/>
        <w:rPr>
          <w:rFonts w:ascii="Times New Roman" w:hAnsi="Times New Roman"/>
          <w:sz w:val="28"/>
          <w:szCs w:val="28"/>
        </w:rPr>
      </w:pPr>
      <w:r w:rsidRPr="003E38E0">
        <w:rPr>
          <w:rFonts w:ascii="Times New Roman" w:hAnsi="Times New Roman"/>
          <w:sz w:val="28"/>
          <w:szCs w:val="28"/>
        </w:rPr>
        <w:t>2.2. К полномочиям органа муниципального контроля, его должностных лиц относятся:</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1) организация и осуществление муниципального контроля;</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2) разработка и принятие административных регламентов осуществления муниципального контроля в отношении юридических лиц и индивидуальных предпринимателей в порядке, определенном Правительством Вологодской области; разработка и принятие административных регламентов осуществления муниципального контроля в отношении физических лиц (за исключением индивидуальных предпринимателей) в порядке, аналогичном порядку разработки и принятия административных регламентов осуществления муниципального контроля в отношении юридических лиц и индивидуальных предпринимателей, определенному Правительством Вологодской области;</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3) организация и проведение мониторинга эффективности муниципального контроля;</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4) осуществление иных полномочий, предусмотренных федеральными законами, законами и иными нормативными правовыми актами Вологодской области.</w:t>
      </w:r>
    </w:p>
    <w:p w:rsidR="00016CA6" w:rsidRPr="003E38E0" w:rsidRDefault="00016CA6" w:rsidP="003E38E0">
      <w:pPr>
        <w:autoSpaceDE w:val="0"/>
        <w:autoSpaceDN w:val="0"/>
        <w:adjustRightInd w:val="0"/>
        <w:ind w:firstLine="708"/>
        <w:jc w:val="both"/>
        <w:rPr>
          <w:rFonts w:ascii="Times New Roman" w:hAnsi="Times New Roman"/>
          <w:sz w:val="28"/>
          <w:szCs w:val="28"/>
        </w:rPr>
      </w:pPr>
      <w:r w:rsidRPr="003E38E0">
        <w:rPr>
          <w:rFonts w:ascii="Times New Roman" w:hAnsi="Times New Roman"/>
          <w:sz w:val="28"/>
          <w:szCs w:val="28"/>
        </w:rPr>
        <w:t>2.3. Муниципальный контроль в отношении юридических лиц и индивидуальных предпринимателей осуществляется в форме плановых и внеплановых документарных и (или) выездных проверок, в отношении граждан, не являющихся индивидуальными предпринимателями (далее - физические лица), осуществляется в форме внеплановых документарных и (или) выездных проверок соблюдения обязательных требований, требований, установленных муниципальными правовыми актами (далее - проверки).</w:t>
      </w:r>
    </w:p>
    <w:p w:rsidR="00016CA6" w:rsidRPr="003E38E0" w:rsidRDefault="00016CA6" w:rsidP="00016CA6">
      <w:pPr>
        <w:autoSpaceDE w:val="0"/>
        <w:autoSpaceDN w:val="0"/>
        <w:adjustRightInd w:val="0"/>
        <w:jc w:val="both"/>
        <w:rPr>
          <w:rFonts w:ascii="Times New Roman" w:hAnsi="Times New Roman"/>
          <w:sz w:val="28"/>
          <w:szCs w:val="28"/>
        </w:rPr>
      </w:pPr>
      <w:proofErr w:type="gramStart"/>
      <w:r w:rsidRPr="003E38E0">
        <w:rPr>
          <w:rFonts w:ascii="Times New Roman" w:hAnsi="Times New Roman"/>
          <w:sz w:val="28"/>
          <w:szCs w:val="28"/>
        </w:rPr>
        <w:t xml:space="preserve">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w:t>
      </w:r>
      <w:r w:rsidRPr="003E38E0">
        <w:rPr>
          <w:rFonts w:ascii="Times New Roman" w:hAnsi="Times New Roman"/>
          <w:sz w:val="28"/>
          <w:szCs w:val="28"/>
        </w:rPr>
        <w:lastRenderedPageBreak/>
        <w:t>последующими изменениями) (далее - Федеральный закон), Жилищным кодексом Российской Федерации и настоящим Порядком.</w:t>
      </w:r>
      <w:proofErr w:type="gramEnd"/>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Мероприятия по муниципальному контролю в отношении физических лиц осуществляются в соответствии с Жилищным кодексом Российской Федерации, Законом области и настоящим Порядком.</w:t>
      </w:r>
    </w:p>
    <w:p w:rsidR="00016CA6" w:rsidRPr="003E38E0" w:rsidRDefault="00016CA6" w:rsidP="003E38E0">
      <w:pPr>
        <w:autoSpaceDE w:val="0"/>
        <w:autoSpaceDN w:val="0"/>
        <w:adjustRightInd w:val="0"/>
        <w:ind w:firstLine="708"/>
        <w:jc w:val="both"/>
        <w:rPr>
          <w:rFonts w:ascii="Times New Roman" w:hAnsi="Times New Roman"/>
          <w:sz w:val="28"/>
          <w:szCs w:val="28"/>
        </w:rPr>
      </w:pPr>
      <w:r w:rsidRPr="003E38E0">
        <w:rPr>
          <w:rFonts w:ascii="Times New Roman" w:hAnsi="Times New Roman"/>
          <w:sz w:val="28"/>
          <w:szCs w:val="28"/>
        </w:rPr>
        <w:t>2.4. Плановые проверки юридических лиц и индивидуальных предпринимателей проводятся на основании ежегодных планов проведения плановых проверок, которые разрабатываются и утверждаются в порядке, изложенном в разделе 3 настоящего Порядка.</w:t>
      </w:r>
    </w:p>
    <w:p w:rsidR="00016CA6" w:rsidRPr="003E38E0" w:rsidRDefault="00016CA6" w:rsidP="003E38E0">
      <w:pPr>
        <w:autoSpaceDE w:val="0"/>
        <w:autoSpaceDN w:val="0"/>
        <w:adjustRightInd w:val="0"/>
        <w:ind w:firstLine="708"/>
        <w:jc w:val="both"/>
        <w:rPr>
          <w:rFonts w:ascii="Times New Roman" w:hAnsi="Times New Roman"/>
          <w:sz w:val="28"/>
          <w:szCs w:val="28"/>
        </w:rPr>
      </w:pPr>
      <w:r w:rsidRPr="003E38E0">
        <w:rPr>
          <w:rFonts w:ascii="Times New Roman" w:hAnsi="Times New Roman"/>
          <w:sz w:val="28"/>
          <w:szCs w:val="28"/>
        </w:rPr>
        <w:t>2.5. Внеплановые проверки юридических лиц, индивидуальных предпринимателей проводятся по основаниям, указанным в части 2 статьи 10 Федерального закона и части 4.2 статьи 20 Жилищного кодекса Российской Федерации, в порядке, установленном Федеральным законом, с учетом особенностей, предусмотренных Жилищным кодексом Российской Федерации. При этом внеплановая выездная проверка юридических лиц, индивидуальных предпринимателей:</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по основаниям, указанным в подпунктах «а» и «б» пункта 2 части 2 статьи 10  Федерального закона, проводится органом муниципального контроля после согласования ее проведения с органом прокуратуры по месту осуществления деятельности проверяемого юридического лица, индивидуального предпринимателя;</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на основании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нарушений, указанных в части 4.2 статьи 20 Жилищного кодекса Российской Федерации,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Внеплановые проверки физических лиц проводятся по следующим основаниям:</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 xml:space="preserve">1) поступление в орган муниципального контроля обращений и заявлений граждан, индивидуальных предпринимателей, организаций, информации от органов государственной власти, органов местного самоуправления муниципальных образований области, из средств массовой информации о нарушениях прав собственников и </w:t>
      </w:r>
      <w:proofErr w:type="gramStart"/>
      <w:r w:rsidRPr="003E38E0">
        <w:rPr>
          <w:rFonts w:ascii="Times New Roman" w:hAnsi="Times New Roman"/>
          <w:sz w:val="28"/>
          <w:szCs w:val="28"/>
        </w:rPr>
        <w:t>нанимателей</w:t>
      </w:r>
      <w:proofErr w:type="gramEnd"/>
      <w:r w:rsidRPr="003E38E0">
        <w:rPr>
          <w:rFonts w:ascii="Times New Roman" w:hAnsi="Times New Roman"/>
          <w:sz w:val="28"/>
          <w:szCs w:val="28"/>
        </w:rPr>
        <w:t xml:space="preserve"> жилых и нежилых помещений;</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2) истечение срока исполнения физическим лицом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16CA6" w:rsidRPr="003E38E0" w:rsidRDefault="00016CA6" w:rsidP="003E38E0">
      <w:pPr>
        <w:autoSpaceDE w:val="0"/>
        <w:autoSpaceDN w:val="0"/>
        <w:adjustRightInd w:val="0"/>
        <w:ind w:firstLine="708"/>
        <w:jc w:val="both"/>
        <w:rPr>
          <w:rFonts w:ascii="Times New Roman" w:hAnsi="Times New Roman"/>
          <w:sz w:val="28"/>
          <w:szCs w:val="28"/>
        </w:rPr>
      </w:pPr>
      <w:r w:rsidRPr="003E38E0">
        <w:rPr>
          <w:rFonts w:ascii="Times New Roman" w:hAnsi="Times New Roman"/>
          <w:sz w:val="28"/>
          <w:szCs w:val="28"/>
        </w:rPr>
        <w:t>2.6. Выездные проверки проводятся в случае, если при документарной проверке не представляется возможным:</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физического лица, индивидуального предпринимателя, юридического лица;</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2) оценить соответствие деятельности физического лица, индивидуального предпринимателя, юридического лица обязательным требованиям, требованиям, установленным муниципальными правовыми актами, без проведения мероприятий по муниципальному контролю.</w:t>
      </w:r>
    </w:p>
    <w:p w:rsidR="00016CA6" w:rsidRPr="003E38E0" w:rsidRDefault="00016CA6" w:rsidP="003E38E0">
      <w:pPr>
        <w:autoSpaceDE w:val="0"/>
        <w:autoSpaceDN w:val="0"/>
        <w:adjustRightInd w:val="0"/>
        <w:ind w:firstLine="708"/>
        <w:jc w:val="both"/>
        <w:rPr>
          <w:rFonts w:ascii="Times New Roman" w:hAnsi="Times New Roman"/>
          <w:sz w:val="28"/>
          <w:szCs w:val="28"/>
        </w:rPr>
      </w:pPr>
      <w:r w:rsidRPr="003E38E0">
        <w:rPr>
          <w:rFonts w:ascii="Times New Roman" w:hAnsi="Times New Roman"/>
          <w:sz w:val="28"/>
          <w:szCs w:val="28"/>
        </w:rPr>
        <w:t>2.7. Проверки проводятся на основании распоряжения руководителя, заместителя руководителя органа муниципального контроля о проведении проверки (далее - распоряжение).</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lastRenderedPageBreak/>
        <w:t>При проведении проверок юридических лиц и индивидуальных предпринимателей распоряжение составляется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w:t>
      </w:r>
    </w:p>
    <w:p w:rsidR="00016CA6" w:rsidRPr="003E38E0" w:rsidRDefault="00016CA6" w:rsidP="00016CA6">
      <w:pPr>
        <w:autoSpaceDE w:val="0"/>
        <w:autoSpaceDN w:val="0"/>
        <w:adjustRightInd w:val="0"/>
        <w:jc w:val="both"/>
        <w:rPr>
          <w:rFonts w:ascii="Times New Roman" w:hAnsi="Times New Roman"/>
          <w:sz w:val="28"/>
          <w:szCs w:val="28"/>
        </w:rPr>
      </w:pPr>
      <w:proofErr w:type="gramStart"/>
      <w:r w:rsidRPr="003E38E0">
        <w:rPr>
          <w:rFonts w:ascii="Times New Roman" w:hAnsi="Times New Roman"/>
          <w:sz w:val="28"/>
          <w:szCs w:val="28"/>
        </w:rPr>
        <w:t>При проведении проверок в отношении физических лиц, являющихся нанимателями жилых помещений муниципального жилищного фонда (далее - наниматели), в распоряжении указываются сведения, предусмотренные частью 1 статьи 5 Закона области, при проведении проверок в отношении физических лиц, не являющихся нанимателями, в распоряжении указываются сведения, предусмотренные пунктами 1, 2, 4-7 части 1 статьи 5 Закона области, а также фамилия, имя, отчество (последнее при наличии</w:t>
      </w:r>
      <w:proofErr w:type="gramEnd"/>
      <w:r w:rsidRPr="003E38E0">
        <w:rPr>
          <w:rFonts w:ascii="Times New Roman" w:hAnsi="Times New Roman"/>
          <w:sz w:val="28"/>
          <w:szCs w:val="28"/>
        </w:rPr>
        <w:t>) проверяемого физического лица, местонахождение (адрес) жилого или нежилого помещения, подлежащего проверке.</w:t>
      </w:r>
    </w:p>
    <w:p w:rsidR="00016CA6" w:rsidRPr="003E38E0" w:rsidRDefault="00016CA6" w:rsidP="003E38E0">
      <w:pPr>
        <w:autoSpaceDE w:val="0"/>
        <w:autoSpaceDN w:val="0"/>
        <w:adjustRightInd w:val="0"/>
        <w:ind w:firstLine="708"/>
        <w:jc w:val="both"/>
        <w:rPr>
          <w:rFonts w:ascii="Times New Roman" w:hAnsi="Times New Roman"/>
          <w:sz w:val="28"/>
          <w:szCs w:val="28"/>
        </w:rPr>
      </w:pPr>
      <w:r w:rsidRPr="003E38E0">
        <w:rPr>
          <w:rFonts w:ascii="Times New Roman" w:hAnsi="Times New Roman"/>
          <w:sz w:val="28"/>
          <w:szCs w:val="28"/>
        </w:rPr>
        <w:t>2.8. Должностное лицо, осуществляющее проверку, имеет служебное удостоверение, обязательное для предъявления при проведении проверок.</w:t>
      </w:r>
    </w:p>
    <w:p w:rsidR="00016CA6" w:rsidRPr="003E38E0" w:rsidRDefault="00016CA6" w:rsidP="003E38E0">
      <w:pPr>
        <w:autoSpaceDE w:val="0"/>
        <w:autoSpaceDN w:val="0"/>
        <w:adjustRightInd w:val="0"/>
        <w:ind w:firstLine="708"/>
        <w:jc w:val="both"/>
        <w:rPr>
          <w:rFonts w:ascii="Times New Roman" w:hAnsi="Times New Roman"/>
          <w:sz w:val="28"/>
          <w:szCs w:val="28"/>
        </w:rPr>
      </w:pPr>
      <w:r w:rsidRPr="003E38E0">
        <w:rPr>
          <w:rFonts w:ascii="Times New Roman" w:hAnsi="Times New Roman"/>
          <w:sz w:val="28"/>
          <w:szCs w:val="28"/>
        </w:rPr>
        <w:t>2.9. Проверки проводятся с участием физического лица или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лица.</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Юридические лица, индивидуальные предприниматели уведомляются органом муниципального контроля о проведении плановой проверки не позднее чем в течение трех рабочих дней до даты начала проведения проверки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распоряжения.</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 xml:space="preserve">Физические лица о проведении внеплановой проверки уведомляются органом муниципального контроля не </w:t>
      </w:r>
      <w:proofErr w:type="gramStart"/>
      <w:r w:rsidRPr="003E38E0">
        <w:rPr>
          <w:rFonts w:ascii="Times New Roman" w:hAnsi="Times New Roman"/>
          <w:sz w:val="28"/>
          <w:szCs w:val="28"/>
        </w:rPr>
        <w:t>позднее</w:t>
      </w:r>
      <w:proofErr w:type="gramEnd"/>
      <w:r w:rsidRPr="003E38E0">
        <w:rPr>
          <w:rFonts w:ascii="Times New Roman" w:hAnsi="Times New Roman"/>
          <w:sz w:val="28"/>
          <w:szCs w:val="28"/>
        </w:rPr>
        <w:t xml:space="preserve"> чем за сутки до начала ее проведения посредством направления заказным почтовым отправлением с уведомлением о вручении или иным доступным способом (нарочно - должностным лицом) распоряжения органа муниципального контроля.</w:t>
      </w:r>
    </w:p>
    <w:p w:rsidR="00016CA6" w:rsidRPr="003E38E0" w:rsidRDefault="00016CA6" w:rsidP="003E38E0">
      <w:pPr>
        <w:autoSpaceDE w:val="0"/>
        <w:autoSpaceDN w:val="0"/>
        <w:adjustRightInd w:val="0"/>
        <w:ind w:firstLine="708"/>
        <w:jc w:val="both"/>
        <w:rPr>
          <w:rFonts w:ascii="Times New Roman" w:hAnsi="Times New Roman"/>
          <w:sz w:val="28"/>
          <w:szCs w:val="28"/>
        </w:rPr>
      </w:pPr>
      <w:r w:rsidRPr="003E38E0">
        <w:rPr>
          <w:rFonts w:ascii="Times New Roman" w:hAnsi="Times New Roman"/>
          <w:sz w:val="28"/>
          <w:szCs w:val="28"/>
        </w:rPr>
        <w:t>2.10. При осуществлении проверки заверенная печатью копия распоряжения вручается должностным лицом под роспись физическому лицу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лицу одновременно с предъявлением служебного удостоверения.</w:t>
      </w:r>
    </w:p>
    <w:p w:rsidR="00016CA6" w:rsidRPr="003E38E0" w:rsidRDefault="00016CA6" w:rsidP="003E38E0">
      <w:pPr>
        <w:autoSpaceDE w:val="0"/>
        <w:autoSpaceDN w:val="0"/>
        <w:adjustRightInd w:val="0"/>
        <w:ind w:firstLine="708"/>
        <w:jc w:val="both"/>
        <w:rPr>
          <w:rFonts w:ascii="Times New Roman" w:hAnsi="Times New Roman"/>
          <w:sz w:val="28"/>
          <w:szCs w:val="28"/>
        </w:rPr>
      </w:pPr>
      <w:r w:rsidRPr="003E38E0">
        <w:rPr>
          <w:rFonts w:ascii="Times New Roman" w:hAnsi="Times New Roman"/>
          <w:sz w:val="28"/>
          <w:szCs w:val="28"/>
        </w:rPr>
        <w:t xml:space="preserve">2.11. </w:t>
      </w:r>
      <w:proofErr w:type="gramStart"/>
      <w:r w:rsidRPr="003E38E0">
        <w:rPr>
          <w:rFonts w:ascii="Times New Roman" w:hAnsi="Times New Roman"/>
          <w:sz w:val="28"/>
          <w:szCs w:val="28"/>
        </w:rPr>
        <w:t>По результатам проведения проверки непосредственно после ее завершения должностными лицами составляется акт проверки в двух экземплярах, один из которых с копиями приложений к нему вручается физическому лицу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p>
    <w:p w:rsidR="00016CA6" w:rsidRPr="003E38E0" w:rsidRDefault="00016CA6" w:rsidP="00016CA6">
      <w:pPr>
        <w:autoSpaceDE w:val="0"/>
        <w:autoSpaceDN w:val="0"/>
        <w:adjustRightInd w:val="0"/>
        <w:jc w:val="both"/>
        <w:rPr>
          <w:rFonts w:ascii="Times New Roman" w:hAnsi="Times New Roman"/>
          <w:sz w:val="28"/>
          <w:szCs w:val="28"/>
        </w:rPr>
      </w:pPr>
      <w:proofErr w:type="gramStart"/>
      <w:r w:rsidRPr="003E38E0">
        <w:rPr>
          <w:rFonts w:ascii="Times New Roman" w:hAnsi="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w:t>
      </w:r>
      <w:r w:rsidRPr="003E38E0">
        <w:rPr>
          <w:rFonts w:ascii="Times New Roman" w:hAnsi="Times New Roman"/>
          <w:sz w:val="28"/>
          <w:szCs w:val="28"/>
        </w:rPr>
        <w:lastRenderedPageBreak/>
        <w:t>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По результатам проверки юридического лица, индивидуального предпринимателя акт проверки составляется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 xml:space="preserve">По результатам проведения проверки в отношении нанимателей должностными лицами, проводящими проверку, составляется акт проверки, в котором указываются сведения, предусмотренные частью 5 статьи 5 Закона области; </w:t>
      </w:r>
      <w:proofErr w:type="gramStart"/>
      <w:r w:rsidRPr="003E38E0">
        <w:rPr>
          <w:rFonts w:ascii="Times New Roman" w:hAnsi="Times New Roman"/>
          <w:sz w:val="28"/>
          <w:szCs w:val="28"/>
        </w:rPr>
        <w:t>в отношении физических лиц, не являющихся нанимателями, в акте проверки указываются сведения, предусмотренные пунктами 1-4, 6, 7, 9 части 5 статьи 5 Закона области, а также фамилия, имя, отчество (последнее при наличии) проверяемого физического лица, местонахождение (адрес) проверяемого жилого или нежилого помещения, а также сведения об ознакомлении или отказе в ознакомлении с актом проверки физического лица.</w:t>
      </w:r>
      <w:proofErr w:type="gramEnd"/>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К акту проверки прилагаются документы, материалы, содержащие информацию, подтверждающую или опровергающую наличие нарушений обязательных требований и требований, установленных муниципальными правовыми актами.</w:t>
      </w:r>
    </w:p>
    <w:p w:rsidR="00016CA6" w:rsidRPr="003E38E0" w:rsidRDefault="00016CA6" w:rsidP="003E38E0">
      <w:pPr>
        <w:autoSpaceDE w:val="0"/>
        <w:autoSpaceDN w:val="0"/>
        <w:adjustRightInd w:val="0"/>
        <w:ind w:firstLine="708"/>
        <w:jc w:val="both"/>
        <w:rPr>
          <w:rFonts w:ascii="Times New Roman" w:hAnsi="Times New Roman"/>
          <w:sz w:val="28"/>
          <w:szCs w:val="28"/>
        </w:rPr>
      </w:pPr>
      <w:r w:rsidRPr="003E38E0">
        <w:rPr>
          <w:rFonts w:ascii="Times New Roman" w:hAnsi="Times New Roman"/>
          <w:sz w:val="28"/>
          <w:szCs w:val="28"/>
        </w:rPr>
        <w:t xml:space="preserve">2.12. </w:t>
      </w:r>
      <w:proofErr w:type="gramStart"/>
      <w:r w:rsidRPr="003E38E0">
        <w:rPr>
          <w:rFonts w:ascii="Times New Roman" w:hAnsi="Times New Roman"/>
          <w:sz w:val="28"/>
          <w:szCs w:val="28"/>
        </w:rPr>
        <w:t>В случае обнаружения при проведении муниципального контроля нарушений законодательства, ответственность за которые предусмотрена Кодексом Российской Федерации об административных правонарушениях (из числа указанных в пункте 2 части 2 статьи 9.2 закона Вологодской области от 8 декабря 2010 года № 2429-ОЗ «Об административных правонарушениях в Вологодской области»), должностные лица органа муниципального контроля составляют протоколы об административных правонарушениях и обеспечивают их направление в орган</w:t>
      </w:r>
      <w:proofErr w:type="gramEnd"/>
      <w:r w:rsidRPr="003E38E0">
        <w:rPr>
          <w:rFonts w:ascii="Times New Roman" w:hAnsi="Times New Roman"/>
          <w:sz w:val="28"/>
          <w:szCs w:val="28"/>
        </w:rPr>
        <w:t>, уполномоченный рассматривать дела об административных правонарушениях.</w:t>
      </w:r>
    </w:p>
    <w:p w:rsidR="00016CA6" w:rsidRPr="003E38E0" w:rsidRDefault="00016CA6" w:rsidP="003E38E0">
      <w:pPr>
        <w:autoSpaceDE w:val="0"/>
        <w:autoSpaceDN w:val="0"/>
        <w:adjustRightInd w:val="0"/>
        <w:ind w:firstLine="708"/>
        <w:jc w:val="both"/>
        <w:rPr>
          <w:rFonts w:ascii="Times New Roman" w:hAnsi="Times New Roman"/>
          <w:sz w:val="28"/>
          <w:szCs w:val="28"/>
        </w:rPr>
      </w:pPr>
      <w:r w:rsidRPr="003E38E0">
        <w:rPr>
          <w:rFonts w:ascii="Times New Roman" w:hAnsi="Times New Roman"/>
          <w:sz w:val="28"/>
          <w:szCs w:val="28"/>
        </w:rPr>
        <w:t>2.13.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законодательством Российской Федерации.</w:t>
      </w:r>
    </w:p>
    <w:p w:rsidR="00016CA6" w:rsidRPr="003E38E0" w:rsidRDefault="00016CA6" w:rsidP="003E38E0">
      <w:pPr>
        <w:autoSpaceDE w:val="0"/>
        <w:autoSpaceDN w:val="0"/>
        <w:adjustRightInd w:val="0"/>
        <w:ind w:firstLine="708"/>
        <w:jc w:val="both"/>
        <w:rPr>
          <w:rFonts w:ascii="Times New Roman" w:hAnsi="Times New Roman"/>
          <w:sz w:val="28"/>
          <w:szCs w:val="28"/>
        </w:rPr>
      </w:pPr>
      <w:r w:rsidRPr="003E38E0">
        <w:rPr>
          <w:rFonts w:ascii="Times New Roman" w:hAnsi="Times New Roman"/>
          <w:sz w:val="28"/>
          <w:szCs w:val="28"/>
        </w:rPr>
        <w:t xml:space="preserve">2.14. Должностные лица ведут учет проверок в журнале проверок соблюдения законодательства, </w:t>
      </w:r>
      <w:proofErr w:type="gramStart"/>
      <w:r w:rsidRPr="003E38E0">
        <w:rPr>
          <w:rFonts w:ascii="Times New Roman" w:hAnsi="Times New Roman"/>
          <w:sz w:val="28"/>
          <w:szCs w:val="28"/>
        </w:rPr>
        <w:t>которая</w:t>
      </w:r>
      <w:proofErr w:type="gramEnd"/>
      <w:r w:rsidRPr="003E38E0">
        <w:rPr>
          <w:rFonts w:ascii="Times New Roman" w:hAnsi="Times New Roman"/>
          <w:sz w:val="28"/>
          <w:szCs w:val="28"/>
        </w:rPr>
        <w:t xml:space="preserve"> ведется в органе муниципального контроля по форме согласно приложению к настоящему Порядку (далее - журнал проверок).</w:t>
      </w:r>
    </w:p>
    <w:p w:rsidR="00016CA6" w:rsidRPr="003E38E0" w:rsidRDefault="00016CA6" w:rsidP="00016CA6">
      <w:pPr>
        <w:autoSpaceDE w:val="0"/>
        <w:autoSpaceDN w:val="0"/>
        <w:adjustRightInd w:val="0"/>
        <w:jc w:val="both"/>
        <w:rPr>
          <w:rFonts w:ascii="Times New Roman" w:hAnsi="Times New Roman"/>
          <w:sz w:val="28"/>
          <w:szCs w:val="28"/>
        </w:rPr>
      </w:pPr>
    </w:p>
    <w:p w:rsidR="00016CA6" w:rsidRDefault="00016CA6" w:rsidP="00016CA6">
      <w:pPr>
        <w:autoSpaceDE w:val="0"/>
        <w:autoSpaceDN w:val="0"/>
        <w:adjustRightInd w:val="0"/>
        <w:outlineLvl w:val="1"/>
        <w:rPr>
          <w:rFonts w:ascii="Times New Roman" w:hAnsi="Times New Roman"/>
          <w:sz w:val="28"/>
          <w:szCs w:val="28"/>
        </w:rPr>
      </w:pPr>
      <w:bookmarkStart w:id="2" w:name="Par74"/>
      <w:bookmarkEnd w:id="2"/>
      <w:r w:rsidRPr="003E38E0">
        <w:rPr>
          <w:rFonts w:ascii="Times New Roman" w:hAnsi="Times New Roman"/>
          <w:sz w:val="28"/>
          <w:szCs w:val="28"/>
        </w:rPr>
        <w:t>3. Порядок разработки ежегодных</w:t>
      </w:r>
      <w:r w:rsidR="003E38E0">
        <w:rPr>
          <w:rFonts w:ascii="Times New Roman" w:hAnsi="Times New Roman"/>
          <w:sz w:val="28"/>
          <w:szCs w:val="28"/>
        </w:rPr>
        <w:t xml:space="preserve"> </w:t>
      </w:r>
      <w:r w:rsidRPr="003E38E0">
        <w:rPr>
          <w:rFonts w:ascii="Times New Roman" w:hAnsi="Times New Roman"/>
          <w:sz w:val="28"/>
          <w:szCs w:val="28"/>
        </w:rPr>
        <w:t>планов проведения плановых проверок</w:t>
      </w:r>
      <w:r w:rsidR="003E38E0">
        <w:rPr>
          <w:rFonts w:ascii="Times New Roman" w:hAnsi="Times New Roman"/>
          <w:sz w:val="28"/>
          <w:szCs w:val="28"/>
        </w:rPr>
        <w:t>.</w:t>
      </w:r>
    </w:p>
    <w:p w:rsidR="003E38E0" w:rsidRPr="003E38E0" w:rsidRDefault="003E38E0" w:rsidP="00016CA6">
      <w:pPr>
        <w:autoSpaceDE w:val="0"/>
        <w:autoSpaceDN w:val="0"/>
        <w:adjustRightInd w:val="0"/>
        <w:outlineLvl w:val="1"/>
        <w:rPr>
          <w:rFonts w:ascii="Times New Roman" w:hAnsi="Times New Roman"/>
          <w:sz w:val="28"/>
          <w:szCs w:val="28"/>
        </w:rPr>
      </w:pPr>
    </w:p>
    <w:p w:rsidR="00016CA6" w:rsidRPr="003E38E0" w:rsidRDefault="00016CA6" w:rsidP="003E38E0">
      <w:pPr>
        <w:autoSpaceDE w:val="0"/>
        <w:autoSpaceDN w:val="0"/>
        <w:adjustRightInd w:val="0"/>
        <w:ind w:firstLine="708"/>
        <w:jc w:val="both"/>
        <w:rPr>
          <w:rFonts w:ascii="Times New Roman" w:hAnsi="Times New Roman"/>
          <w:sz w:val="28"/>
          <w:szCs w:val="28"/>
        </w:rPr>
      </w:pPr>
      <w:r w:rsidRPr="003E38E0">
        <w:rPr>
          <w:rFonts w:ascii="Times New Roman" w:hAnsi="Times New Roman"/>
          <w:sz w:val="28"/>
          <w:szCs w:val="28"/>
        </w:rPr>
        <w:t>3.1. При разработке ежегодных планов проведения плановых проверок юридических лиц и индивидуальных предпринимателей органом муниципального контроля предусматриваются:</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1) включение плановых проверок юридических лиц и индивидуальных предпринимателей в проект ежегодного плана проведения плановых проверок по основаниям, которые установлены частью 4.1 статьи 20 Жилищного кодекса Российской Федерации;</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lastRenderedPageBreak/>
        <w:t xml:space="preserve">2) составление проекта ежегодного плана проведения плановых проверок по форме, предусмотренной приложением к Правилам подготовки органами государственного контроля (надзора) и органами муниципального </w:t>
      </w:r>
      <w:proofErr w:type="gramStart"/>
      <w:r w:rsidRPr="003E38E0">
        <w:rPr>
          <w:rFonts w:ascii="Times New Roman" w:hAnsi="Times New Roman"/>
          <w:sz w:val="28"/>
          <w:szCs w:val="28"/>
        </w:rPr>
        <w:t>контроля ежегодных планов проведения плановых проверок юридических лиц</w:t>
      </w:r>
      <w:proofErr w:type="gramEnd"/>
      <w:r w:rsidRPr="003E38E0">
        <w:rPr>
          <w:rFonts w:ascii="Times New Roman" w:hAnsi="Times New Roman"/>
          <w:sz w:val="28"/>
          <w:szCs w:val="28"/>
        </w:rPr>
        <w:t xml:space="preserve"> и индивидуальных предпринимателей, утвержденным постановлением Правительства Российской Федерации от 30 июня 2010 года № 489 (с последующими изменениями) (далее - Правила);</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3) 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прокуратуру района;</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4) доработка проекта ежегодного плана проведения плановых проверок с учетом предложений органов прокуратуры, поступивших по результатам рассмотрения указанного проекта в соответствии с частью 6.1 статьи 9 Федерального закона, и его утверждение руководителем органа муниципального контроля.</w:t>
      </w:r>
    </w:p>
    <w:p w:rsidR="00016CA6" w:rsidRPr="003E38E0" w:rsidRDefault="00016CA6" w:rsidP="003E38E0">
      <w:pPr>
        <w:autoSpaceDE w:val="0"/>
        <w:autoSpaceDN w:val="0"/>
        <w:adjustRightInd w:val="0"/>
        <w:ind w:firstLine="708"/>
        <w:jc w:val="both"/>
        <w:rPr>
          <w:rFonts w:ascii="Times New Roman" w:hAnsi="Times New Roman"/>
          <w:sz w:val="28"/>
          <w:szCs w:val="28"/>
        </w:rPr>
      </w:pPr>
      <w:r w:rsidRPr="003E38E0">
        <w:rPr>
          <w:rFonts w:ascii="Times New Roman" w:hAnsi="Times New Roman"/>
          <w:sz w:val="28"/>
          <w:szCs w:val="28"/>
        </w:rPr>
        <w:t>3.2.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частью 4 статьи 9 Федерального закона.</w:t>
      </w:r>
    </w:p>
    <w:p w:rsidR="00016CA6" w:rsidRPr="003E38E0" w:rsidRDefault="00016CA6" w:rsidP="00CB1DA6">
      <w:pPr>
        <w:autoSpaceDE w:val="0"/>
        <w:autoSpaceDN w:val="0"/>
        <w:adjustRightInd w:val="0"/>
        <w:ind w:firstLine="708"/>
        <w:jc w:val="both"/>
        <w:rPr>
          <w:rFonts w:ascii="Times New Roman" w:hAnsi="Times New Roman"/>
          <w:sz w:val="28"/>
          <w:szCs w:val="28"/>
        </w:rPr>
      </w:pPr>
      <w:r w:rsidRPr="003E38E0">
        <w:rPr>
          <w:rFonts w:ascii="Times New Roman" w:hAnsi="Times New Roman"/>
          <w:sz w:val="28"/>
          <w:szCs w:val="28"/>
        </w:rPr>
        <w:t>3.3. Утвержденный ежегодный план проведения плановых проверок юридических лиц, индивидуальных предпринимателей доводится до сведения заинтересованных лиц посредством его размещения на официальном сайте администрации Белозерского муниципального района  в информационно-телекоммуникационной сети «Интернет» до 31 декабря текущего календарного года.</w:t>
      </w:r>
    </w:p>
    <w:p w:rsidR="00016CA6" w:rsidRPr="003E38E0" w:rsidRDefault="00016CA6" w:rsidP="00CB1DA6">
      <w:pPr>
        <w:autoSpaceDE w:val="0"/>
        <w:autoSpaceDN w:val="0"/>
        <w:adjustRightInd w:val="0"/>
        <w:ind w:firstLine="708"/>
        <w:jc w:val="both"/>
        <w:rPr>
          <w:rFonts w:ascii="Times New Roman" w:hAnsi="Times New Roman"/>
          <w:sz w:val="28"/>
          <w:szCs w:val="28"/>
        </w:rPr>
      </w:pPr>
      <w:r w:rsidRPr="003E38E0">
        <w:rPr>
          <w:rFonts w:ascii="Times New Roman" w:hAnsi="Times New Roman"/>
          <w:sz w:val="28"/>
          <w:szCs w:val="28"/>
        </w:rPr>
        <w:t>3.4. Изменения в ежегодный план проведения плановых проверок юридических лиц и индивидуальных предпринимателей вносятся в порядке, установленном Правилами.</w:t>
      </w:r>
    </w:p>
    <w:p w:rsidR="00016CA6" w:rsidRPr="003E38E0" w:rsidRDefault="00016CA6" w:rsidP="00016CA6">
      <w:pPr>
        <w:autoSpaceDE w:val="0"/>
        <w:autoSpaceDN w:val="0"/>
        <w:adjustRightInd w:val="0"/>
        <w:jc w:val="both"/>
        <w:rPr>
          <w:rFonts w:ascii="Times New Roman" w:hAnsi="Times New Roman"/>
          <w:sz w:val="28"/>
          <w:szCs w:val="28"/>
        </w:rPr>
      </w:pPr>
    </w:p>
    <w:p w:rsidR="00016CA6" w:rsidRDefault="00016CA6" w:rsidP="00016CA6">
      <w:pPr>
        <w:autoSpaceDE w:val="0"/>
        <w:autoSpaceDN w:val="0"/>
        <w:adjustRightInd w:val="0"/>
        <w:outlineLvl w:val="1"/>
        <w:rPr>
          <w:rFonts w:ascii="Times New Roman" w:hAnsi="Times New Roman"/>
          <w:sz w:val="28"/>
          <w:szCs w:val="28"/>
        </w:rPr>
      </w:pPr>
      <w:r w:rsidRPr="003E38E0">
        <w:rPr>
          <w:rFonts w:ascii="Times New Roman" w:hAnsi="Times New Roman"/>
          <w:sz w:val="28"/>
          <w:szCs w:val="28"/>
        </w:rPr>
        <w:t>4. Сроки проведения проверок</w:t>
      </w:r>
    </w:p>
    <w:p w:rsidR="00CB1DA6" w:rsidRPr="003E38E0" w:rsidRDefault="00CB1DA6" w:rsidP="00016CA6">
      <w:pPr>
        <w:autoSpaceDE w:val="0"/>
        <w:autoSpaceDN w:val="0"/>
        <w:adjustRightInd w:val="0"/>
        <w:outlineLvl w:val="1"/>
        <w:rPr>
          <w:rFonts w:ascii="Times New Roman" w:hAnsi="Times New Roman"/>
          <w:sz w:val="28"/>
          <w:szCs w:val="28"/>
        </w:rPr>
      </w:pPr>
    </w:p>
    <w:p w:rsidR="00016CA6" w:rsidRPr="003E38E0" w:rsidRDefault="00016CA6" w:rsidP="00CB1DA6">
      <w:pPr>
        <w:autoSpaceDE w:val="0"/>
        <w:autoSpaceDN w:val="0"/>
        <w:adjustRightInd w:val="0"/>
        <w:ind w:firstLine="708"/>
        <w:jc w:val="both"/>
        <w:rPr>
          <w:rFonts w:ascii="Times New Roman" w:hAnsi="Times New Roman"/>
          <w:sz w:val="28"/>
          <w:szCs w:val="28"/>
        </w:rPr>
      </w:pPr>
      <w:r w:rsidRPr="003E38E0">
        <w:rPr>
          <w:rFonts w:ascii="Times New Roman" w:hAnsi="Times New Roman"/>
          <w:sz w:val="28"/>
          <w:szCs w:val="28"/>
        </w:rPr>
        <w:t>4.1. Плановые проверки в отношении:</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юридических лиц, индивидуальных предпринимателей, осуществляющих деятельность по управлению многоквартирными домами, деятельность по оказанию услуг и (или) выполнению работ по содержанию и ремонту общего имущества в многоквартирных домах, проводятся по истечении одного года со дня наступления обстоятельств, указанных в части 4.1. статьи 20 Жилищного кодекса Российской Федерации;</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иных юридических лиц и индивидуальных предпринимателей проводятся по истечении трех лет со дня наступления обстоятельств, указанных в части 8 статьи 9 Федерального закона.</w:t>
      </w:r>
    </w:p>
    <w:p w:rsidR="00016CA6" w:rsidRPr="003E38E0" w:rsidRDefault="00016CA6" w:rsidP="00CB1DA6">
      <w:pPr>
        <w:autoSpaceDE w:val="0"/>
        <w:autoSpaceDN w:val="0"/>
        <w:adjustRightInd w:val="0"/>
        <w:ind w:firstLine="708"/>
        <w:jc w:val="both"/>
        <w:rPr>
          <w:rFonts w:ascii="Times New Roman" w:hAnsi="Times New Roman"/>
          <w:sz w:val="28"/>
          <w:szCs w:val="28"/>
        </w:rPr>
      </w:pPr>
      <w:r w:rsidRPr="003E38E0">
        <w:rPr>
          <w:rFonts w:ascii="Times New Roman" w:hAnsi="Times New Roman"/>
          <w:sz w:val="28"/>
          <w:szCs w:val="28"/>
        </w:rPr>
        <w:t>4.2. Срок проведения каждой из проверок, предусмотренных статьями 11 и 12  Федерального закона, не может превышать двадцать рабочих дней.</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E38E0">
        <w:rPr>
          <w:rFonts w:ascii="Times New Roman" w:hAnsi="Times New Roman"/>
          <w:sz w:val="28"/>
          <w:szCs w:val="28"/>
        </w:rPr>
        <w:t>микропредприятия</w:t>
      </w:r>
      <w:proofErr w:type="spellEnd"/>
      <w:r w:rsidRPr="003E38E0">
        <w:rPr>
          <w:rFonts w:ascii="Times New Roman" w:hAnsi="Times New Roman"/>
          <w:sz w:val="28"/>
          <w:szCs w:val="28"/>
        </w:rPr>
        <w:t xml:space="preserve"> в год.</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В случаях и в порядке, предусмотренных статьей 13 Федерального закона, сроки проведения проверки продлеваются руководителем органа муниципального контроля.</w:t>
      </w:r>
    </w:p>
    <w:p w:rsidR="00016CA6" w:rsidRPr="003E38E0" w:rsidRDefault="00016CA6" w:rsidP="00CB1DA6">
      <w:pPr>
        <w:autoSpaceDE w:val="0"/>
        <w:autoSpaceDN w:val="0"/>
        <w:adjustRightInd w:val="0"/>
        <w:ind w:firstLine="708"/>
        <w:jc w:val="both"/>
        <w:rPr>
          <w:rFonts w:ascii="Times New Roman" w:hAnsi="Times New Roman"/>
          <w:sz w:val="28"/>
          <w:szCs w:val="28"/>
        </w:rPr>
      </w:pPr>
      <w:r w:rsidRPr="003E38E0">
        <w:rPr>
          <w:rFonts w:ascii="Times New Roman" w:hAnsi="Times New Roman"/>
          <w:sz w:val="28"/>
          <w:szCs w:val="28"/>
        </w:rPr>
        <w:t xml:space="preserve">4.3. Внеплановые проверки в отношении физических лиц проводятся в срок, не превышающий 15 рабочих дней. В случаях и в порядке, </w:t>
      </w:r>
      <w:r w:rsidRPr="003E38E0">
        <w:rPr>
          <w:rFonts w:ascii="Times New Roman" w:hAnsi="Times New Roman"/>
          <w:sz w:val="28"/>
          <w:szCs w:val="28"/>
        </w:rPr>
        <w:lastRenderedPageBreak/>
        <w:t>предусмотренных частью 4 статьи 5 Закона области, сроки проведения проверки продлеваются руководителем органа муниципального контроля.</w:t>
      </w:r>
    </w:p>
    <w:p w:rsidR="00016CA6" w:rsidRPr="003E38E0" w:rsidRDefault="00016CA6" w:rsidP="00016CA6">
      <w:pPr>
        <w:autoSpaceDE w:val="0"/>
        <w:autoSpaceDN w:val="0"/>
        <w:adjustRightInd w:val="0"/>
        <w:jc w:val="both"/>
        <w:rPr>
          <w:rFonts w:ascii="Times New Roman" w:hAnsi="Times New Roman"/>
          <w:sz w:val="28"/>
          <w:szCs w:val="28"/>
        </w:rPr>
      </w:pPr>
    </w:p>
    <w:p w:rsidR="00016CA6" w:rsidRPr="003E38E0" w:rsidRDefault="00016CA6" w:rsidP="00CB1DA6">
      <w:pPr>
        <w:autoSpaceDE w:val="0"/>
        <w:autoSpaceDN w:val="0"/>
        <w:adjustRightInd w:val="0"/>
        <w:outlineLvl w:val="1"/>
        <w:rPr>
          <w:rFonts w:ascii="Times New Roman" w:hAnsi="Times New Roman"/>
          <w:sz w:val="28"/>
          <w:szCs w:val="28"/>
        </w:rPr>
      </w:pPr>
      <w:r w:rsidRPr="003E38E0">
        <w:rPr>
          <w:rFonts w:ascii="Times New Roman" w:hAnsi="Times New Roman"/>
          <w:sz w:val="28"/>
          <w:szCs w:val="28"/>
        </w:rPr>
        <w:t>5. Права и обязанности органа муниципального контроля, должностных лиц, а также лиц, в отношении</w:t>
      </w:r>
      <w:r w:rsidR="00CB1DA6">
        <w:rPr>
          <w:rFonts w:ascii="Times New Roman" w:hAnsi="Times New Roman"/>
          <w:sz w:val="28"/>
          <w:szCs w:val="28"/>
        </w:rPr>
        <w:t xml:space="preserve"> </w:t>
      </w:r>
      <w:r w:rsidRPr="003E38E0">
        <w:rPr>
          <w:rFonts w:ascii="Times New Roman" w:hAnsi="Times New Roman"/>
          <w:sz w:val="28"/>
          <w:szCs w:val="28"/>
        </w:rPr>
        <w:t>которых осуществляется муниципальный контроль</w:t>
      </w:r>
      <w:r w:rsidR="00CB1DA6">
        <w:rPr>
          <w:rFonts w:ascii="Times New Roman" w:hAnsi="Times New Roman"/>
          <w:sz w:val="28"/>
          <w:szCs w:val="28"/>
        </w:rPr>
        <w:t>.</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5.1. При осуществлении муниципального контроля должностные лица имеют право:</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1) проверять соблюдение физическими, юридическими лицами и индивидуальными предпринимателями обязательных требований, требований, установленных муниципальными правовыми актами, и требовать представления к проверке документов, связанных с целями, задачами и предметом проверки;</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3E38E0">
        <w:rPr>
          <w:rFonts w:ascii="Times New Roman" w:hAnsi="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3E38E0">
        <w:rPr>
          <w:rFonts w:ascii="Times New Roman" w:hAnsi="Times New Roman"/>
          <w:sz w:val="28"/>
          <w:szCs w:val="28"/>
        </w:rPr>
        <w:t>наймодателями</w:t>
      </w:r>
      <w:proofErr w:type="spellEnd"/>
      <w:r w:rsidRPr="003E38E0">
        <w:rPr>
          <w:rFonts w:ascii="Times New Roman" w:hAnsi="Times New Roman"/>
          <w:sz w:val="28"/>
          <w:szCs w:val="28"/>
        </w:rPr>
        <w:t xml:space="preserve"> жилых помещений в наемных домах социального использования обязательных требований к </w:t>
      </w:r>
      <w:proofErr w:type="spellStart"/>
      <w:r w:rsidRPr="003E38E0">
        <w:rPr>
          <w:rFonts w:ascii="Times New Roman" w:hAnsi="Times New Roman"/>
          <w:sz w:val="28"/>
          <w:szCs w:val="28"/>
        </w:rPr>
        <w:t>наймодателям</w:t>
      </w:r>
      <w:proofErr w:type="spellEnd"/>
      <w:r w:rsidRPr="003E38E0">
        <w:rPr>
          <w:rFonts w:ascii="Times New Roman" w:hAnsi="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3E38E0">
        <w:rPr>
          <w:rFonts w:ascii="Times New Roman" w:hAnsi="Times New Roman"/>
          <w:sz w:val="28"/>
          <w:szCs w:val="28"/>
        </w:rPr>
        <w:t xml:space="preserve"> </w:t>
      </w:r>
      <w:proofErr w:type="gramStart"/>
      <w:r w:rsidRPr="003E38E0">
        <w:rPr>
          <w:rFonts w:ascii="Times New Roman" w:hAnsi="Times New Roman"/>
          <w:sz w:val="28"/>
          <w:szCs w:val="28"/>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3E38E0">
        <w:rPr>
          <w:rFonts w:ascii="Times New Roman" w:hAnsi="Times New Roman"/>
          <w:sz w:val="28"/>
          <w:szCs w:val="28"/>
        </w:rPr>
        <w:t xml:space="preserve"> </w:t>
      </w:r>
      <w:proofErr w:type="gramStart"/>
      <w:r w:rsidRPr="003E38E0">
        <w:rPr>
          <w:rFonts w:ascii="Times New Roman" w:hAnsi="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3E38E0">
        <w:rPr>
          <w:rFonts w:ascii="Times New Roman" w:hAnsi="Times New Roman"/>
          <w:sz w:val="28"/>
          <w:szCs w:val="28"/>
        </w:rPr>
        <w:t xml:space="preserve"> </w:t>
      </w:r>
      <w:proofErr w:type="gramStart"/>
      <w:r w:rsidRPr="003E38E0">
        <w:rPr>
          <w:rFonts w:ascii="Times New Roman" w:hAnsi="Times New Roman"/>
          <w:sz w:val="28"/>
          <w:szCs w:val="28"/>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rsidRPr="003E38E0">
        <w:rPr>
          <w:rFonts w:ascii="Times New Roman" w:hAnsi="Times New Roman"/>
          <w:sz w:val="28"/>
          <w:szCs w:val="28"/>
        </w:rPr>
        <w:t xml:space="preserve">, </w:t>
      </w:r>
      <w:proofErr w:type="gramStart"/>
      <w:r w:rsidRPr="003E38E0">
        <w:rPr>
          <w:rFonts w:ascii="Times New Roman" w:hAnsi="Times New Roman"/>
          <w:sz w:val="28"/>
          <w:szCs w:val="28"/>
        </w:rPr>
        <w:t xml:space="preserve">правомерность заключения с управляющей организацией договора оказания услуг и (или) выполнения работ по содержанию и ремонту </w:t>
      </w:r>
      <w:r w:rsidRPr="003E38E0">
        <w:rPr>
          <w:rFonts w:ascii="Times New Roman" w:hAnsi="Times New Roman"/>
          <w:sz w:val="28"/>
          <w:szCs w:val="28"/>
        </w:rPr>
        <w:lastRenderedPageBreak/>
        <w:t>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требований, установленных муниципальными правовыми актами;</w:t>
      </w:r>
    </w:p>
    <w:p w:rsidR="00016CA6" w:rsidRPr="003E38E0" w:rsidRDefault="00016CA6" w:rsidP="00016CA6">
      <w:pPr>
        <w:autoSpaceDE w:val="0"/>
        <w:autoSpaceDN w:val="0"/>
        <w:adjustRightInd w:val="0"/>
        <w:jc w:val="both"/>
        <w:rPr>
          <w:rFonts w:ascii="Times New Roman" w:hAnsi="Times New Roman"/>
          <w:sz w:val="28"/>
          <w:szCs w:val="28"/>
        </w:rPr>
      </w:pPr>
      <w:proofErr w:type="gramStart"/>
      <w:r w:rsidRPr="003E38E0">
        <w:rPr>
          <w:rFonts w:ascii="Times New Roman" w:hAnsi="Times New Roman"/>
          <w:sz w:val="28"/>
          <w:szCs w:val="28"/>
        </w:rPr>
        <w:t>4) выдавать физическим, юридическим лицам и индивидуальным предпринимателям предписания о прекращении нарушений обязательных требований,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w:t>
      </w:r>
      <w:proofErr w:type="gramEnd"/>
      <w:r w:rsidRPr="003E38E0">
        <w:rPr>
          <w:rFonts w:ascii="Times New Roman" w:hAnsi="Times New Roman"/>
          <w:sz w:val="28"/>
          <w:szCs w:val="28"/>
        </w:rPr>
        <w:t xml:space="preserve"> обязательным требованиям, требованиям, установленным муниципальными правовыми актами;</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6) направлять в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о возбуждении уголовных дел по признакам преступлений;</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7) обжаловать действия (бездействие) физических, юридических лиц, индивидуальных предпринимателей, повлекшие за собой нарушение прав должностных лиц, а также препятствующие исполнению ими должностных обязанностей.</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5.2. Обязанности должностных лиц при проведении проверок юридических лиц и индивидуальных предпринимателей определены статьей 18 Федерального закона.</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Обязанности должностных лиц при проведении проверок физических лиц определены частью 2 статьи 6 Закона области.</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5.3. Должностные лица несут персональную ответственность:</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за совершение неправомерных действий (бездействие), связанных с выполнением должностных обязанностей;</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за разглашение сведений, полученных в процессе проверки, составляющих коммерческую и иную охраняемую законом тайну.</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5.4. Права органа муниципального контроля:</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5.4.1. Привлекать экспертов, экспертные организации к проведению мероприятий по контролю в соответствии с частью 2 статьи 7 Федерального закона и требованиями части 6 статьи 12 Федерального закона.</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 xml:space="preserve">5.4.2. Направлять в адрес юридического лица, индивидуального предпринимателя мотивированные запросы с требованием представить иные необходимые для рассмотрения в ходе проведения документарной проверки </w:t>
      </w:r>
      <w:r w:rsidRPr="003E38E0">
        <w:rPr>
          <w:rFonts w:ascii="Times New Roman" w:hAnsi="Times New Roman"/>
          <w:sz w:val="28"/>
          <w:szCs w:val="28"/>
        </w:rPr>
        <w:lastRenderedPageBreak/>
        <w:t>документы в случаях, предусмотренных частью 4 статьи 11 Федерального закона.</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5.4.3. Обращаться в суд с заявлениями:</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16CA6" w:rsidRPr="003E38E0" w:rsidRDefault="00016CA6" w:rsidP="00016CA6">
      <w:pPr>
        <w:autoSpaceDE w:val="0"/>
        <w:autoSpaceDN w:val="0"/>
        <w:adjustRightInd w:val="0"/>
        <w:jc w:val="both"/>
        <w:rPr>
          <w:rFonts w:ascii="Times New Roman" w:hAnsi="Times New Roman"/>
          <w:sz w:val="28"/>
          <w:szCs w:val="28"/>
        </w:rPr>
      </w:pPr>
      <w:proofErr w:type="gramStart"/>
      <w:r w:rsidRPr="003E38E0">
        <w:rPr>
          <w:rFonts w:ascii="Times New Roman" w:hAnsi="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3E38E0">
        <w:rPr>
          <w:rFonts w:ascii="Times New Roman" w:hAnsi="Times New Roman"/>
          <w:sz w:val="28"/>
          <w:szCs w:val="28"/>
        </w:rPr>
        <w:t xml:space="preserve"> характер;</w:t>
      </w:r>
    </w:p>
    <w:p w:rsidR="00016CA6" w:rsidRPr="003E38E0" w:rsidRDefault="00016CA6" w:rsidP="00016CA6">
      <w:pPr>
        <w:autoSpaceDE w:val="0"/>
        <w:autoSpaceDN w:val="0"/>
        <w:adjustRightInd w:val="0"/>
        <w:jc w:val="both"/>
        <w:rPr>
          <w:rFonts w:ascii="Times New Roman" w:hAnsi="Times New Roman"/>
          <w:sz w:val="28"/>
          <w:szCs w:val="28"/>
        </w:rPr>
      </w:pPr>
      <w:proofErr w:type="gramStart"/>
      <w:r w:rsidRPr="003E38E0">
        <w:rPr>
          <w:rFonts w:ascii="Times New Roman" w:hAnsi="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3E38E0">
        <w:rPr>
          <w:rFonts w:ascii="Times New Roman" w:hAnsi="Times New Roman"/>
          <w:sz w:val="28"/>
          <w:szCs w:val="28"/>
        </w:rPr>
        <w:t xml:space="preserve">, </w:t>
      </w:r>
      <w:proofErr w:type="gramStart"/>
      <w:r w:rsidRPr="003E38E0">
        <w:rPr>
          <w:rFonts w:ascii="Times New Roman" w:hAnsi="Times New Roman"/>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 xml:space="preserve">5) о признании </w:t>
      </w:r>
      <w:proofErr w:type="gramStart"/>
      <w:r w:rsidRPr="003E38E0">
        <w:rPr>
          <w:rFonts w:ascii="Times New Roman" w:hAnsi="Times New Roman"/>
          <w:sz w:val="28"/>
          <w:szCs w:val="28"/>
        </w:rPr>
        <w:t>договора найма жилого помещения жилищного фонда социального использования</w:t>
      </w:r>
      <w:proofErr w:type="gramEnd"/>
      <w:r w:rsidRPr="003E38E0">
        <w:rPr>
          <w:rFonts w:ascii="Times New Roman" w:hAnsi="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5.4.4. Иные права, предусмотренные Федеральным законом.</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5.5. Обязанности органа муниципального контроля:</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5.5.1. В срок до 1 сентября года, предшествующего году проведения плановых проверок, направлять проекты ежегодных планов проведения плановых проверок в прокуратуру района.</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5.5.2. Рассматривать предложения органов прокуратуры и по итогам их рассмотрения направлять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 xml:space="preserve">5.5.3. Уведомлять о проведении плановой проверки юридическое лицо, индивидуального предпринимателя не позднее чем в течение трех рабочих дней до начала ее проведения посредством направления заказным почтовым </w:t>
      </w:r>
      <w:r w:rsidRPr="003E38E0">
        <w:rPr>
          <w:rFonts w:ascii="Times New Roman" w:hAnsi="Times New Roman"/>
          <w:sz w:val="28"/>
          <w:szCs w:val="28"/>
        </w:rPr>
        <w:lastRenderedPageBreak/>
        <w:t>отправлением с уведомлением о вручении или иным доступным способом (факсом, нарочно - должностным лицом) копии распоряжения.</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 xml:space="preserve">5.5.4. Уведомлять о проведении внеплановой проверки физическое лицо не </w:t>
      </w:r>
      <w:proofErr w:type="gramStart"/>
      <w:r w:rsidRPr="003E38E0">
        <w:rPr>
          <w:rFonts w:ascii="Times New Roman" w:hAnsi="Times New Roman"/>
          <w:sz w:val="28"/>
          <w:szCs w:val="28"/>
        </w:rPr>
        <w:t>позднее</w:t>
      </w:r>
      <w:proofErr w:type="gramEnd"/>
      <w:r w:rsidRPr="003E38E0">
        <w:rPr>
          <w:rFonts w:ascii="Times New Roman" w:hAnsi="Times New Roman"/>
          <w:sz w:val="28"/>
          <w:szCs w:val="28"/>
        </w:rPr>
        <w:t xml:space="preserve"> чем за сутки до начала ее проведения посредством направления заказным почтовым отправлением с уведомлением о вручении или иным доступным способом (нарочно - должностным лицом) распоряжения органа муниципального контроля.</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5.5.5. Уведомлять саморегулируемую организацию в целях обеспечения возможности участия или присутствия ее представителя при проведении плановой или внеплановой выездной проверки (в случае проведения плановой или внеплановой выездной проверки членов саморегулируемой организации).</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 xml:space="preserve">5.5.6. </w:t>
      </w:r>
      <w:proofErr w:type="gramStart"/>
      <w:r w:rsidRPr="003E38E0">
        <w:rPr>
          <w:rFonts w:ascii="Times New Roman" w:hAnsi="Times New Roman"/>
          <w:sz w:val="28"/>
          <w:szCs w:val="28"/>
        </w:rPr>
        <w:t>В целях согласования проведения внеплановой выездной проверки юридического лица, индивидуального предпринимателя представлять либо направлять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в соответствии с частью 8 статьи 10 Федерального закона.</w:t>
      </w:r>
      <w:proofErr w:type="gramEnd"/>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 xml:space="preserve">5.5.7. </w:t>
      </w:r>
      <w:proofErr w:type="gramStart"/>
      <w:r w:rsidRPr="003E38E0">
        <w:rPr>
          <w:rFonts w:ascii="Times New Roman" w:hAnsi="Times New Roman"/>
          <w:sz w:val="28"/>
          <w:szCs w:val="28"/>
        </w:rPr>
        <w:t>Направлять информацию юридическому лицу, индивидуальному предпринимателю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w:t>
      </w:r>
      <w:proofErr w:type="gramEnd"/>
      <w:r w:rsidRPr="003E38E0">
        <w:rPr>
          <w:rFonts w:ascii="Times New Roman" w:hAnsi="Times New Roman"/>
          <w:sz w:val="28"/>
          <w:szCs w:val="28"/>
        </w:rPr>
        <w:t xml:space="preserve"> муниципального контроля.</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5.5.8. Принимать меры по недопущению причинения вреда или прекращению его причинения в соответствии с частью 2 статьи 17 Федерального закона.</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 xml:space="preserve">5.5.9. Осуществлять </w:t>
      </w:r>
      <w:proofErr w:type="gramStart"/>
      <w:r w:rsidRPr="003E38E0">
        <w:rPr>
          <w:rFonts w:ascii="Times New Roman" w:hAnsi="Times New Roman"/>
          <w:sz w:val="28"/>
          <w:szCs w:val="28"/>
        </w:rPr>
        <w:t>контроль за</w:t>
      </w:r>
      <w:proofErr w:type="gramEnd"/>
      <w:r w:rsidRPr="003E38E0">
        <w:rPr>
          <w:rFonts w:ascii="Times New Roman" w:hAnsi="Times New Roman"/>
          <w:sz w:val="28"/>
          <w:szCs w:val="28"/>
        </w:rPr>
        <w:t xml:space="preserve"> исполнением должностными лицами служебных обязанностей, вести учет случаев ненадлежащего исполнения должностными лицами служебных обязанностей, проводить соответствующие служебные расследования и принимать в соответствии с законодательством Российской Федерации меры в отношении таких должностных лиц.</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5.5.10. Сообщать в письменной форме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 xml:space="preserve">5.5.11. </w:t>
      </w:r>
      <w:proofErr w:type="gramStart"/>
      <w:r w:rsidRPr="003E38E0">
        <w:rPr>
          <w:rFonts w:ascii="Times New Roman" w:hAnsi="Times New Roman"/>
          <w:sz w:val="28"/>
          <w:szCs w:val="28"/>
        </w:rPr>
        <w:t>Ежегодно в порядке, установленном Правительством Российской Федерации, осуществлять подготовку докладов об осуществлении муниципального контроля, об эффективности такого контроля и представлять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roofErr w:type="gramEnd"/>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5.5.12. Иные обязанности, предусмотренные Федеральным законом.</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lastRenderedPageBreak/>
        <w:t>5.6. Права юридических лиц и индивидуальных предпринимателей определены статьей Федерального закона.</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Права физических лиц при проведении проверок определены частью 1 статьи 6 Закона области.</w:t>
      </w:r>
    </w:p>
    <w:p w:rsidR="00016CA6" w:rsidRPr="003E38E0" w:rsidRDefault="00016CA6" w:rsidP="00016CA6">
      <w:pPr>
        <w:autoSpaceDE w:val="0"/>
        <w:autoSpaceDN w:val="0"/>
        <w:adjustRightInd w:val="0"/>
        <w:jc w:val="both"/>
        <w:rPr>
          <w:rFonts w:ascii="Times New Roman" w:hAnsi="Times New Roman"/>
          <w:sz w:val="28"/>
          <w:szCs w:val="28"/>
        </w:rPr>
      </w:pPr>
      <w:r w:rsidRPr="003E38E0">
        <w:rPr>
          <w:rFonts w:ascii="Times New Roman" w:hAnsi="Times New Roman"/>
          <w:sz w:val="28"/>
          <w:szCs w:val="28"/>
        </w:rPr>
        <w:t>5.7.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016CA6" w:rsidRPr="003E38E0" w:rsidRDefault="00016CA6" w:rsidP="00016CA6">
      <w:pPr>
        <w:autoSpaceDE w:val="0"/>
        <w:autoSpaceDN w:val="0"/>
        <w:adjustRightInd w:val="0"/>
        <w:jc w:val="both"/>
        <w:rPr>
          <w:rFonts w:ascii="Times New Roman" w:hAnsi="Times New Roman"/>
          <w:sz w:val="28"/>
          <w:szCs w:val="28"/>
        </w:rPr>
      </w:pPr>
    </w:p>
    <w:p w:rsidR="00016CA6" w:rsidRPr="003E38E0" w:rsidRDefault="00016CA6" w:rsidP="00016CA6">
      <w:pPr>
        <w:autoSpaceDE w:val="0"/>
        <w:autoSpaceDN w:val="0"/>
        <w:adjustRightInd w:val="0"/>
        <w:jc w:val="both"/>
        <w:rPr>
          <w:rFonts w:ascii="Times New Roman" w:hAnsi="Times New Roman"/>
          <w:sz w:val="28"/>
          <w:szCs w:val="28"/>
        </w:rPr>
      </w:pPr>
    </w:p>
    <w:p w:rsidR="00016CA6" w:rsidRPr="003E38E0" w:rsidRDefault="00016CA6" w:rsidP="00016CA6">
      <w:pPr>
        <w:autoSpaceDE w:val="0"/>
        <w:autoSpaceDN w:val="0"/>
        <w:adjustRightInd w:val="0"/>
        <w:jc w:val="both"/>
        <w:rPr>
          <w:rFonts w:ascii="Times New Roman" w:hAnsi="Times New Roman"/>
          <w:sz w:val="28"/>
          <w:szCs w:val="28"/>
        </w:rPr>
      </w:pPr>
    </w:p>
    <w:p w:rsidR="00016CA6" w:rsidRPr="003E38E0" w:rsidRDefault="00016CA6" w:rsidP="00016CA6">
      <w:pPr>
        <w:autoSpaceDE w:val="0"/>
        <w:autoSpaceDN w:val="0"/>
        <w:adjustRightInd w:val="0"/>
        <w:jc w:val="both"/>
        <w:rPr>
          <w:rFonts w:ascii="Times New Roman" w:hAnsi="Times New Roman"/>
          <w:sz w:val="28"/>
          <w:szCs w:val="28"/>
        </w:rPr>
        <w:sectPr w:rsidR="00016CA6" w:rsidRPr="003E38E0" w:rsidSect="003E38E0">
          <w:pgSz w:w="11906" w:h="16838"/>
          <w:pgMar w:top="426" w:right="707" w:bottom="284" w:left="1418" w:header="720" w:footer="720" w:gutter="0"/>
          <w:cols w:space="720"/>
          <w:noEndnote/>
        </w:sectPr>
      </w:pPr>
    </w:p>
    <w:p w:rsidR="00016CA6" w:rsidRPr="003E38E0" w:rsidRDefault="00016CA6" w:rsidP="00016CA6">
      <w:pPr>
        <w:autoSpaceDE w:val="0"/>
        <w:autoSpaceDN w:val="0"/>
        <w:adjustRightInd w:val="0"/>
        <w:jc w:val="right"/>
        <w:outlineLvl w:val="1"/>
        <w:rPr>
          <w:rFonts w:ascii="Times New Roman" w:hAnsi="Times New Roman"/>
          <w:sz w:val="28"/>
          <w:szCs w:val="28"/>
        </w:rPr>
      </w:pPr>
      <w:r w:rsidRPr="003E38E0">
        <w:rPr>
          <w:rFonts w:ascii="Times New Roman" w:hAnsi="Times New Roman"/>
          <w:sz w:val="28"/>
          <w:szCs w:val="28"/>
        </w:rPr>
        <w:lastRenderedPageBreak/>
        <w:t>Приложение</w:t>
      </w:r>
    </w:p>
    <w:p w:rsidR="00016CA6" w:rsidRPr="003E38E0" w:rsidRDefault="00016CA6" w:rsidP="00016CA6">
      <w:pPr>
        <w:autoSpaceDE w:val="0"/>
        <w:autoSpaceDN w:val="0"/>
        <w:adjustRightInd w:val="0"/>
        <w:ind w:left="9072"/>
        <w:jc w:val="right"/>
        <w:rPr>
          <w:rFonts w:ascii="Times New Roman" w:hAnsi="Times New Roman"/>
          <w:sz w:val="28"/>
          <w:szCs w:val="28"/>
        </w:rPr>
      </w:pPr>
      <w:r w:rsidRPr="003E38E0">
        <w:rPr>
          <w:rFonts w:ascii="Times New Roman" w:hAnsi="Times New Roman"/>
          <w:sz w:val="28"/>
          <w:szCs w:val="28"/>
        </w:rPr>
        <w:t xml:space="preserve">к Порядку организации и осуществления муниципального жилищного контроля </w:t>
      </w:r>
    </w:p>
    <w:p w:rsidR="00016CA6" w:rsidRPr="003E38E0" w:rsidRDefault="00016CA6" w:rsidP="00016CA6">
      <w:pPr>
        <w:autoSpaceDE w:val="0"/>
        <w:autoSpaceDN w:val="0"/>
        <w:adjustRightInd w:val="0"/>
        <w:ind w:left="9072"/>
        <w:jc w:val="right"/>
        <w:rPr>
          <w:rFonts w:ascii="Times New Roman" w:hAnsi="Times New Roman"/>
          <w:sz w:val="28"/>
          <w:szCs w:val="28"/>
        </w:rPr>
      </w:pPr>
      <w:r w:rsidRPr="003E38E0">
        <w:rPr>
          <w:rFonts w:ascii="Times New Roman" w:hAnsi="Times New Roman"/>
          <w:sz w:val="28"/>
          <w:szCs w:val="28"/>
        </w:rPr>
        <w:t xml:space="preserve">на территории Белозерского </w:t>
      </w:r>
    </w:p>
    <w:p w:rsidR="00016CA6" w:rsidRPr="003E38E0" w:rsidRDefault="00016CA6" w:rsidP="00016CA6">
      <w:pPr>
        <w:autoSpaceDE w:val="0"/>
        <w:autoSpaceDN w:val="0"/>
        <w:adjustRightInd w:val="0"/>
        <w:ind w:left="9072"/>
        <w:jc w:val="right"/>
        <w:rPr>
          <w:rFonts w:ascii="Times New Roman" w:hAnsi="Times New Roman"/>
          <w:sz w:val="28"/>
          <w:szCs w:val="28"/>
        </w:rPr>
      </w:pPr>
      <w:r w:rsidRPr="003E38E0">
        <w:rPr>
          <w:rFonts w:ascii="Times New Roman" w:hAnsi="Times New Roman"/>
          <w:sz w:val="28"/>
          <w:szCs w:val="28"/>
        </w:rPr>
        <w:t>муниципального района</w:t>
      </w:r>
    </w:p>
    <w:p w:rsidR="00016CA6" w:rsidRPr="003E38E0" w:rsidRDefault="00016CA6" w:rsidP="00016CA6">
      <w:pPr>
        <w:autoSpaceDE w:val="0"/>
        <w:autoSpaceDN w:val="0"/>
        <w:adjustRightInd w:val="0"/>
        <w:jc w:val="both"/>
        <w:rPr>
          <w:rFonts w:ascii="Times New Roman" w:hAnsi="Times New Roman"/>
          <w:sz w:val="28"/>
          <w:szCs w:val="28"/>
        </w:rPr>
      </w:pPr>
    </w:p>
    <w:p w:rsidR="00016CA6" w:rsidRPr="003E38E0" w:rsidRDefault="00016CA6" w:rsidP="00016CA6">
      <w:pPr>
        <w:autoSpaceDE w:val="0"/>
        <w:autoSpaceDN w:val="0"/>
        <w:adjustRightInd w:val="0"/>
        <w:rPr>
          <w:rFonts w:ascii="Times New Roman" w:hAnsi="Times New Roman"/>
          <w:sz w:val="28"/>
          <w:szCs w:val="28"/>
        </w:rPr>
      </w:pPr>
      <w:bookmarkStart w:id="3" w:name="Par167"/>
      <w:bookmarkEnd w:id="3"/>
      <w:r w:rsidRPr="003E38E0">
        <w:rPr>
          <w:rFonts w:ascii="Times New Roman" w:hAnsi="Times New Roman"/>
          <w:sz w:val="28"/>
          <w:szCs w:val="28"/>
        </w:rPr>
        <w:t>ЖУРНАЛ</w:t>
      </w:r>
    </w:p>
    <w:p w:rsidR="00016CA6" w:rsidRPr="003E38E0" w:rsidRDefault="00016CA6" w:rsidP="00016CA6">
      <w:pPr>
        <w:autoSpaceDE w:val="0"/>
        <w:autoSpaceDN w:val="0"/>
        <w:adjustRightInd w:val="0"/>
        <w:rPr>
          <w:rFonts w:ascii="Times New Roman" w:hAnsi="Times New Roman"/>
          <w:sz w:val="28"/>
          <w:szCs w:val="28"/>
        </w:rPr>
      </w:pPr>
      <w:r w:rsidRPr="003E38E0">
        <w:rPr>
          <w:rFonts w:ascii="Times New Roman" w:hAnsi="Times New Roman"/>
          <w:sz w:val="28"/>
          <w:szCs w:val="28"/>
        </w:rPr>
        <w:t>ПРОВЕРОК СОБЛЮДЕНИЯ ЗАКОНОДАТЕЛЬСТВА</w:t>
      </w:r>
    </w:p>
    <w:p w:rsidR="00016CA6" w:rsidRPr="003E38E0" w:rsidRDefault="00016CA6" w:rsidP="00016CA6">
      <w:pPr>
        <w:autoSpaceDE w:val="0"/>
        <w:autoSpaceDN w:val="0"/>
        <w:adjustRightInd w:val="0"/>
        <w:jc w:val="both"/>
        <w:rPr>
          <w:rFonts w:ascii="Times New Roman" w:hAnsi="Times New Roman"/>
          <w:sz w:val="28"/>
          <w:szCs w:val="28"/>
        </w:rPr>
      </w:pPr>
    </w:p>
    <w:tbl>
      <w:tblPr>
        <w:tblW w:w="15451" w:type="dxa"/>
        <w:tblInd w:w="62" w:type="dxa"/>
        <w:tblLayout w:type="fixed"/>
        <w:tblCellMar>
          <w:top w:w="75" w:type="dxa"/>
          <w:left w:w="0" w:type="dxa"/>
          <w:bottom w:w="75" w:type="dxa"/>
          <w:right w:w="0" w:type="dxa"/>
        </w:tblCellMar>
        <w:tblLook w:val="0000" w:firstRow="0" w:lastRow="0" w:firstColumn="0" w:lastColumn="0" w:noHBand="0" w:noVBand="0"/>
      </w:tblPr>
      <w:tblGrid>
        <w:gridCol w:w="1276"/>
        <w:gridCol w:w="1985"/>
        <w:gridCol w:w="1417"/>
        <w:gridCol w:w="1418"/>
        <w:gridCol w:w="1984"/>
        <w:gridCol w:w="2970"/>
        <w:gridCol w:w="1566"/>
        <w:gridCol w:w="1559"/>
        <w:gridCol w:w="1276"/>
      </w:tblGrid>
      <w:tr w:rsidR="00016CA6" w:rsidRPr="000D3C66" w:rsidTr="004D405D">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CA6" w:rsidRPr="000D3C66" w:rsidRDefault="00016CA6" w:rsidP="004D405D">
            <w:pPr>
              <w:autoSpaceDE w:val="0"/>
              <w:autoSpaceDN w:val="0"/>
              <w:adjustRightInd w:val="0"/>
              <w:jc w:val="left"/>
              <w:rPr>
                <w:rFonts w:ascii="Times New Roman" w:hAnsi="Times New Roman"/>
                <w:sz w:val="28"/>
                <w:szCs w:val="28"/>
              </w:rPr>
            </w:pPr>
            <w:r w:rsidRPr="000D3C66">
              <w:rPr>
                <w:rFonts w:ascii="Times New Roman" w:hAnsi="Times New Roman"/>
                <w:sz w:val="28"/>
                <w:szCs w:val="28"/>
              </w:rPr>
              <w:t>№ проводимой проверки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CA6" w:rsidRPr="000D3C66" w:rsidRDefault="00016CA6" w:rsidP="004D405D">
            <w:pPr>
              <w:autoSpaceDE w:val="0"/>
              <w:autoSpaceDN w:val="0"/>
              <w:adjustRightInd w:val="0"/>
              <w:jc w:val="left"/>
              <w:rPr>
                <w:rFonts w:ascii="Times New Roman" w:hAnsi="Times New Roman"/>
                <w:sz w:val="28"/>
                <w:szCs w:val="28"/>
              </w:rPr>
            </w:pPr>
            <w:r w:rsidRPr="000D3C66">
              <w:rPr>
                <w:rFonts w:ascii="Times New Roman" w:hAnsi="Times New Roman"/>
                <w:sz w:val="28"/>
                <w:szCs w:val="28"/>
              </w:rPr>
              <w:t>Наименование, ИНН, место нахождения юридического лица, Ф.И.О., ИНН физического лица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CA6" w:rsidRPr="000D3C66" w:rsidRDefault="00016CA6" w:rsidP="004D405D">
            <w:pPr>
              <w:autoSpaceDE w:val="0"/>
              <w:autoSpaceDN w:val="0"/>
              <w:adjustRightInd w:val="0"/>
              <w:jc w:val="left"/>
              <w:rPr>
                <w:rFonts w:ascii="Times New Roman" w:hAnsi="Times New Roman"/>
                <w:sz w:val="28"/>
                <w:szCs w:val="28"/>
              </w:rPr>
            </w:pPr>
            <w:r w:rsidRPr="000D3C66">
              <w:rPr>
                <w:rFonts w:ascii="Times New Roman" w:hAnsi="Times New Roman"/>
                <w:sz w:val="28"/>
                <w:szCs w:val="28"/>
              </w:rPr>
              <w:t>№ и дата распоряжения о проведении проверки соблюдения законодательства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CA6" w:rsidRPr="000D3C66" w:rsidRDefault="00016CA6" w:rsidP="004D405D">
            <w:pPr>
              <w:autoSpaceDE w:val="0"/>
              <w:autoSpaceDN w:val="0"/>
              <w:adjustRightInd w:val="0"/>
              <w:jc w:val="left"/>
              <w:rPr>
                <w:rFonts w:ascii="Times New Roman" w:hAnsi="Times New Roman"/>
                <w:sz w:val="28"/>
                <w:szCs w:val="28"/>
              </w:rPr>
            </w:pPr>
            <w:r w:rsidRPr="000D3C66">
              <w:rPr>
                <w:rFonts w:ascii="Times New Roman" w:hAnsi="Times New Roman"/>
                <w:sz w:val="28"/>
                <w:szCs w:val="28"/>
              </w:rPr>
              <w:t>Акт проверки соблюдения законодательства (дата</w:t>
            </w:r>
            <w:proofErr w:type="gramStart"/>
            <w:r w:rsidRPr="000D3C66">
              <w:rPr>
                <w:rFonts w:ascii="Times New Roman" w:hAnsi="Times New Roman"/>
                <w:sz w:val="28"/>
                <w:szCs w:val="28"/>
              </w:rPr>
              <w:t>, №)</w:t>
            </w:r>
            <w:proofErr w:type="gram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CA6" w:rsidRPr="000D3C66" w:rsidRDefault="00016CA6" w:rsidP="004D405D">
            <w:pPr>
              <w:autoSpaceDE w:val="0"/>
              <w:autoSpaceDN w:val="0"/>
              <w:adjustRightInd w:val="0"/>
              <w:jc w:val="left"/>
              <w:rPr>
                <w:rFonts w:ascii="Times New Roman" w:hAnsi="Times New Roman"/>
                <w:sz w:val="28"/>
                <w:szCs w:val="28"/>
              </w:rPr>
            </w:pPr>
            <w:r w:rsidRPr="000D3C66">
              <w:rPr>
                <w:rFonts w:ascii="Times New Roman" w:hAnsi="Times New Roman"/>
                <w:sz w:val="28"/>
                <w:szCs w:val="28"/>
              </w:rPr>
              <w:t>Отметка о передаче акта и материалов в орган, уполномоченный составлять протоколы об административных правонарушениях</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CA6" w:rsidRPr="000D3C66" w:rsidRDefault="00016CA6" w:rsidP="004D405D">
            <w:pPr>
              <w:autoSpaceDE w:val="0"/>
              <w:autoSpaceDN w:val="0"/>
              <w:adjustRightInd w:val="0"/>
              <w:jc w:val="left"/>
              <w:rPr>
                <w:rFonts w:ascii="Times New Roman" w:hAnsi="Times New Roman"/>
                <w:sz w:val="28"/>
                <w:szCs w:val="28"/>
              </w:rPr>
            </w:pPr>
            <w:r w:rsidRPr="000D3C66">
              <w:rPr>
                <w:rFonts w:ascii="Times New Roman" w:hAnsi="Times New Roman"/>
                <w:sz w:val="28"/>
                <w:szCs w:val="28"/>
              </w:rPr>
              <w:t>Отметка о передаче акта и материалов, связанных с нарушениями законодательства, в уполномоченный орган для решения вопроса о возбуждении уголовных дел по признакам преступлений</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CA6" w:rsidRPr="000D3C66" w:rsidRDefault="00016CA6" w:rsidP="004D405D">
            <w:pPr>
              <w:autoSpaceDE w:val="0"/>
              <w:autoSpaceDN w:val="0"/>
              <w:adjustRightInd w:val="0"/>
              <w:jc w:val="left"/>
              <w:rPr>
                <w:rFonts w:ascii="Times New Roman" w:hAnsi="Times New Roman"/>
                <w:sz w:val="28"/>
                <w:szCs w:val="28"/>
              </w:rPr>
            </w:pPr>
            <w:r w:rsidRPr="000D3C66">
              <w:rPr>
                <w:rFonts w:ascii="Times New Roman" w:hAnsi="Times New Roman"/>
                <w:sz w:val="28"/>
                <w:szCs w:val="28"/>
              </w:rPr>
              <w:t>Предписание об устранении нарушения законодательства (дата</w:t>
            </w:r>
            <w:proofErr w:type="gramStart"/>
            <w:r w:rsidRPr="000D3C66">
              <w:rPr>
                <w:rFonts w:ascii="Times New Roman" w:hAnsi="Times New Roman"/>
                <w:sz w:val="28"/>
                <w:szCs w:val="28"/>
              </w:rPr>
              <w:t>, №)</w:t>
            </w:r>
            <w:proofErr w:type="gram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CA6" w:rsidRPr="000D3C66" w:rsidRDefault="00016CA6" w:rsidP="004D405D">
            <w:pPr>
              <w:autoSpaceDE w:val="0"/>
              <w:autoSpaceDN w:val="0"/>
              <w:adjustRightInd w:val="0"/>
              <w:jc w:val="left"/>
              <w:rPr>
                <w:rFonts w:ascii="Times New Roman" w:hAnsi="Times New Roman"/>
                <w:sz w:val="28"/>
                <w:szCs w:val="28"/>
              </w:rPr>
            </w:pPr>
            <w:r w:rsidRPr="000D3C66">
              <w:rPr>
                <w:rFonts w:ascii="Times New Roman" w:hAnsi="Times New Roman"/>
                <w:sz w:val="28"/>
                <w:szCs w:val="28"/>
              </w:rPr>
              <w:t>Проверка исполнения предписания об устранении нарушения законодательства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CA6" w:rsidRPr="000D3C66" w:rsidRDefault="00016CA6" w:rsidP="004D405D">
            <w:pPr>
              <w:autoSpaceDE w:val="0"/>
              <w:autoSpaceDN w:val="0"/>
              <w:adjustRightInd w:val="0"/>
              <w:jc w:val="left"/>
              <w:rPr>
                <w:rFonts w:ascii="Times New Roman" w:hAnsi="Times New Roman"/>
                <w:sz w:val="28"/>
                <w:szCs w:val="28"/>
              </w:rPr>
            </w:pPr>
            <w:r w:rsidRPr="000D3C66">
              <w:rPr>
                <w:rFonts w:ascii="Times New Roman" w:hAnsi="Times New Roman"/>
                <w:sz w:val="28"/>
                <w:szCs w:val="28"/>
              </w:rPr>
              <w:t>Дата передачи акта и материалов в архив</w:t>
            </w:r>
          </w:p>
        </w:tc>
      </w:tr>
      <w:tr w:rsidR="00016CA6" w:rsidRPr="000D3C66" w:rsidTr="004D405D">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CA6" w:rsidRPr="000D3C66" w:rsidRDefault="00016CA6" w:rsidP="004D405D">
            <w:pPr>
              <w:autoSpaceDE w:val="0"/>
              <w:autoSpaceDN w:val="0"/>
              <w:adjustRightInd w:val="0"/>
              <w:rPr>
                <w:rFonts w:ascii="Times New Roman" w:hAnsi="Times New Roman"/>
                <w:sz w:val="28"/>
                <w:szCs w:val="28"/>
              </w:rPr>
            </w:pPr>
            <w:r w:rsidRPr="000D3C66">
              <w:rPr>
                <w:rFonts w:ascii="Times New Roman"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CA6" w:rsidRPr="000D3C66" w:rsidRDefault="00016CA6" w:rsidP="004D405D">
            <w:pPr>
              <w:autoSpaceDE w:val="0"/>
              <w:autoSpaceDN w:val="0"/>
              <w:adjustRightInd w:val="0"/>
              <w:rPr>
                <w:rFonts w:ascii="Times New Roman" w:hAnsi="Times New Roman"/>
                <w:sz w:val="28"/>
                <w:szCs w:val="28"/>
              </w:rPr>
            </w:pPr>
            <w:r w:rsidRPr="000D3C66">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CA6" w:rsidRPr="000D3C66" w:rsidRDefault="00016CA6" w:rsidP="004D405D">
            <w:pPr>
              <w:autoSpaceDE w:val="0"/>
              <w:autoSpaceDN w:val="0"/>
              <w:adjustRightInd w:val="0"/>
              <w:rPr>
                <w:rFonts w:ascii="Times New Roman" w:hAnsi="Times New Roman"/>
                <w:sz w:val="28"/>
                <w:szCs w:val="28"/>
              </w:rPr>
            </w:pPr>
            <w:r w:rsidRPr="000D3C66">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CA6" w:rsidRPr="000D3C66" w:rsidRDefault="00016CA6" w:rsidP="004D405D">
            <w:pPr>
              <w:autoSpaceDE w:val="0"/>
              <w:autoSpaceDN w:val="0"/>
              <w:adjustRightInd w:val="0"/>
              <w:rPr>
                <w:rFonts w:ascii="Times New Roman" w:hAnsi="Times New Roman"/>
                <w:sz w:val="28"/>
                <w:szCs w:val="28"/>
              </w:rPr>
            </w:pPr>
            <w:r w:rsidRPr="000D3C66">
              <w:rPr>
                <w:rFonts w:ascii="Times New Roman" w:hAnsi="Times New Roman"/>
                <w:sz w:val="28"/>
                <w:szCs w:val="28"/>
              </w:rPr>
              <w:t>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CA6" w:rsidRPr="000D3C66" w:rsidRDefault="00016CA6" w:rsidP="004D405D">
            <w:pPr>
              <w:autoSpaceDE w:val="0"/>
              <w:autoSpaceDN w:val="0"/>
              <w:adjustRightInd w:val="0"/>
              <w:rPr>
                <w:rFonts w:ascii="Times New Roman" w:hAnsi="Times New Roman"/>
                <w:sz w:val="28"/>
                <w:szCs w:val="28"/>
              </w:rPr>
            </w:pPr>
            <w:r w:rsidRPr="000D3C66">
              <w:rPr>
                <w:rFonts w:ascii="Times New Roman" w:hAnsi="Times New Roman"/>
                <w:sz w:val="28"/>
                <w:szCs w:val="28"/>
              </w:rPr>
              <w:t>5</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CA6" w:rsidRPr="000D3C66" w:rsidRDefault="00016CA6" w:rsidP="004D405D">
            <w:pPr>
              <w:autoSpaceDE w:val="0"/>
              <w:autoSpaceDN w:val="0"/>
              <w:adjustRightInd w:val="0"/>
              <w:rPr>
                <w:rFonts w:ascii="Times New Roman" w:hAnsi="Times New Roman"/>
                <w:sz w:val="28"/>
                <w:szCs w:val="28"/>
              </w:rPr>
            </w:pPr>
            <w:r w:rsidRPr="000D3C66">
              <w:rPr>
                <w:rFonts w:ascii="Times New Roman" w:hAnsi="Times New Roman"/>
                <w:sz w:val="28"/>
                <w:szCs w:val="28"/>
              </w:rPr>
              <w:t>6</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CA6" w:rsidRPr="000D3C66" w:rsidRDefault="00016CA6" w:rsidP="004D405D">
            <w:pPr>
              <w:autoSpaceDE w:val="0"/>
              <w:autoSpaceDN w:val="0"/>
              <w:adjustRightInd w:val="0"/>
              <w:rPr>
                <w:rFonts w:ascii="Times New Roman" w:hAnsi="Times New Roman"/>
                <w:sz w:val="28"/>
                <w:szCs w:val="28"/>
              </w:rPr>
            </w:pPr>
            <w:r w:rsidRPr="000D3C66">
              <w:rPr>
                <w:rFonts w:ascii="Times New Roman" w:hAnsi="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CA6" w:rsidRPr="000D3C66" w:rsidRDefault="00016CA6" w:rsidP="004D405D">
            <w:pPr>
              <w:autoSpaceDE w:val="0"/>
              <w:autoSpaceDN w:val="0"/>
              <w:adjustRightInd w:val="0"/>
              <w:rPr>
                <w:rFonts w:ascii="Times New Roman" w:hAnsi="Times New Roman"/>
                <w:sz w:val="28"/>
                <w:szCs w:val="28"/>
              </w:rPr>
            </w:pPr>
            <w:r w:rsidRPr="000D3C66">
              <w:rPr>
                <w:rFonts w:ascii="Times New Roman" w:hAnsi="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CA6" w:rsidRPr="000D3C66" w:rsidRDefault="00016CA6" w:rsidP="004D405D">
            <w:pPr>
              <w:autoSpaceDE w:val="0"/>
              <w:autoSpaceDN w:val="0"/>
              <w:adjustRightInd w:val="0"/>
              <w:rPr>
                <w:rFonts w:ascii="Times New Roman" w:hAnsi="Times New Roman"/>
                <w:sz w:val="28"/>
                <w:szCs w:val="28"/>
              </w:rPr>
            </w:pPr>
            <w:r w:rsidRPr="000D3C66">
              <w:rPr>
                <w:rFonts w:ascii="Times New Roman" w:hAnsi="Times New Roman"/>
                <w:sz w:val="28"/>
                <w:szCs w:val="28"/>
              </w:rPr>
              <w:t>9</w:t>
            </w:r>
          </w:p>
        </w:tc>
      </w:tr>
    </w:tbl>
    <w:p w:rsidR="00016CA6" w:rsidRPr="000D3C66" w:rsidRDefault="00016CA6" w:rsidP="00016CA6">
      <w:pPr>
        <w:autoSpaceDE w:val="0"/>
        <w:autoSpaceDN w:val="0"/>
        <w:adjustRightInd w:val="0"/>
        <w:jc w:val="both"/>
        <w:rPr>
          <w:rFonts w:ascii="Times New Roman" w:hAnsi="Times New Roman"/>
          <w:sz w:val="28"/>
          <w:szCs w:val="28"/>
        </w:rPr>
      </w:pPr>
    </w:p>
    <w:p w:rsidR="00BC4F27" w:rsidRPr="000D3C66" w:rsidRDefault="00BC4F27">
      <w:pPr>
        <w:rPr>
          <w:sz w:val="28"/>
          <w:szCs w:val="28"/>
        </w:rPr>
      </w:pPr>
    </w:p>
    <w:sectPr w:rsidR="00BC4F27" w:rsidRPr="000D3C66" w:rsidSect="00970427">
      <w:pgSz w:w="16798" w:h="11906" w:orient="landscape"/>
      <w:pgMar w:top="1100" w:right="1440" w:bottom="800" w:left="113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6A"/>
    <w:rsid w:val="00006B70"/>
    <w:rsid w:val="00016CA6"/>
    <w:rsid w:val="000304A3"/>
    <w:rsid w:val="00031B83"/>
    <w:rsid w:val="000339A2"/>
    <w:rsid w:val="000360B0"/>
    <w:rsid w:val="00037505"/>
    <w:rsid w:val="000458B0"/>
    <w:rsid w:val="00046AA3"/>
    <w:rsid w:val="000543C3"/>
    <w:rsid w:val="00054EDC"/>
    <w:rsid w:val="00056EAF"/>
    <w:rsid w:val="0006632A"/>
    <w:rsid w:val="0007140D"/>
    <w:rsid w:val="0007486A"/>
    <w:rsid w:val="00083E6C"/>
    <w:rsid w:val="0009374A"/>
    <w:rsid w:val="000962AF"/>
    <w:rsid w:val="000B024A"/>
    <w:rsid w:val="000B24B5"/>
    <w:rsid w:val="000B4245"/>
    <w:rsid w:val="000B7CEE"/>
    <w:rsid w:val="000C3A8E"/>
    <w:rsid w:val="000C5441"/>
    <w:rsid w:val="000D1A96"/>
    <w:rsid w:val="000D3C66"/>
    <w:rsid w:val="000D4EAF"/>
    <w:rsid w:val="000D5440"/>
    <w:rsid w:val="000D7259"/>
    <w:rsid w:val="000E1E7C"/>
    <w:rsid w:val="000F4892"/>
    <w:rsid w:val="00100CAD"/>
    <w:rsid w:val="00107D18"/>
    <w:rsid w:val="001118B3"/>
    <w:rsid w:val="00121D9D"/>
    <w:rsid w:val="0012239A"/>
    <w:rsid w:val="00122F19"/>
    <w:rsid w:val="00124E23"/>
    <w:rsid w:val="00136B6A"/>
    <w:rsid w:val="0015026E"/>
    <w:rsid w:val="00152C72"/>
    <w:rsid w:val="001638AD"/>
    <w:rsid w:val="00170E87"/>
    <w:rsid w:val="00173BC0"/>
    <w:rsid w:val="00173EC4"/>
    <w:rsid w:val="00175F97"/>
    <w:rsid w:val="00192566"/>
    <w:rsid w:val="00196EB5"/>
    <w:rsid w:val="001A196F"/>
    <w:rsid w:val="001A3245"/>
    <w:rsid w:val="001A5381"/>
    <w:rsid w:val="001B383A"/>
    <w:rsid w:val="001B46F7"/>
    <w:rsid w:val="001C3346"/>
    <w:rsid w:val="001C616D"/>
    <w:rsid w:val="001C6374"/>
    <w:rsid w:val="001E2FB7"/>
    <w:rsid w:val="001F24E7"/>
    <w:rsid w:val="001F5D0A"/>
    <w:rsid w:val="001F7101"/>
    <w:rsid w:val="001F7D35"/>
    <w:rsid w:val="00203CF3"/>
    <w:rsid w:val="00207C54"/>
    <w:rsid w:val="0021318A"/>
    <w:rsid w:val="002227D1"/>
    <w:rsid w:val="00223274"/>
    <w:rsid w:val="00244B2F"/>
    <w:rsid w:val="00246C76"/>
    <w:rsid w:val="00253E0C"/>
    <w:rsid w:val="00254EF4"/>
    <w:rsid w:val="00271C39"/>
    <w:rsid w:val="00275803"/>
    <w:rsid w:val="0029023D"/>
    <w:rsid w:val="002B09C5"/>
    <w:rsid w:val="002E5083"/>
    <w:rsid w:val="002F145D"/>
    <w:rsid w:val="002F7861"/>
    <w:rsid w:val="0030394A"/>
    <w:rsid w:val="00312A46"/>
    <w:rsid w:val="00317C52"/>
    <w:rsid w:val="00324DF6"/>
    <w:rsid w:val="0033287D"/>
    <w:rsid w:val="00333907"/>
    <w:rsid w:val="00335BCC"/>
    <w:rsid w:val="00345584"/>
    <w:rsid w:val="00352363"/>
    <w:rsid w:val="00352AF2"/>
    <w:rsid w:val="00357661"/>
    <w:rsid w:val="003667E2"/>
    <w:rsid w:val="00383D2B"/>
    <w:rsid w:val="00383DAC"/>
    <w:rsid w:val="00384F8B"/>
    <w:rsid w:val="00394650"/>
    <w:rsid w:val="003A0269"/>
    <w:rsid w:val="003A3E32"/>
    <w:rsid w:val="003B3A1E"/>
    <w:rsid w:val="003B4997"/>
    <w:rsid w:val="003B4AF8"/>
    <w:rsid w:val="003B6B3E"/>
    <w:rsid w:val="003D2BA6"/>
    <w:rsid w:val="003D2EBB"/>
    <w:rsid w:val="003E0699"/>
    <w:rsid w:val="003E38E0"/>
    <w:rsid w:val="00401C4E"/>
    <w:rsid w:val="00417520"/>
    <w:rsid w:val="004206B9"/>
    <w:rsid w:val="004278EA"/>
    <w:rsid w:val="00432D00"/>
    <w:rsid w:val="00434076"/>
    <w:rsid w:val="00436455"/>
    <w:rsid w:val="00436D70"/>
    <w:rsid w:val="004612FD"/>
    <w:rsid w:val="004707E7"/>
    <w:rsid w:val="004762CA"/>
    <w:rsid w:val="00483BA8"/>
    <w:rsid w:val="004869EE"/>
    <w:rsid w:val="00487442"/>
    <w:rsid w:val="00490980"/>
    <w:rsid w:val="00491CC4"/>
    <w:rsid w:val="00495C26"/>
    <w:rsid w:val="004A3CD6"/>
    <w:rsid w:val="004A3D6D"/>
    <w:rsid w:val="004B5772"/>
    <w:rsid w:val="004B6E30"/>
    <w:rsid w:val="004C06F7"/>
    <w:rsid w:val="004D531E"/>
    <w:rsid w:val="004E4E1A"/>
    <w:rsid w:val="004F3A04"/>
    <w:rsid w:val="004F785A"/>
    <w:rsid w:val="00502568"/>
    <w:rsid w:val="00504BF3"/>
    <w:rsid w:val="005105C4"/>
    <w:rsid w:val="00510DB8"/>
    <w:rsid w:val="005129E8"/>
    <w:rsid w:val="005303EE"/>
    <w:rsid w:val="00563943"/>
    <w:rsid w:val="0056453E"/>
    <w:rsid w:val="00573B65"/>
    <w:rsid w:val="005914B8"/>
    <w:rsid w:val="00594188"/>
    <w:rsid w:val="005965D5"/>
    <w:rsid w:val="005A1122"/>
    <w:rsid w:val="005A2615"/>
    <w:rsid w:val="005B262D"/>
    <w:rsid w:val="005B2D3B"/>
    <w:rsid w:val="005C14C6"/>
    <w:rsid w:val="005C1E0B"/>
    <w:rsid w:val="005C524C"/>
    <w:rsid w:val="005C5ACE"/>
    <w:rsid w:val="005D2A5E"/>
    <w:rsid w:val="005E7BCF"/>
    <w:rsid w:val="005F0144"/>
    <w:rsid w:val="005F07CB"/>
    <w:rsid w:val="005F09BC"/>
    <w:rsid w:val="005F1F96"/>
    <w:rsid w:val="0061005E"/>
    <w:rsid w:val="00612E26"/>
    <w:rsid w:val="00613A7E"/>
    <w:rsid w:val="006141AB"/>
    <w:rsid w:val="006220C9"/>
    <w:rsid w:val="00641965"/>
    <w:rsid w:val="00657D5C"/>
    <w:rsid w:val="00661752"/>
    <w:rsid w:val="00663D23"/>
    <w:rsid w:val="00672CC9"/>
    <w:rsid w:val="0067368C"/>
    <w:rsid w:val="0068643E"/>
    <w:rsid w:val="006A013F"/>
    <w:rsid w:val="006A1783"/>
    <w:rsid w:val="006A1CB2"/>
    <w:rsid w:val="006A3EFF"/>
    <w:rsid w:val="006A4AD6"/>
    <w:rsid w:val="006C21BB"/>
    <w:rsid w:val="006D2D0D"/>
    <w:rsid w:val="006E3354"/>
    <w:rsid w:val="006F226F"/>
    <w:rsid w:val="0071138E"/>
    <w:rsid w:val="00732EE5"/>
    <w:rsid w:val="00747379"/>
    <w:rsid w:val="00761403"/>
    <w:rsid w:val="00773D0F"/>
    <w:rsid w:val="00775613"/>
    <w:rsid w:val="00782C73"/>
    <w:rsid w:val="00786EED"/>
    <w:rsid w:val="007973D1"/>
    <w:rsid w:val="00797698"/>
    <w:rsid w:val="007A0DEA"/>
    <w:rsid w:val="007A468E"/>
    <w:rsid w:val="007B3BAC"/>
    <w:rsid w:val="007F5584"/>
    <w:rsid w:val="007F7436"/>
    <w:rsid w:val="008025EE"/>
    <w:rsid w:val="00831BDE"/>
    <w:rsid w:val="00833BED"/>
    <w:rsid w:val="008362CD"/>
    <w:rsid w:val="008364AD"/>
    <w:rsid w:val="008451C3"/>
    <w:rsid w:val="00862178"/>
    <w:rsid w:val="00871F4A"/>
    <w:rsid w:val="008722ED"/>
    <w:rsid w:val="00873235"/>
    <w:rsid w:val="008735D1"/>
    <w:rsid w:val="00874A1A"/>
    <w:rsid w:val="00875C1D"/>
    <w:rsid w:val="008765A9"/>
    <w:rsid w:val="00876B33"/>
    <w:rsid w:val="00881D47"/>
    <w:rsid w:val="00882DC8"/>
    <w:rsid w:val="0088500D"/>
    <w:rsid w:val="00887516"/>
    <w:rsid w:val="008906EA"/>
    <w:rsid w:val="0089189B"/>
    <w:rsid w:val="008B2F36"/>
    <w:rsid w:val="008D2F14"/>
    <w:rsid w:val="008E058A"/>
    <w:rsid w:val="008F7CD8"/>
    <w:rsid w:val="009027DB"/>
    <w:rsid w:val="00905EDF"/>
    <w:rsid w:val="009178C1"/>
    <w:rsid w:val="0092694B"/>
    <w:rsid w:val="009272EC"/>
    <w:rsid w:val="00934958"/>
    <w:rsid w:val="00936B6F"/>
    <w:rsid w:val="00946EBF"/>
    <w:rsid w:val="009527BD"/>
    <w:rsid w:val="0095294E"/>
    <w:rsid w:val="00962DD9"/>
    <w:rsid w:val="009667CB"/>
    <w:rsid w:val="00996E04"/>
    <w:rsid w:val="009A7DD7"/>
    <w:rsid w:val="009B424E"/>
    <w:rsid w:val="009C6E86"/>
    <w:rsid w:val="009D0712"/>
    <w:rsid w:val="009D1285"/>
    <w:rsid w:val="009D5DA6"/>
    <w:rsid w:val="009D5FD2"/>
    <w:rsid w:val="009E3C8B"/>
    <w:rsid w:val="009E6341"/>
    <w:rsid w:val="009E6BD1"/>
    <w:rsid w:val="009E78FF"/>
    <w:rsid w:val="00A024C6"/>
    <w:rsid w:val="00A24224"/>
    <w:rsid w:val="00A31EE4"/>
    <w:rsid w:val="00A37FC6"/>
    <w:rsid w:val="00A505E2"/>
    <w:rsid w:val="00A62B56"/>
    <w:rsid w:val="00A6685D"/>
    <w:rsid w:val="00A6729D"/>
    <w:rsid w:val="00A756FE"/>
    <w:rsid w:val="00A75709"/>
    <w:rsid w:val="00A76899"/>
    <w:rsid w:val="00A82B58"/>
    <w:rsid w:val="00A84A4D"/>
    <w:rsid w:val="00A86B32"/>
    <w:rsid w:val="00AA0BA7"/>
    <w:rsid w:val="00AA7E6D"/>
    <w:rsid w:val="00AB138E"/>
    <w:rsid w:val="00AB1E8F"/>
    <w:rsid w:val="00AB22E2"/>
    <w:rsid w:val="00AC3E8A"/>
    <w:rsid w:val="00AC79B6"/>
    <w:rsid w:val="00AD08A3"/>
    <w:rsid w:val="00AD4597"/>
    <w:rsid w:val="00AD532C"/>
    <w:rsid w:val="00AE6BD7"/>
    <w:rsid w:val="00AE782F"/>
    <w:rsid w:val="00AF081D"/>
    <w:rsid w:val="00AF1331"/>
    <w:rsid w:val="00AF4DAF"/>
    <w:rsid w:val="00B01C2A"/>
    <w:rsid w:val="00B1287D"/>
    <w:rsid w:val="00B12A4E"/>
    <w:rsid w:val="00B16E5F"/>
    <w:rsid w:val="00B26B8C"/>
    <w:rsid w:val="00B27449"/>
    <w:rsid w:val="00B3295F"/>
    <w:rsid w:val="00B5505E"/>
    <w:rsid w:val="00B64504"/>
    <w:rsid w:val="00B70CFB"/>
    <w:rsid w:val="00B7577B"/>
    <w:rsid w:val="00B954FB"/>
    <w:rsid w:val="00B966D7"/>
    <w:rsid w:val="00B97E3F"/>
    <w:rsid w:val="00B97FBA"/>
    <w:rsid w:val="00BA6EF8"/>
    <w:rsid w:val="00BB0BA9"/>
    <w:rsid w:val="00BB6713"/>
    <w:rsid w:val="00BC16AE"/>
    <w:rsid w:val="00BC4F27"/>
    <w:rsid w:val="00BD45C7"/>
    <w:rsid w:val="00BE46E2"/>
    <w:rsid w:val="00BF3F22"/>
    <w:rsid w:val="00BF4EA0"/>
    <w:rsid w:val="00C008E5"/>
    <w:rsid w:val="00C14FCB"/>
    <w:rsid w:val="00C171D1"/>
    <w:rsid w:val="00C20191"/>
    <w:rsid w:val="00C21C0B"/>
    <w:rsid w:val="00C247A6"/>
    <w:rsid w:val="00C306A7"/>
    <w:rsid w:val="00C3276B"/>
    <w:rsid w:val="00C3330D"/>
    <w:rsid w:val="00C4214E"/>
    <w:rsid w:val="00C432A7"/>
    <w:rsid w:val="00C503AA"/>
    <w:rsid w:val="00C57433"/>
    <w:rsid w:val="00C61044"/>
    <w:rsid w:val="00C67712"/>
    <w:rsid w:val="00C70B7C"/>
    <w:rsid w:val="00CA4010"/>
    <w:rsid w:val="00CA4FC7"/>
    <w:rsid w:val="00CB1DA6"/>
    <w:rsid w:val="00CD37AA"/>
    <w:rsid w:val="00CD7D2C"/>
    <w:rsid w:val="00CE334A"/>
    <w:rsid w:val="00CE7846"/>
    <w:rsid w:val="00CE7AAC"/>
    <w:rsid w:val="00CF4794"/>
    <w:rsid w:val="00D1418F"/>
    <w:rsid w:val="00D1759D"/>
    <w:rsid w:val="00D22CA6"/>
    <w:rsid w:val="00D30DF6"/>
    <w:rsid w:val="00D33405"/>
    <w:rsid w:val="00D33A89"/>
    <w:rsid w:val="00D4695B"/>
    <w:rsid w:val="00D6479C"/>
    <w:rsid w:val="00D67B35"/>
    <w:rsid w:val="00D77D7C"/>
    <w:rsid w:val="00D8426F"/>
    <w:rsid w:val="00D92404"/>
    <w:rsid w:val="00DA0F72"/>
    <w:rsid w:val="00DA4EA0"/>
    <w:rsid w:val="00DA61B1"/>
    <w:rsid w:val="00DA61CB"/>
    <w:rsid w:val="00DA75ED"/>
    <w:rsid w:val="00DC17E5"/>
    <w:rsid w:val="00DC3FAA"/>
    <w:rsid w:val="00DD5818"/>
    <w:rsid w:val="00DE1232"/>
    <w:rsid w:val="00DF061F"/>
    <w:rsid w:val="00E121A8"/>
    <w:rsid w:val="00E15117"/>
    <w:rsid w:val="00E45141"/>
    <w:rsid w:val="00E465A6"/>
    <w:rsid w:val="00E51CAE"/>
    <w:rsid w:val="00E53552"/>
    <w:rsid w:val="00E54B00"/>
    <w:rsid w:val="00E60786"/>
    <w:rsid w:val="00E61901"/>
    <w:rsid w:val="00E61C7C"/>
    <w:rsid w:val="00E7063F"/>
    <w:rsid w:val="00E75AEC"/>
    <w:rsid w:val="00EA236F"/>
    <w:rsid w:val="00EB4063"/>
    <w:rsid w:val="00EB5F2E"/>
    <w:rsid w:val="00EC6274"/>
    <w:rsid w:val="00ED2779"/>
    <w:rsid w:val="00ED6AB8"/>
    <w:rsid w:val="00EE14DC"/>
    <w:rsid w:val="00EF07B1"/>
    <w:rsid w:val="00EF72CA"/>
    <w:rsid w:val="00F02FFF"/>
    <w:rsid w:val="00F07E88"/>
    <w:rsid w:val="00F12251"/>
    <w:rsid w:val="00F13EED"/>
    <w:rsid w:val="00F2091C"/>
    <w:rsid w:val="00F21783"/>
    <w:rsid w:val="00F35F34"/>
    <w:rsid w:val="00F634EF"/>
    <w:rsid w:val="00F70615"/>
    <w:rsid w:val="00F73580"/>
    <w:rsid w:val="00F82C54"/>
    <w:rsid w:val="00F94B1D"/>
    <w:rsid w:val="00FB55B1"/>
    <w:rsid w:val="00FC70C2"/>
    <w:rsid w:val="00FD3601"/>
    <w:rsid w:val="00FE130E"/>
    <w:rsid w:val="00FE3358"/>
    <w:rsid w:val="00FF5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CA6"/>
    <w:pPr>
      <w:jc w:val="center"/>
    </w:pPr>
    <w:rPr>
      <w:rFonts w:ascii="Calibri" w:eastAsia="Calibri" w:hAnsi="Calibri"/>
      <w:sz w:val="22"/>
      <w:szCs w:val="22"/>
    </w:rPr>
  </w:style>
  <w:style w:type="paragraph" w:styleId="1">
    <w:name w:val="heading 1"/>
    <w:basedOn w:val="a"/>
    <w:next w:val="a"/>
    <w:link w:val="10"/>
    <w:qFormat/>
    <w:rsid w:val="00BB0BA9"/>
    <w:pPr>
      <w:keepNext/>
      <w:jc w:val="both"/>
      <w:outlineLvl w:val="0"/>
    </w:pPr>
    <w:rPr>
      <w:rFonts w:ascii="Times New Roman" w:eastAsia="Times New Roman" w:hAnsi="Times New Roman"/>
      <w:sz w:val="32"/>
      <w:szCs w:val="24"/>
      <w:lang w:eastAsia="ru-RU"/>
    </w:rPr>
  </w:style>
  <w:style w:type="paragraph" w:styleId="2">
    <w:name w:val="heading 2"/>
    <w:basedOn w:val="a"/>
    <w:next w:val="a"/>
    <w:link w:val="20"/>
    <w:semiHidden/>
    <w:unhideWhenUsed/>
    <w:qFormat/>
    <w:rsid w:val="00BB0BA9"/>
    <w:pPr>
      <w:keepNext/>
      <w:spacing w:before="240" w:after="60"/>
      <w:jc w:val="left"/>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BB0BA9"/>
    <w:pPr>
      <w:keepNext/>
      <w:spacing w:before="240" w:after="60"/>
      <w:jc w:val="left"/>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BA9"/>
    <w:rPr>
      <w:sz w:val="32"/>
      <w:szCs w:val="24"/>
      <w:lang w:eastAsia="ru-RU"/>
    </w:rPr>
  </w:style>
  <w:style w:type="character" w:customStyle="1" w:styleId="20">
    <w:name w:val="Заголовок 2 Знак"/>
    <w:link w:val="2"/>
    <w:semiHidden/>
    <w:rsid w:val="00BB0BA9"/>
    <w:rPr>
      <w:rFonts w:ascii="Cambria" w:hAnsi="Cambria"/>
      <w:b/>
      <w:bCs/>
      <w:i/>
      <w:iCs/>
      <w:sz w:val="28"/>
      <w:szCs w:val="28"/>
    </w:rPr>
  </w:style>
  <w:style w:type="character" w:customStyle="1" w:styleId="30">
    <w:name w:val="Заголовок 3 Знак"/>
    <w:link w:val="3"/>
    <w:semiHidden/>
    <w:rsid w:val="00BB0BA9"/>
    <w:rPr>
      <w:rFonts w:ascii="Cambria" w:hAnsi="Cambria"/>
      <w:b/>
      <w:bCs/>
      <w:sz w:val="26"/>
      <w:szCs w:val="26"/>
    </w:rPr>
  </w:style>
  <w:style w:type="paragraph" w:styleId="a3">
    <w:name w:val="Title"/>
    <w:basedOn w:val="a"/>
    <w:link w:val="a4"/>
    <w:qFormat/>
    <w:rsid w:val="00BB0BA9"/>
    <w:rPr>
      <w:rFonts w:ascii="Times New Roman" w:eastAsia="Times New Roman" w:hAnsi="Times New Roman"/>
      <w:b/>
      <w:bCs/>
      <w:sz w:val="36"/>
      <w:szCs w:val="24"/>
      <w:lang w:eastAsia="ru-RU"/>
    </w:rPr>
  </w:style>
  <w:style w:type="character" w:customStyle="1" w:styleId="a4">
    <w:name w:val="Название Знак"/>
    <w:basedOn w:val="a0"/>
    <w:link w:val="a3"/>
    <w:rsid w:val="00BB0BA9"/>
    <w:rPr>
      <w:b/>
      <w:bCs/>
      <w:sz w:val="36"/>
      <w:szCs w:val="24"/>
      <w:lang w:eastAsia="ru-RU"/>
    </w:rPr>
  </w:style>
  <w:style w:type="paragraph" w:styleId="a5">
    <w:name w:val="Subtitle"/>
    <w:basedOn w:val="a"/>
    <w:link w:val="a6"/>
    <w:qFormat/>
    <w:rsid w:val="00BB0BA9"/>
    <w:rPr>
      <w:rFonts w:ascii="Times New Roman" w:eastAsia="Times New Roman" w:hAnsi="Times New Roman"/>
      <w:sz w:val="32"/>
      <w:szCs w:val="24"/>
      <w:lang w:eastAsia="ru-RU"/>
    </w:rPr>
  </w:style>
  <w:style w:type="character" w:customStyle="1" w:styleId="a6">
    <w:name w:val="Подзаголовок Знак"/>
    <w:basedOn w:val="a0"/>
    <w:link w:val="a5"/>
    <w:rsid w:val="00BB0BA9"/>
    <w:rPr>
      <w:sz w:val="32"/>
      <w:szCs w:val="24"/>
      <w:lang w:eastAsia="ru-RU"/>
    </w:rPr>
  </w:style>
  <w:style w:type="character" w:styleId="a7">
    <w:name w:val="Strong"/>
    <w:uiPriority w:val="22"/>
    <w:qFormat/>
    <w:rsid w:val="00BB0BA9"/>
    <w:rPr>
      <w:b/>
      <w:bCs/>
    </w:rPr>
  </w:style>
  <w:style w:type="character" w:styleId="a8">
    <w:name w:val="Emphasis"/>
    <w:uiPriority w:val="20"/>
    <w:qFormat/>
    <w:rsid w:val="00BB0BA9"/>
    <w:rPr>
      <w:i/>
      <w:iCs/>
    </w:rPr>
  </w:style>
  <w:style w:type="paragraph" w:styleId="a9">
    <w:name w:val="Balloon Text"/>
    <w:basedOn w:val="a"/>
    <w:link w:val="aa"/>
    <w:uiPriority w:val="99"/>
    <w:semiHidden/>
    <w:unhideWhenUsed/>
    <w:rsid w:val="00016CA6"/>
    <w:rPr>
      <w:rFonts w:ascii="Tahoma" w:hAnsi="Tahoma" w:cs="Tahoma"/>
      <w:sz w:val="16"/>
      <w:szCs w:val="16"/>
    </w:rPr>
  </w:style>
  <w:style w:type="character" w:customStyle="1" w:styleId="aa">
    <w:name w:val="Текст выноски Знак"/>
    <w:basedOn w:val="a0"/>
    <w:link w:val="a9"/>
    <w:uiPriority w:val="99"/>
    <w:semiHidden/>
    <w:rsid w:val="00016CA6"/>
    <w:rPr>
      <w:rFonts w:ascii="Tahoma" w:eastAsia="Calibri" w:hAnsi="Tahoma" w:cs="Tahoma"/>
      <w:sz w:val="16"/>
      <w:szCs w:val="16"/>
    </w:rPr>
  </w:style>
  <w:style w:type="paragraph" w:styleId="ab">
    <w:name w:val="List Paragraph"/>
    <w:basedOn w:val="a"/>
    <w:uiPriority w:val="34"/>
    <w:qFormat/>
    <w:rsid w:val="003E38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CA6"/>
    <w:pPr>
      <w:jc w:val="center"/>
    </w:pPr>
    <w:rPr>
      <w:rFonts w:ascii="Calibri" w:eastAsia="Calibri" w:hAnsi="Calibri"/>
      <w:sz w:val="22"/>
      <w:szCs w:val="22"/>
    </w:rPr>
  </w:style>
  <w:style w:type="paragraph" w:styleId="1">
    <w:name w:val="heading 1"/>
    <w:basedOn w:val="a"/>
    <w:next w:val="a"/>
    <w:link w:val="10"/>
    <w:qFormat/>
    <w:rsid w:val="00BB0BA9"/>
    <w:pPr>
      <w:keepNext/>
      <w:jc w:val="both"/>
      <w:outlineLvl w:val="0"/>
    </w:pPr>
    <w:rPr>
      <w:rFonts w:ascii="Times New Roman" w:eastAsia="Times New Roman" w:hAnsi="Times New Roman"/>
      <w:sz w:val="32"/>
      <w:szCs w:val="24"/>
      <w:lang w:eastAsia="ru-RU"/>
    </w:rPr>
  </w:style>
  <w:style w:type="paragraph" w:styleId="2">
    <w:name w:val="heading 2"/>
    <w:basedOn w:val="a"/>
    <w:next w:val="a"/>
    <w:link w:val="20"/>
    <w:semiHidden/>
    <w:unhideWhenUsed/>
    <w:qFormat/>
    <w:rsid w:val="00BB0BA9"/>
    <w:pPr>
      <w:keepNext/>
      <w:spacing w:before="240" w:after="60"/>
      <w:jc w:val="left"/>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BB0BA9"/>
    <w:pPr>
      <w:keepNext/>
      <w:spacing w:before="240" w:after="60"/>
      <w:jc w:val="left"/>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BA9"/>
    <w:rPr>
      <w:sz w:val="32"/>
      <w:szCs w:val="24"/>
      <w:lang w:eastAsia="ru-RU"/>
    </w:rPr>
  </w:style>
  <w:style w:type="character" w:customStyle="1" w:styleId="20">
    <w:name w:val="Заголовок 2 Знак"/>
    <w:link w:val="2"/>
    <w:semiHidden/>
    <w:rsid w:val="00BB0BA9"/>
    <w:rPr>
      <w:rFonts w:ascii="Cambria" w:hAnsi="Cambria"/>
      <w:b/>
      <w:bCs/>
      <w:i/>
      <w:iCs/>
      <w:sz w:val="28"/>
      <w:szCs w:val="28"/>
    </w:rPr>
  </w:style>
  <w:style w:type="character" w:customStyle="1" w:styleId="30">
    <w:name w:val="Заголовок 3 Знак"/>
    <w:link w:val="3"/>
    <w:semiHidden/>
    <w:rsid w:val="00BB0BA9"/>
    <w:rPr>
      <w:rFonts w:ascii="Cambria" w:hAnsi="Cambria"/>
      <w:b/>
      <w:bCs/>
      <w:sz w:val="26"/>
      <w:szCs w:val="26"/>
    </w:rPr>
  </w:style>
  <w:style w:type="paragraph" w:styleId="a3">
    <w:name w:val="Title"/>
    <w:basedOn w:val="a"/>
    <w:link w:val="a4"/>
    <w:qFormat/>
    <w:rsid w:val="00BB0BA9"/>
    <w:rPr>
      <w:rFonts w:ascii="Times New Roman" w:eastAsia="Times New Roman" w:hAnsi="Times New Roman"/>
      <w:b/>
      <w:bCs/>
      <w:sz w:val="36"/>
      <w:szCs w:val="24"/>
      <w:lang w:eastAsia="ru-RU"/>
    </w:rPr>
  </w:style>
  <w:style w:type="character" w:customStyle="1" w:styleId="a4">
    <w:name w:val="Название Знак"/>
    <w:basedOn w:val="a0"/>
    <w:link w:val="a3"/>
    <w:rsid w:val="00BB0BA9"/>
    <w:rPr>
      <w:b/>
      <w:bCs/>
      <w:sz w:val="36"/>
      <w:szCs w:val="24"/>
      <w:lang w:eastAsia="ru-RU"/>
    </w:rPr>
  </w:style>
  <w:style w:type="paragraph" w:styleId="a5">
    <w:name w:val="Subtitle"/>
    <w:basedOn w:val="a"/>
    <w:link w:val="a6"/>
    <w:qFormat/>
    <w:rsid w:val="00BB0BA9"/>
    <w:rPr>
      <w:rFonts w:ascii="Times New Roman" w:eastAsia="Times New Roman" w:hAnsi="Times New Roman"/>
      <w:sz w:val="32"/>
      <w:szCs w:val="24"/>
      <w:lang w:eastAsia="ru-RU"/>
    </w:rPr>
  </w:style>
  <w:style w:type="character" w:customStyle="1" w:styleId="a6">
    <w:name w:val="Подзаголовок Знак"/>
    <w:basedOn w:val="a0"/>
    <w:link w:val="a5"/>
    <w:rsid w:val="00BB0BA9"/>
    <w:rPr>
      <w:sz w:val="32"/>
      <w:szCs w:val="24"/>
      <w:lang w:eastAsia="ru-RU"/>
    </w:rPr>
  </w:style>
  <w:style w:type="character" w:styleId="a7">
    <w:name w:val="Strong"/>
    <w:uiPriority w:val="22"/>
    <w:qFormat/>
    <w:rsid w:val="00BB0BA9"/>
    <w:rPr>
      <w:b/>
      <w:bCs/>
    </w:rPr>
  </w:style>
  <w:style w:type="character" w:styleId="a8">
    <w:name w:val="Emphasis"/>
    <w:uiPriority w:val="20"/>
    <w:qFormat/>
    <w:rsid w:val="00BB0BA9"/>
    <w:rPr>
      <w:i/>
      <w:iCs/>
    </w:rPr>
  </w:style>
  <w:style w:type="paragraph" w:styleId="a9">
    <w:name w:val="Balloon Text"/>
    <w:basedOn w:val="a"/>
    <w:link w:val="aa"/>
    <w:uiPriority w:val="99"/>
    <w:semiHidden/>
    <w:unhideWhenUsed/>
    <w:rsid w:val="00016CA6"/>
    <w:rPr>
      <w:rFonts w:ascii="Tahoma" w:hAnsi="Tahoma" w:cs="Tahoma"/>
      <w:sz w:val="16"/>
      <w:szCs w:val="16"/>
    </w:rPr>
  </w:style>
  <w:style w:type="character" w:customStyle="1" w:styleId="aa">
    <w:name w:val="Текст выноски Знак"/>
    <w:basedOn w:val="a0"/>
    <w:link w:val="a9"/>
    <w:uiPriority w:val="99"/>
    <w:semiHidden/>
    <w:rsid w:val="00016CA6"/>
    <w:rPr>
      <w:rFonts w:ascii="Tahoma" w:eastAsia="Calibri" w:hAnsi="Tahoma" w:cs="Tahoma"/>
      <w:sz w:val="16"/>
      <w:szCs w:val="16"/>
    </w:rPr>
  </w:style>
  <w:style w:type="paragraph" w:styleId="ab">
    <w:name w:val="List Paragraph"/>
    <w:basedOn w:val="a"/>
    <w:uiPriority w:val="34"/>
    <w:qFormat/>
    <w:rsid w:val="003E3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13</Pages>
  <Words>4986</Words>
  <Characters>28423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 Осипова</dc:creator>
  <cp:keywords/>
  <dc:description/>
  <cp:lastModifiedBy>С.Е.. Осипова</cp:lastModifiedBy>
  <cp:revision>8</cp:revision>
  <cp:lastPrinted>2015-06-24T06:52:00Z</cp:lastPrinted>
  <dcterms:created xsi:type="dcterms:W3CDTF">2015-05-21T06:31:00Z</dcterms:created>
  <dcterms:modified xsi:type="dcterms:W3CDTF">2015-06-24T06:58:00Z</dcterms:modified>
</cp:coreProperties>
</file>