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82C" w:rsidRPr="00760098" w:rsidRDefault="0041182C" w:rsidP="0041182C">
      <w:pPr>
        <w:pStyle w:val="1"/>
        <w:rPr>
          <w:sz w:val="28"/>
          <w:szCs w:val="28"/>
        </w:rPr>
      </w:pPr>
      <w:r w:rsidRPr="00760098">
        <w:rPr>
          <w:sz w:val="28"/>
          <w:szCs w:val="28"/>
        </w:rPr>
        <w:t>От 25.10.2016 №</w:t>
      </w:r>
      <w:r>
        <w:rPr>
          <w:sz w:val="28"/>
          <w:szCs w:val="28"/>
        </w:rPr>
        <w:t>92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23F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2C" w:rsidRDefault="0041182C" w:rsidP="0041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41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дополнений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Представительного Собрания района от </w:t>
            </w:r>
            <w:r w:rsidR="00411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411F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5.2013 №44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18 Устава района,</w:t>
      </w: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следующие изменения и дополнения в Положение об организации и осуществлении муниципального контроля </w:t>
      </w:r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сохранностью автомобильных дорог местного значения вне границ населенных пунктов </w:t>
      </w:r>
      <w:proofErr w:type="gramStart"/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границах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Белозерского муниципального района, </w:t>
      </w:r>
      <w:proofErr w:type="gramStart"/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</w:t>
      </w:r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.2013 №</w:t>
      </w:r>
      <w:r w:rsidR="00411FF3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47A3" w:rsidRDefault="00E662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2 «Организация осуществления муниципального контроля»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0711" w:rsidRDefault="00680711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1.1.1. Пункт 2.1. изложить в следующей редакции: </w:t>
      </w:r>
    </w:p>
    <w:p w:rsidR="00680711" w:rsidRDefault="00680711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«2.1. Муниципальный контроль за обеспечением сохранности автомобильных дорог осуществляется администрацией Белозерского муниципального района (далее – орган муниципального контроля)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D2A8B" w:rsidRDefault="00823F4E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</w:t>
      </w:r>
      <w:r w:rsidR="005D2A8B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 второй пункта 2.7. изложить в следующей редакции:</w:t>
      </w:r>
    </w:p>
    <w:p w:rsidR="0026494B" w:rsidRDefault="005D2A8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распоряжении о проведении мероприятий по муниципальному </w:t>
      </w:r>
      <w:r w:rsidR="00903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контролю </w:t>
      </w:r>
      <w:r w:rsidR="0026494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указываются: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 муниципального контроля, а также вид (виды) муниципального контроля;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наименование юридического лица или фамилия, имя, отчество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физического лица, 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которых проводится, места нахождения юридических лиц (их филиалов, представительств, обособленных структурных подразделений)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фактического осуществления деятельности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места жительства физического лица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4) цели, задачи, предмет проверки и срок ее проведения;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правовые основания проведения проверки;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административных регламентов по осуществлению муниципального контроля;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6494B" w:rsidRPr="0019639F" w:rsidRDefault="0026494B" w:rsidP="0026494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даты начала и окончания проведения проверки;</w:t>
      </w:r>
    </w:p>
    <w:p w:rsidR="005D2A8B" w:rsidRDefault="0026494B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иные сведения, если это предусмотрено типовой формой распоряжения руководителя органа </w:t>
      </w:r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</w:t>
      </w:r>
      <w:proofErr w:type="gramStart"/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773E12" w:rsidRDefault="007E305E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73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73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</w:t>
      </w:r>
      <w:r w:rsidR="00773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2.9. изложить в следующей редакции: </w:t>
      </w:r>
    </w:p>
    <w:p w:rsidR="007E305E" w:rsidRDefault="007E305E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«Ю</w:t>
      </w:r>
      <w:r w:rsidRPr="007F7D92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F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D92">
        <w:rPr>
          <w:rFonts w:ascii="Times New Roman" w:hAnsi="Times New Roman" w:cs="Times New Roman"/>
          <w:sz w:val="28"/>
          <w:szCs w:val="28"/>
        </w:rPr>
        <w:t>, 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F7D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и, граждане </w:t>
      </w:r>
      <w:r w:rsidRPr="007F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уведомляются о</w:t>
      </w:r>
      <w:r w:rsidRPr="007F7D92">
        <w:rPr>
          <w:rFonts w:ascii="Times New Roman" w:hAnsi="Times New Roman" w:cs="Times New Roman"/>
          <w:sz w:val="28"/>
          <w:szCs w:val="28"/>
        </w:rPr>
        <w:t xml:space="preserve"> проведении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D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7D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D92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D92">
        <w:rPr>
          <w:rFonts w:ascii="Times New Roman" w:hAnsi="Times New Roman" w:cs="Times New Roman"/>
          <w:sz w:val="28"/>
          <w:szCs w:val="28"/>
        </w:rPr>
        <w:t>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7F7D92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гражданином</w:t>
      </w:r>
      <w:r w:rsidRPr="007F7D92">
        <w:rPr>
          <w:rFonts w:ascii="Times New Roman" w:hAnsi="Times New Roman" w:cs="Times New Roman"/>
          <w:sz w:val="28"/>
          <w:szCs w:val="28"/>
        </w:rPr>
        <w:t xml:space="preserve"> в орган муниципального контро</w:t>
      </w:r>
      <w:r>
        <w:rPr>
          <w:rFonts w:ascii="Times New Roman" w:hAnsi="Times New Roman" w:cs="Times New Roman"/>
          <w:sz w:val="28"/>
          <w:szCs w:val="28"/>
        </w:rPr>
        <w:t>ля, или иным доступным способом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23F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39F" w:rsidRDefault="007E305E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третий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2.9.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зложить в следующей редакции: «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r w:rsidR="00653E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D93DA3" w:rsidRPr="00744A59" w:rsidRDefault="007E305E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23F4E">
        <w:rPr>
          <w:rFonts w:ascii="Times New Roman" w:eastAsia="Times New Roman" w:hAnsi="Times New Roman" w:cs="Times New Roman"/>
          <w:sz w:val="28"/>
          <w:szCs w:val="28"/>
          <w:lang w:eastAsia="ar-SA"/>
        </w:rPr>
        <w:t>. А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вертый пу</w:t>
      </w:r>
      <w:r w:rsidR="00D93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нкт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93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CDF">
        <w:rPr>
          <w:rFonts w:ascii="Times New Roman" w:eastAsia="Times New Roman" w:hAnsi="Times New Roman" w:cs="Times New Roman"/>
          <w:sz w:val="28"/>
          <w:szCs w:val="28"/>
          <w:lang w:eastAsia="ar-SA"/>
        </w:rPr>
        <w:t>2.11 и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зложить в следующей редакции: «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гражданину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расписку об ознакомлении либо об отказе в ознакомлении с актом проверки. </w:t>
      </w:r>
      <w:proofErr w:type="gramStart"/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гражданину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</w:t>
      </w:r>
      <w:r w:rsidR="002658AA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лицом</w:t>
      </w:r>
      <w:proofErr w:type="gramStart"/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58AA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742405" w:rsidRPr="00744A59" w:rsidRDefault="007E305E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742405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разделе </w:t>
      </w:r>
      <w:r w:rsidR="00075CDF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42405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«Права и обязанности должностных лиц</w:t>
      </w:r>
      <w:r w:rsidR="00075CDF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лиц, в отношении которых осуществляется муниципальный </w:t>
      </w:r>
      <w:proofErr w:type="gramStart"/>
      <w:r w:rsidR="00075CDF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75CDF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сохранности автомобильных дорог</w:t>
      </w:r>
      <w:r w:rsidR="00742405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4871B3" w:rsidRDefault="007E305E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4B7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5.2. допол</w:t>
      </w:r>
      <w:r w:rsidR="00742405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нить 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</w:t>
      </w:r>
      <w:r w:rsidR="004871B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178F2">
        <w:rPr>
          <w:rFonts w:ascii="Times New Roman" w:eastAsia="Times New Roman" w:hAnsi="Times New Roman" w:cs="Times New Roman"/>
          <w:sz w:val="28"/>
          <w:szCs w:val="28"/>
          <w:lang w:eastAsia="ar-SA"/>
        </w:rPr>
        <w:t>м 9 следующего содержания: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8178F2" w:rsidRDefault="008178F2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«9)</w:t>
      </w:r>
      <w:r w:rsidR="00742405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знакомить </w:t>
      </w:r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документами и (или) информацией, полученными в рамках межведомственного информационного взаимодействия</w:t>
      </w:r>
      <w:proofErr w:type="gramStart"/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4871B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742405" w:rsidRPr="00744A59" w:rsidRDefault="004871B3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5.2. изложить в следующей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64018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74E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64018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учитывать </w:t>
      </w:r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</w:t>
      </w:r>
      <w:proofErr w:type="gramEnd"/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 числе уникальных, документов Архивного фонда </w:t>
      </w:r>
      <w:r w:rsidR="001F7B3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</w:t>
      </w:r>
      <w:r w:rsidR="00A64018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принимателей, юридических лиц</w:t>
      </w:r>
      <w:proofErr w:type="gramStart"/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5B49" w:rsidRPr="00744A59" w:rsidRDefault="004871B3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1.2.3. П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одпункты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подпунктами 1</w:t>
      </w:r>
      <w:r w:rsidR="009D21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-15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A64018" w:rsidRDefault="007E305E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74E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D21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</w:t>
      </w:r>
      <w:r w:rsidR="009D211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2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5.2. изложить в следующей редакции:  </w:t>
      </w:r>
      <w:r w:rsidR="00E226B6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6B69">
        <w:rPr>
          <w:rFonts w:ascii="Times New Roman" w:eastAsia="Times New Roman" w:hAnsi="Times New Roman" w:cs="Times New Roman"/>
          <w:sz w:val="28"/>
          <w:szCs w:val="28"/>
          <w:lang w:eastAsia="ar-SA"/>
        </w:rPr>
        <w:t>14)</w:t>
      </w:r>
      <w:r w:rsidR="00E226B6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выдать предписание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</w:t>
      </w:r>
      <w:proofErr w:type="gramEnd"/>
      <w:r w:rsidR="00E226B6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226B6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законами;»</w:t>
      </w:r>
      <w:r w:rsidR="00653E0D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74E68" w:rsidRPr="00744A59" w:rsidRDefault="00C74E68" w:rsidP="00C7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1.2.5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5.2. 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 «1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744A59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предпринимателя.».</w:t>
      </w:r>
      <w:proofErr w:type="gramEnd"/>
    </w:p>
    <w:p w:rsidR="00425B49" w:rsidRPr="00744A59" w:rsidRDefault="007E305E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1.2.6. Д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ополнить </w:t>
      </w:r>
      <w:r w:rsidR="00D4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5.4. под</w:t>
      </w:r>
      <w:r w:rsidR="00425B4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5.4.2. следующего содержания: </w:t>
      </w:r>
    </w:p>
    <w:p w:rsidR="003B4292" w:rsidRDefault="003B4292" w:rsidP="003B4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«5.4.2</w:t>
      </w:r>
      <w:r w:rsidR="006D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</w:t>
      </w:r>
      <w:r w:rsidR="00D46B69">
        <w:rPr>
          <w:rFonts w:ascii="Times New Roman" w:hAnsi="Times New Roman" w:cs="Times New Roman"/>
          <w:sz w:val="28"/>
          <w:szCs w:val="28"/>
        </w:rPr>
        <w:t xml:space="preserve">которой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46B69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292" w:rsidRDefault="005D2A8B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1.2.7.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4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одпункты 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>5.4.2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>, 5.4.3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4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5.4.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</w:t>
      </w:r>
      <w:r w:rsidR="00D4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 5.4.3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>, 5.4.4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</w:t>
      </w:r>
      <w:r w:rsidR="003B42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с момента его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газете «</w:t>
      </w:r>
      <w:proofErr w:type="spellStart"/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исключением пунктов 1.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F7D9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2., 1.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, 1.1.4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D2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1.1.5.,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1.2.6</w:t>
      </w:r>
      <w:r w:rsidR="006D57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44A59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, 1.2.7</w:t>
      </w:r>
      <w:r w:rsidR="008348CA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F7D9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решения, вступающих в силу с 1 января 2017 года, </w:t>
      </w:r>
      <w:r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 w:rsidRPr="00744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И.А.Голубева</w:t>
      </w:r>
      <w:proofErr w:type="spell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FE5" w:rsidRDefault="00E662A3" w:rsidP="00744A59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E778C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75CDF"/>
    <w:rsid w:val="000C42A1"/>
    <w:rsid w:val="00166493"/>
    <w:rsid w:val="0019639F"/>
    <w:rsid w:val="001B3FCD"/>
    <w:rsid w:val="001D2D99"/>
    <w:rsid w:val="001F7B32"/>
    <w:rsid w:val="002348D7"/>
    <w:rsid w:val="0026494B"/>
    <w:rsid w:val="002658AA"/>
    <w:rsid w:val="002B6D28"/>
    <w:rsid w:val="002D3893"/>
    <w:rsid w:val="00307655"/>
    <w:rsid w:val="003B4292"/>
    <w:rsid w:val="003C0166"/>
    <w:rsid w:val="0041182C"/>
    <w:rsid w:val="00411FF3"/>
    <w:rsid w:val="00425B49"/>
    <w:rsid w:val="00477017"/>
    <w:rsid w:val="004871B3"/>
    <w:rsid w:val="004B7EBB"/>
    <w:rsid w:val="00505C92"/>
    <w:rsid w:val="005D0F90"/>
    <w:rsid w:val="005D2A8B"/>
    <w:rsid w:val="00653E0D"/>
    <w:rsid w:val="00680711"/>
    <w:rsid w:val="006A11E0"/>
    <w:rsid w:val="006D5787"/>
    <w:rsid w:val="00722863"/>
    <w:rsid w:val="00742405"/>
    <w:rsid w:val="00744A59"/>
    <w:rsid w:val="00773E12"/>
    <w:rsid w:val="007E305E"/>
    <w:rsid w:val="007F0F7C"/>
    <w:rsid w:val="007F7D92"/>
    <w:rsid w:val="008178F2"/>
    <w:rsid w:val="00823F4E"/>
    <w:rsid w:val="008348CA"/>
    <w:rsid w:val="008A278B"/>
    <w:rsid w:val="00903BF6"/>
    <w:rsid w:val="00903D47"/>
    <w:rsid w:val="009226F8"/>
    <w:rsid w:val="009A3FE5"/>
    <w:rsid w:val="009D211F"/>
    <w:rsid w:val="00A64018"/>
    <w:rsid w:val="00AB74FB"/>
    <w:rsid w:val="00AC41DA"/>
    <w:rsid w:val="00BB15FC"/>
    <w:rsid w:val="00BE7666"/>
    <w:rsid w:val="00C20C40"/>
    <w:rsid w:val="00C74E68"/>
    <w:rsid w:val="00D46B69"/>
    <w:rsid w:val="00D7795F"/>
    <w:rsid w:val="00D93DA3"/>
    <w:rsid w:val="00DC47A3"/>
    <w:rsid w:val="00DD5657"/>
    <w:rsid w:val="00E226B6"/>
    <w:rsid w:val="00E662A3"/>
    <w:rsid w:val="00E778C6"/>
    <w:rsid w:val="00E901E5"/>
    <w:rsid w:val="00EC29E0"/>
    <w:rsid w:val="00EF0BA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8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1182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8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1182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3</cp:revision>
  <cp:lastPrinted>2016-10-26T06:43:00Z</cp:lastPrinted>
  <dcterms:created xsi:type="dcterms:W3CDTF">2016-10-10T14:15:00Z</dcterms:created>
  <dcterms:modified xsi:type="dcterms:W3CDTF">2016-10-26T07:43:00Z</dcterms:modified>
</cp:coreProperties>
</file>