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93" w:rsidRPr="00C12F11" w:rsidRDefault="007A1D93" w:rsidP="00EB7A9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B33775" w:rsidRPr="00B33775" w:rsidRDefault="00B33775" w:rsidP="00B33775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A97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B33775" w:rsidRPr="00EB7A97" w:rsidRDefault="00B33775" w:rsidP="00B33775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A97">
        <w:rPr>
          <w:rFonts w:ascii="Times New Roman" w:hAnsi="Times New Roman" w:cs="Times New Roman"/>
          <w:sz w:val="28"/>
          <w:szCs w:val="28"/>
        </w:rPr>
        <w:t>обращения в комиссию по соблюдению требований к служебному поведению муниципальных служащих и урегулированию конфликта интересов</w:t>
      </w:r>
    </w:p>
    <w:p w:rsidR="00B33775" w:rsidRPr="00EB7A97" w:rsidRDefault="00B33775" w:rsidP="00B33775">
      <w:pPr>
        <w:jc w:val="both"/>
        <w:rPr>
          <w:rFonts w:ascii="Times New Roman" w:hAnsi="Times New Roman" w:cs="Times New Roman"/>
          <w:sz w:val="28"/>
          <w:szCs w:val="28"/>
        </w:rPr>
      </w:pPr>
      <w:r w:rsidRPr="00B33775">
        <w:rPr>
          <w:rFonts w:ascii="Times New Roman" w:hAnsi="Times New Roman" w:cs="Times New Roman"/>
          <w:sz w:val="28"/>
          <w:szCs w:val="28"/>
        </w:rPr>
        <w:tab/>
      </w:r>
      <w:r w:rsidRPr="00EB7A97">
        <w:rPr>
          <w:rFonts w:ascii="Times New Roman" w:hAnsi="Times New Roman" w:cs="Times New Roman"/>
          <w:sz w:val="28"/>
          <w:szCs w:val="28"/>
        </w:rPr>
        <w:t xml:space="preserve"> Обращения (заявления) муниципальных служащих (лиц, ранее замещавших должности муниципальной службы),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E80999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13.1 Положения</w:t>
      </w:r>
      <w:r w:rsidRPr="00B33775">
        <w:rPr>
          <w:rFonts w:ascii="Times New Roman" w:hAnsi="Times New Roman" w:cs="Times New Roman"/>
          <w:sz w:val="28"/>
          <w:szCs w:val="28"/>
        </w:rPr>
        <w:t xml:space="preserve"> </w:t>
      </w:r>
      <w:r w:rsidRPr="00EB7A97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муниципальных служащих</w:t>
      </w:r>
      <w:r w:rsidR="007A1D93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Белозерского муниципального района</w:t>
      </w:r>
      <w:r w:rsidR="007A1D93" w:rsidRPr="007A1D93">
        <w:rPr>
          <w:rFonts w:ascii="Times New Roman" w:hAnsi="Times New Roman" w:cs="Times New Roman"/>
          <w:sz w:val="28"/>
          <w:szCs w:val="28"/>
        </w:rPr>
        <w:t xml:space="preserve"> </w:t>
      </w:r>
      <w:r w:rsidR="007A1D93" w:rsidRPr="00EB7A97">
        <w:rPr>
          <w:rFonts w:ascii="Times New Roman" w:hAnsi="Times New Roman" w:cs="Times New Roman"/>
          <w:sz w:val="28"/>
          <w:szCs w:val="28"/>
        </w:rPr>
        <w:t>и урегулированию конфликта интересов, утвержденного постановлением</w:t>
      </w:r>
      <w:r w:rsidR="007A1D93">
        <w:rPr>
          <w:rFonts w:ascii="Times New Roman" w:hAnsi="Times New Roman" w:cs="Times New Roman"/>
          <w:sz w:val="28"/>
          <w:szCs w:val="28"/>
        </w:rPr>
        <w:t xml:space="preserve"> администрации района от 10.09.2010 №941 (с последующими изменениями и дополнениями), </w:t>
      </w:r>
      <w:r w:rsidR="007A1D93" w:rsidRPr="00EB7A97">
        <w:rPr>
          <w:rFonts w:ascii="Times New Roman" w:hAnsi="Times New Roman" w:cs="Times New Roman"/>
          <w:sz w:val="28"/>
          <w:szCs w:val="28"/>
        </w:rPr>
        <w:t xml:space="preserve">предоставляются в </w:t>
      </w:r>
      <w:r w:rsidR="007A1D93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7A1D93" w:rsidRPr="00EB7A97">
        <w:rPr>
          <w:rFonts w:ascii="Times New Roman" w:hAnsi="Times New Roman" w:cs="Times New Roman"/>
          <w:sz w:val="28"/>
          <w:szCs w:val="28"/>
        </w:rPr>
        <w:t>отдел</w:t>
      </w:r>
      <w:r w:rsidR="007A1D93">
        <w:rPr>
          <w:rFonts w:ascii="Times New Roman" w:hAnsi="Times New Roman" w:cs="Times New Roman"/>
          <w:sz w:val="28"/>
          <w:szCs w:val="28"/>
        </w:rPr>
        <w:t xml:space="preserve"> управления делами администрации Белозерского муниципального района по адресу: </w:t>
      </w:r>
      <w:proofErr w:type="spellStart"/>
      <w:r w:rsidR="007A1D93">
        <w:rPr>
          <w:rFonts w:ascii="Times New Roman" w:hAnsi="Times New Roman" w:cs="Times New Roman"/>
          <w:sz w:val="28"/>
          <w:szCs w:val="28"/>
        </w:rPr>
        <w:t>г.Белозерск</w:t>
      </w:r>
      <w:proofErr w:type="spellEnd"/>
      <w:r w:rsidR="007A1D9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7A1D93">
        <w:rPr>
          <w:rFonts w:ascii="Times New Roman" w:hAnsi="Times New Roman" w:cs="Times New Roman"/>
          <w:sz w:val="28"/>
          <w:szCs w:val="28"/>
        </w:rPr>
        <w:t>ул.Фрунзе</w:t>
      </w:r>
      <w:proofErr w:type="spellEnd"/>
      <w:r w:rsidR="00DA0BA7">
        <w:rPr>
          <w:rFonts w:ascii="Times New Roman" w:hAnsi="Times New Roman" w:cs="Times New Roman"/>
          <w:sz w:val="28"/>
          <w:szCs w:val="28"/>
        </w:rPr>
        <w:t xml:space="preserve">, </w:t>
      </w:r>
      <w:r w:rsidR="007A1D93">
        <w:rPr>
          <w:rFonts w:ascii="Times New Roman" w:hAnsi="Times New Roman" w:cs="Times New Roman"/>
          <w:sz w:val="28"/>
          <w:szCs w:val="28"/>
        </w:rPr>
        <w:t xml:space="preserve"> д.35, каб.№16</w:t>
      </w:r>
      <w:r w:rsidR="007A1D93" w:rsidRPr="007A1D93">
        <w:rPr>
          <w:rFonts w:ascii="Times New Roman" w:hAnsi="Times New Roman" w:cs="Times New Roman"/>
          <w:b/>
          <w:sz w:val="24"/>
          <w:szCs w:val="24"/>
        </w:rPr>
        <w:t>б</w:t>
      </w:r>
      <w:r w:rsidR="007A1D93">
        <w:rPr>
          <w:rFonts w:ascii="Times New Roman" w:hAnsi="Times New Roman" w:cs="Times New Roman"/>
          <w:sz w:val="28"/>
          <w:szCs w:val="28"/>
        </w:rPr>
        <w:t>, письменно по формам, размещенным в подразделе «Формы документов, связанных с противодействием коррупции, для заполнения».</w:t>
      </w:r>
    </w:p>
    <w:sectPr w:rsidR="00B33775" w:rsidRPr="00EB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A0E" w:rsidRDefault="00FD3A0E" w:rsidP="00EB7A97">
      <w:pPr>
        <w:spacing w:after="0" w:line="240" w:lineRule="auto"/>
      </w:pPr>
      <w:r>
        <w:separator/>
      </w:r>
    </w:p>
  </w:endnote>
  <w:endnote w:type="continuationSeparator" w:id="0">
    <w:p w:rsidR="00FD3A0E" w:rsidRDefault="00FD3A0E" w:rsidP="00EB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A0E" w:rsidRDefault="00FD3A0E" w:rsidP="00EB7A97">
      <w:pPr>
        <w:spacing w:after="0" w:line="240" w:lineRule="auto"/>
      </w:pPr>
      <w:r>
        <w:separator/>
      </w:r>
    </w:p>
  </w:footnote>
  <w:footnote w:type="continuationSeparator" w:id="0">
    <w:p w:rsidR="00FD3A0E" w:rsidRDefault="00FD3A0E" w:rsidP="00EB7A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A2"/>
    <w:rsid w:val="001904A2"/>
    <w:rsid w:val="0033603E"/>
    <w:rsid w:val="007A1D93"/>
    <w:rsid w:val="00B33775"/>
    <w:rsid w:val="00C12F11"/>
    <w:rsid w:val="00D677F7"/>
    <w:rsid w:val="00DA0BA7"/>
    <w:rsid w:val="00E80999"/>
    <w:rsid w:val="00EB657C"/>
    <w:rsid w:val="00EB7A97"/>
    <w:rsid w:val="00FD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7A97"/>
  </w:style>
  <w:style w:type="paragraph" w:styleId="a5">
    <w:name w:val="footer"/>
    <w:basedOn w:val="a"/>
    <w:link w:val="a6"/>
    <w:uiPriority w:val="99"/>
    <w:unhideWhenUsed/>
    <w:rsid w:val="00EB7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7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7A97"/>
  </w:style>
  <w:style w:type="paragraph" w:styleId="a5">
    <w:name w:val="footer"/>
    <w:basedOn w:val="a"/>
    <w:link w:val="a6"/>
    <w:uiPriority w:val="99"/>
    <w:unhideWhenUsed/>
    <w:rsid w:val="00EB7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7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27613-1EE9-4B26-85F4-F1276B3A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Рюмина</dc:creator>
  <cp:keywords/>
  <dc:description/>
  <cp:lastModifiedBy>Рюмина</cp:lastModifiedBy>
  <cp:revision>6</cp:revision>
  <cp:lastPrinted>2015-02-24T13:37:00Z</cp:lastPrinted>
  <dcterms:created xsi:type="dcterms:W3CDTF">2015-02-24T12:17:00Z</dcterms:created>
  <dcterms:modified xsi:type="dcterms:W3CDTF">2015-02-24T13:59:00Z</dcterms:modified>
</cp:coreProperties>
</file>