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DF" w:rsidRPr="00237591" w:rsidRDefault="00BD3B69" w:rsidP="006D06DF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6D06DF" w:rsidRPr="00237591"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</w:t>
      </w:r>
    </w:p>
    <w:p w:rsidR="006D06DF" w:rsidRDefault="006D06DF" w:rsidP="006D06DF">
      <w:pPr>
        <w:shd w:val="clear" w:color="auto" w:fill="FFFFFF"/>
        <w:ind w:firstLine="706"/>
        <w:rPr>
          <w:color w:val="000000"/>
          <w:spacing w:val="1"/>
          <w:sz w:val="36"/>
          <w:szCs w:val="36"/>
        </w:rPr>
      </w:pPr>
      <w:r w:rsidRPr="00D970B5">
        <w:rPr>
          <w:color w:val="000000"/>
          <w:spacing w:val="1"/>
          <w:sz w:val="36"/>
          <w:szCs w:val="36"/>
        </w:rPr>
        <w:t xml:space="preserve">            </w:t>
      </w:r>
      <w:r>
        <w:rPr>
          <w:color w:val="000000"/>
          <w:spacing w:val="1"/>
          <w:sz w:val="36"/>
          <w:szCs w:val="36"/>
        </w:rPr>
        <w:t xml:space="preserve">                     </w:t>
      </w:r>
      <w:r w:rsidRPr="00D970B5">
        <w:rPr>
          <w:color w:val="000000"/>
          <w:spacing w:val="1"/>
          <w:sz w:val="36"/>
          <w:szCs w:val="36"/>
        </w:rPr>
        <w:t>Заключение</w:t>
      </w:r>
    </w:p>
    <w:p w:rsidR="006D06DF" w:rsidRPr="00D970B5" w:rsidRDefault="006D06DF" w:rsidP="006D06DF">
      <w:pPr>
        <w:shd w:val="clear" w:color="auto" w:fill="FFFFFF"/>
        <w:ind w:firstLine="706"/>
        <w:jc w:val="both"/>
        <w:rPr>
          <w:color w:val="000000"/>
          <w:spacing w:val="1"/>
          <w:sz w:val="36"/>
          <w:szCs w:val="36"/>
        </w:rPr>
      </w:pPr>
    </w:p>
    <w:p w:rsidR="006D06DF" w:rsidRPr="0003434A" w:rsidRDefault="006D06DF" w:rsidP="0003434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237591">
        <w:rPr>
          <w:color w:val="000000"/>
          <w:spacing w:val="1"/>
          <w:sz w:val="28"/>
          <w:szCs w:val="28"/>
        </w:rPr>
        <w:t xml:space="preserve">на проект </w:t>
      </w:r>
      <w:r w:rsidRPr="00237591">
        <w:rPr>
          <w:sz w:val="28"/>
          <w:szCs w:val="28"/>
        </w:rPr>
        <w:t xml:space="preserve"> </w:t>
      </w:r>
      <w:r w:rsidRPr="00237591">
        <w:rPr>
          <w:color w:val="000000"/>
          <w:spacing w:val="1"/>
          <w:sz w:val="28"/>
          <w:szCs w:val="28"/>
        </w:rPr>
        <w:t xml:space="preserve">решения    </w:t>
      </w:r>
      <w:r>
        <w:rPr>
          <w:color w:val="000000"/>
          <w:spacing w:val="1"/>
          <w:sz w:val="28"/>
          <w:szCs w:val="28"/>
        </w:rPr>
        <w:t xml:space="preserve">Совета </w:t>
      </w:r>
      <w:r w:rsidR="00D67F9E">
        <w:rPr>
          <w:color w:val="000000"/>
          <w:spacing w:val="1"/>
          <w:sz w:val="28"/>
          <w:szCs w:val="28"/>
        </w:rPr>
        <w:t>Куно</w:t>
      </w:r>
      <w:r>
        <w:rPr>
          <w:color w:val="000000"/>
          <w:spacing w:val="1"/>
          <w:sz w:val="28"/>
          <w:szCs w:val="28"/>
        </w:rPr>
        <w:t>с</w:t>
      </w:r>
      <w:r w:rsidR="00D67F9E">
        <w:rPr>
          <w:color w:val="000000"/>
          <w:spacing w:val="1"/>
          <w:sz w:val="28"/>
          <w:szCs w:val="28"/>
        </w:rPr>
        <w:t>тьс</w:t>
      </w:r>
      <w:r>
        <w:rPr>
          <w:color w:val="000000"/>
          <w:spacing w:val="1"/>
          <w:sz w:val="28"/>
          <w:szCs w:val="28"/>
        </w:rPr>
        <w:t xml:space="preserve">кого сельского поселения </w:t>
      </w:r>
      <w:r>
        <w:rPr>
          <w:sz w:val="28"/>
          <w:szCs w:val="28"/>
        </w:rPr>
        <w:t xml:space="preserve">о внесении изменений в решение Совета </w:t>
      </w:r>
      <w:r w:rsidR="00965C31">
        <w:rPr>
          <w:sz w:val="28"/>
          <w:szCs w:val="28"/>
        </w:rPr>
        <w:t>Куность</w:t>
      </w:r>
      <w:r>
        <w:rPr>
          <w:sz w:val="28"/>
          <w:szCs w:val="28"/>
        </w:rPr>
        <w:t>ского сельского</w:t>
      </w:r>
      <w:r w:rsidR="0003434A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от </w:t>
      </w:r>
      <w:r w:rsidR="0084450B">
        <w:rPr>
          <w:sz w:val="28"/>
          <w:szCs w:val="28"/>
        </w:rPr>
        <w:t>20</w:t>
      </w:r>
      <w:r>
        <w:rPr>
          <w:sz w:val="28"/>
          <w:szCs w:val="28"/>
        </w:rPr>
        <w:t>.12.2013 года № 37</w:t>
      </w:r>
    </w:p>
    <w:p w:rsidR="006D06DF" w:rsidRPr="00237591" w:rsidRDefault="006D06DF" w:rsidP="006D06DF">
      <w:pPr>
        <w:shd w:val="clear" w:color="auto" w:fill="FFFFFF"/>
        <w:ind w:firstLine="706"/>
        <w:rPr>
          <w:sz w:val="28"/>
          <w:szCs w:val="28"/>
        </w:rPr>
      </w:pPr>
      <w:r w:rsidRPr="00237591">
        <w:rPr>
          <w:sz w:val="28"/>
          <w:szCs w:val="28"/>
        </w:rPr>
        <w:t xml:space="preserve">                                                   </w:t>
      </w:r>
      <w:r w:rsidR="00D67F9E">
        <w:rPr>
          <w:sz w:val="28"/>
          <w:szCs w:val="28"/>
        </w:rPr>
        <w:t xml:space="preserve">                               </w:t>
      </w:r>
      <w:r w:rsidRPr="00237591">
        <w:rPr>
          <w:sz w:val="28"/>
          <w:szCs w:val="28"/>
        </w:rPr>
        <w:t xml:space="preserve">от </w:t>
      </w:r>
      <w:r w:rsidR="00D67F9E">
        <w:rPr>
          <w:sz w:val="28"/>
          <w:szCs w:val="28"/>
        </w:rPr>
        <w:t>0</w:t>
      </w:r>
      <w:r w:rsidR="00C67E2D">
        <w:rPr>
          <w:sz w:val="28"/>
          <w:szCs w:val="28"/>
        </w:rPr>
        <w:t>5</w:t>
      </w:r>
      <w:r w:rsidRPr="00237591">
        <w:rPr>
          <w:sz w:val="28"/>
          <w:szCs w:val="28"/>
        </w:rPr>
        <w:t xml:space="preserve"> </w:t>
      </w:r>
      <w:r w:rsidR="00D67F9E">
        <w:rPr>
          <w:sz w:val="28"/>
          <w:szCs w:val="28"/>
        </w:rPr>
        <w:t>феврал</w:t>
      </w:r>
      <w:r w:rsidRPr="00237591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237591">
        <w:rPr>
          <w:sz w:val="28"/>
          <w:szCs w:val="28"/>
        </w:rPr>
        <w:t xml:space="preserve"> года</w:t>
      </w:r>
    </w:p>
    <w:p w:rsidR="0054601E" w:rsidRDefault="0054601E" w:rsidP="006D06DF">
      <w:pPr>
        <w:shd w:val="clear" w:color="auto" w:fill="FFFFFF"/>
        <w:ind w:firstLine="706"/>
        <w:rPr>
          <w:sz w:val="28"/>
          <w:szCs w:val="28"/>
        </w:rPr>
      </w:pPr>
    </w:p>
    <w:p w:rsidR="006D06DF" w:rsidRPr="00237591" w:rsidRDefault="006D06DF" w:rsidP="0054601E">
      <w:pPr>
        <w:shd w:val="clear" w:color="auto" w:fill="FFFFFF"/>
        <w:ind w:firstLine="70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7591">
        <w:rPr>
          <w:sz w:val="28"/>
          <w:szCs w:val="28"/>
        </w:rPr>
        <w:t xml:space="preserve">Экспертиза проекта решения проведена на основании </w:t>
      </w:r>
      <w:r w:rsidRPr="00237591">
        <w:rPr>
          <w:color w:val="000000"/>
          <w:spacing w:val="1"/>
          <w:sz w:val="28"/>
          <w:szCs w:val="28"/>
        </w:rPr>
        <w:t xml:space="preserve"> п.</w:t>
      </w:r>
      <w:r>
        <w:rPr>
          <w:color w:val="000000"/>
          <w:spacing w:val="1"/>
          <w:sz w:val="28"/>
          <w:szCs w:val="28"/>
        </w:rPr>
        <w:t>11</w:t>
      </w:r>
      <w:r w:rsidRPr="00237591">
        <w:rPr>
          <w:color w:val="000000"/>
          <w:spacing w:val="1"/>
          <w:sz w:val="28"/>
          <w:szCs w:val="28"/>
        </w:rPr>
        <w:t xml:space="preserve"> статьи 12 Положения о контрольно-счетной </w:t>
      </w:r>
      <w:r w:rsidRPr="00237591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года </w:t>
      </w:r>
      <w:r>
        <w:rPr>
          <w:color w:val="000000"/>
          <w:sz w:val="28"/>
          <w:szCs w:val="28"/>
        </w:rPr>
        <w:t xml:space="preserve">№ 50 </w:t>
      </w:r>
      <w:r w:rsidRPr="00237591">
        <w:rPr>
          <w:color w:val="000000"/>
          <w:sz w:val="28"/>
          <w:szCs w:val="28"/>
        </w:rPr>
        <w:t xml:space="preserve">(в редакции от 24.09.2013  № 81). </w:t>
      </w:r>
    </w:p>
    <w:p w:rsidR="006D06DF" w:rsidRPr="00237591" w:rsidRDefault="006D06DF" w:rsidP="006D06DF">
      <w:pPr>
        <w:ind w:firstLine="706"/>
        <w:jc w:val="both"/>
        <w:rPr>
          <w:color w:val="000000"/>
          <w:sz w:val="28"/>
          <w:szCs w:val="28"/>
        </w:rPr>
      </w:pPr>
    </w:p>
    <w:p w:rsidR="006D06DF" w:rsidRPr="00237591" w:rsidRDefault="006D06DF" w:rsidP="006D06DF">
      <w:pPr>
        <w:ind w:firstLine="709"/>
        <w:jc w:val="both"/>
        <w:rPr>
          <w:sz w:val="28"/>
          <w:szCs w:val="28"/>
        </w:rPr>
      </w:pPr>
      <w:r w:rsidRPr="00237591">
        <w:rPr>
          <w:sz w:val="28"/>
          <w:szCs w:val="28"/>
        </w:rPr>
        <w:t>Проектом решения</w:t>
      </w:r>
      <w:r w:rsidRPr="00ED78D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Совета </w:t>
      </w:r>
      <w:r w:rsidR="00E61A7A">
        <w:rPr>
          <w:color w:val="000000"/>
          <w:spacing w:val="1"/>
          <w:sz w:val="28"/>
          <w:szCs w:val="28"/>
        </w:rPr>
        <w:t>Куность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 w:rsidRPr="00237591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Совета </w:t>
      </w:r>
      <w:r w:rsidR="00C87A84">
        <w:rPr>
          <w:sz w:val="28"/>
          <w:szCs w:val="28"/>
        </w:rPr>
        <w:t>Куность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 w:rsidRPr="00CF6D0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</w:t>
      </w:r>
      <w:r w:rsidR="00505D1C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>.12.2013 № 37</w:t>
      </w:r>
      <w:r w:rsidRPr="00237591">
        <w:rPr>
          <w:sz w:val="28"/>
          <w:szCs w:val="28"/>
        </w:rPr>
        <w:t xml:space="preserve">» предлагаются к утверждению в новой редакции </w:t>
      </w:r>
      <w:r>
        <w:rPr>
          <w:sz w:val="28"/>
          <w:szCs w:val="28"/>
        </w:rPr>
        <w:t xml:space="preserve">решение Совета </w:t>
      </w:r>
      <w:r w:rsidR="0082132F">
        <w:rPr>
          <w:sz w:val="28"/>
          <w:szCs w:val="28"/>
        </w:rPr>
        <w:t>Куность</w:t>
      </w:r>
      <w:r>
        <w:rPr>
          <w:sz w:val="28"/>
          <w:szCs w:val="28"/>
        </w:rPr>
        <w:t xml:space="preserve">ского сельского поселения № 37 и </w:t>
      </w:r>
      <w:r w:rsidR="007D41E6">
        <w:rPr>
          <w:sz w:val="28"/>
          <w:szCs w:val="28"/>
        </w:rPr>
        <w:t>12</w:t>
      </w:r>
      <w:r w:rsidRPr="00237591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й к  бюджету</w:t>
      </w:r>
      <w:r w:rsidRPr="00237591">
        <w:rPr>
          <w:sz w:val="28"/>
          <w:szCs w:val="28"/>
        </w:rPr>
        <w:t>.</w:t>
      </w:r>
    </w:p>
    <w:p w:rsidR="006D06DF" w:rsidRPr="00237591" w:rsidRDefault="006D06DF" w:rsidP="006D06DF">
      <w:pPr>
        <w:ind w:firstLine="706"/>
        <w:jc w:val="both"/>
        <w:rPr>
          <w:color w:val="000000"/>
          <w:spacing w:val="-1"/>
          <w:sz w:val="28"/>
          <w:szCs w:val="28"/>
        </w:rPr>
      </w:pPr>
    </w:p>
    <w:p w:rsidR="006D06DF" w:rsidRPr="00237591" w:rsidRDefault="006D06DF" w:rsidP="006D06DF">
      <w:pPr>
        <w:ind w:firstLine="709"/>
        <w:jc w:val="both"/>
        <w:rPr>
          <w:b/>
          <w:bCs/>
          <w:sz w:val="28"/>
          <w:szCs w:val="28"/>
        </w:rPr>
      </w:pPr>
      <w:r w:rsidRPr="00237591">
        <w:rPr>
          <w:b/>
          <w:bCs/>
          <w:iCs/>
          <w:sz w:val="28"/>
          <w:szCs w:val="28"/>
        </w:rPr>
        <w:t>В результате экспертизы установлено</w:t>
      </w:r>
      <w:r w:rsidRPr="00237591">
        <w:rPr>
          <w:b/>
          <w:bCs/>
          <w:sz w:val="28"/>
          <w:szCs w:val="28"/>
        </w:rPr>
        <w:t xml:space="preserve">: </w:t>
      </w:r>
    </w:p>
    <w:p w:rsidR="006D06DF" w:rsidRDefault="006D06DF" w:rsidP="006D06DF">
      <w:pPr>
        <w:ind w:firstLine="709"/>
        <w:jc w:val="both"/>
        <w:rPr>
          <w:sz w:val="28"/>
          <w:szCs w:val="28"/>
        </w:rPr>
      </w:pPr>
      <w:r w:rsidRPr="00237591">
        <w:rPr>
          <w:sz w:val="28"/>
          <w:szCs w:val="28"/>
        </w:rPr>
        <w:t xml:space="preserve">Проектом решения предлагается </w:t>
      </w:r>
      <w:r>
        <w:rPr>
          <w:sz w:val="28"/>
          <w:szCs w:val="28"/>
        </w:rPr>
        <w:t>утверд</w:t>
      </w:r>
      <w:r w:rsidRPr="00237591">
        <w:rPr>
          <w:sz w:val="28"/>
          <w:szCs w:val="28"/>
        </w:rPr>
        <w:t>ить основные показатели  бюджета</w:t>
      </w:r>
      <w:r>
        <w:rPr>
          <w:sz w:val="28"/>
          <w:szCs w:val="28"/>
        </w:rPr>
        <w:t xml:space="preserve"> сельского поселения на 2014 год</w:t>
      </w:r>
      <w:r w:rsidRPr="00237591">
        <w:rPr>
          <w:sz w:val="28"/>
          <w:szCs w:val="28"/>
        </w:rPr>
        <w:t xml:space="preserve">: </w:t>
      </w:r>
    </w:p>
    <w:p w:rsidR="006D06DF" w:rsidRDefault="006D06DF" w:rsidP="006D0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</w:t>
      </w:r>
      <w:r w:rsidRPr="0023759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375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 w:rsidR="00C91A0D">
        <w:rPr>
          <w:sz w:val="28"/>
          <w:szCs w:val="28"/>
        </w:rPr>
        <w:t>6389</w:t>
      </w:r>
      <w:r>
        <w:rPr>
          <w:sz w:val="28"/>
          <w:szCs w:val="28"/>
        </w:rPr>
        <w:t>,</w:t>
      </w:r>
      <w:r w:rsidR="00C91A0D">
        <w:rPr>
          <w:sz w:val="28"/>
          <w:szCs w:val="28"/>
        </w:rPr>
        <w:t>4</w:t>
      </w:r>
      <w:r w:rsidRPr="00237591">
        <w:rPr>
          <w:sz w:val="28"/>
          <w:szCs w:val="28"/>
        </w:rPr>
        <w:t xml:space="preserve">  тыс. руб. </w:t>
      </w:r>
    </w:p>
    <w:p w:rsidR="006D06DF" w:rsidRDefault="006D06DF" w:rsidP="006D0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</w:t>
      </w:r>
      <w:r w:rsidRPr="0023759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в сумме </w:t>
      </w:r>
      <w:r w:rsidR="00C91A0D">
        <w:rPr>
          <w:sz w:val="28"/>
          <w:szCs w:val="28"/>
        </w:rPr>
        <w:t>6401</w:t>
      </w:r>
      <w:r>
        <w:rPr>
          <w:sz w:val="28"/>
          <w:szCs w:val="28"/>
        </w:rPr>
        <w:t>,</w:t>
      </w:r>
      <w:r w:rsidR="00C91A0D">
        <w:rPr>
          <w:sz w:val="28"/>
          <w:szCs w:val="28"/>
        </w:rPr>
        <w:t>8</w:t>
      </w:r>
      <w:r w:rsidRPr="00237591">
        <w:rPr>
          <w:sz w:val="28"/>
          <w:szCs w:val="28"/>
        </w:rPr>
        <w:t xml:space="preserve">  тыс. руб. </w:t>
      </w:r>
    </w:p>
    <w:p w:rsidR="00125689" w:rsidRDefault="00125689" w:rsidP="00125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источники внутреннего финансирования дефицита бюджета Куностьского сельского поселения на 2014 год согласно приложению 1 к настоящему решению.</w:t>
      </w:r>
    </w:p>
    <w:p w:rsidR="00125689" w:rsidRDefault="00125689" w:rsidP="00125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поселения в размере </w:t>
      </w:r>
      <w:r w:rsidR="008B1A8B">
        <w:rPr>
          <w:sz w:val="28"/>
          <w:szCs w:val="28"/>
        </w:rPr>
        <w:t>1</w:t>
      </w:r>
      <w:r>
        <w:rPr>
          <w:sz w:val="28"/>
          <w:szCs w:val="28"/>
        </w:rPr>
        <w:t>2,</w:t>
      </w:r>
      <w:r w:rsidR="008B1A8B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руб., составляющий </w:t>
      </w:r>
      <w:r w:rsidR="00F918C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F918C3">
        <w:rPr>
          <w:sz w:val="28"/>
          <w:szCs w:val="28"/>
        </w:rPr>
        <w:t>5</w:t>
      </w:r>
      <w:r>
        <w:rPr>
          <w:sz w:val="28"/>
          <w:szCs w:val="28"/>
        </w:rPr>
        <w:t>% от общего объема доходов, без учета объема безвозмездных поступлений, проектом решения не утвержден</w:t>
      </w:r>
      <w:r w:rsidR="000C230D">
        <w:rPr>
          <w:sz w:val="28"/>
          <w:szCs w:val="28"/>
        </w:rPr>
        <w:t xml:space="preserve">, в нарушение </w:t>
      </w:r>
      <w:r w:rsidR="00265C5C">
        <w:rPr>
          <w:sz w:val="28"/>
          <w:szCs w:val="28"/>
        </w:rPr>
        <w:t xml:space="preserve">п.1 </w:t>
      </w:r>
      <w:r w:rsidR="000C230D">
        <w:rPr>
          <w:sz w:val="28"/>
          <w:szCs w:val="28"/>
        </w:rPr>
        <w:t>ст.</w:t>
      </w:r>
      <w:r w:rsidR="00265C5C">
        <w:rPr>
          <w:sz w:val="28"/>
          <w:szCs w:val="28"/>
        </w:rPr>
        <w:t>184.1</w:t>
      </w:r>
      <w:r w:rsidR="002415A1">
        <w:rPr>
          <w:sz w:val="28"/>
          <w:szCs w:val="28"/>
        </w:rPr>
        <w:t xml:space="preserve"> Бюджетного кодекса.</w:t>
      </w:r>
      <w:r>
        <w:rPr>
          <w:sz w:val="28"/>
          <w:szCs w:val="28"/>
        </w:rPr>
        <w:t xml:space="preserve"> </w:t>
      </w:r>
    </w:p>
    <w:p w:rsidR="00125689" w:rsidRDefault="00125689" w:rsidP="00125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установлено, что изменения в проекте решения не соответствуют данным, отражаемым в соответствующих приложениях к решению. В частности:</w:t>
      </w:r>
    </w:p>
    <w:p w:rsidR="00125689" w:rsidRDefault="00125689" w:rsidP="00125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решении размер дефицита бюджета поселения не утвержден, а приложением 1 установлены источники внутреннего финансирования дефицита бюджета в размере 1</w:t>
      </w:r>
      <w:r w:rsidR="007552A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552A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</w:t>
      </w:r>
    </w:p>
    <w:p w:rsidR="00125689" w:rsidRDefault="00D85C8D" w:rsidP="006D0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о бюджете в соответствии с требованиями ст. 184.1 Бюджетного кодекса должен у</w:t>
      </w:r>
      <w:r w:rsidR="0061392B">
        <w:rPr>
          <w:sz w:val="28"/>
          <w:szCs w:val="28"/>
        </w:rPr>
        <w:t>с</w:t>
      </w:r>
      <w:r>
        <w:rPr>
          <w:sz w:val="28"/>
          <w:szCs w:val="28"/>
        </w:rPr>
        <w:t>тан</w:t>
      </w:r>
      <w:r w:rsidR="0061392B">
        <w:rPr>
          <w:sz w:val="28"/>
          <w:szCs w:val="28"/>
        </w:rPr>
        <w:t>а</w:t>
      </w:r>
      <w:r>
        <w:rPr>
          <w:sz w:val="28"/>
          <w:szCs w:val="28"/>
        </w:rPr>
        <w:t>вливать</w:t>
      </w:r>
      <w:r w:rsidR="0061392B">
        <w:rPr>
          <w:sz w:val="28"/>
          <w:szCs w:val="28"/>
        </w:rPr>
        <w:t xml:space="preserve"> ведомственную структуру расходов бюджета на 2014 год  и плановый период 2015 и 2016 годов. В нарушение указанной статьи Бюджетного кодекса приложения к решению о распределении бюджетных ассигнований в ведомственной структуре расходов бюджета поселения на 2014 год</w:t>
      </w:r>
      <w:r w:rsidR="00F66009">
        <w:rPr>
          <w:sz w:val="28"/>
          <w:szCs w:val="28"/>
        </w:rPr>
        <w:t xml:space="preserve"> и плановый период 2015 и 2016 годов отсутствуют.</w:t>
      </w:r>
    </w:p>
    <w:p w:rsidR="00022451" w:rsidRDefault="00D238F3" w:rsidP="006D0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требованиями п. 5 ст. 179.4 Бюджетного кодекса </w:t>
      </w:r>
      <w:r w:rsidR="00154F12">
        <w:rPr>
          <w:sz w:val="28"/>
          <w:szCs w:val="28"/>
        </w:rPr>
        <w:t xml:space="preserve">решением о бюджете на очередной финансовый год и плановый период утверждается </w:t>
      </w:r>
      <w:r>
        <w:rPr>
          <w:sz w:val="28"/>
          <w:szCs w:val="28"/>
        </w:rPr>
        <w:t>объем бюджетных ассигнований муниципального дорожного</w:t>
      </w:r>
      <w:r w:rsidR="00154F12">
        <w:rPr>
          <w:sz w:val="28"/>
          <w:szCs w:val="28"/>
        </w:rPr>
        <w:t xml:space="preserve"> фонда</w:t>
      </w:r>
      <w:r>
        <w:rPr>
          <w:sz w:val="28"/>
          <w:szCs w:val="28"/>
        </w:rPr>
        <w:t>. В нарушение указанной статьи Бюджетного кодекса</w:t>
      </w:r>
      <w:r w:rsidR="00022451">
        <w:rPr>
          <w:sz w:val="28"/>
          <w:szCs w:val="28"/>
        </w:rPr>
        <w:t xml:space="preserve"> проектом решения не утвержд</w:t>
      </w:r>
      <w:r w:rsidR="00961B96">
        <w:rPr>
          <w:sz w:val="28"/>
          <w:szCs w:val="28"/>
        </w:rPr>
        <w:t>ен</w:t>
      </w:r>
      <w:r w:rsidR="009E1DFB">
        <w:rPr>
          <w:sz w:val="28"/>
          <w:szCs w:val="28"/>
        </w:rPr>
        <w:t xml:space="preserve"> объем доходов и распределение бюджетных ассигнований дорожного фонда поселения на 2014 год и плановый период 2015 и 2016 годов.</w:t>
      </w:r>
    </w:p>
    <w:p w:rsidR="006D06DF" w:rsidRPr="00237591" w:rsidRDefault="006D06DF" w:rsidP="006D0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поселения на 2014 год в размере 1</w:t>
      </w:r>
      <w:r w:rsidR="00CB70F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B70F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предусмотрен в соответствии с требованиями Бюджетного кодекса, превышает установленный предел на сумму снижения остатков на счетах по учету средств бюджета поселения.   Согласно справке по остаткам средств бюджета сектора ГКУ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«Областное казначейство» по Белозерскому району остаток средств на едином счете бюджета составил 1</w:t>
      </w:r>
      <w:r w:rsidR="00C14B58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14B58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6D06DF" w:rsidRDefault="006D06DF" w:rsidP="006D06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Расходы</w:t>
      </w:r>
      <w:r w:rsidRPr="00237591">
        <w:rPr>
          <w:sz w:val="28"/>
          <w:szCs w:val="28"/>
        </w:rPr>
        <w:t xml:space="preserve"> на исполнение </w:t>
      </w:r>
      <w:r w:rsidRPr="00237591">
        <w:rPr>
          <w:iCs/>
          <w:sz w:val="28"/>
          <w:szCs w:val="28"/>
        </w:rPr>
        <w:t>публичных нормативных обязательств</w:t>
      </w:r>
      <w:r>
        <w:rPr>
          <w:iCs/>
          <w:sz w:val="28"/>
          <w:szCs w:val="28"/>
        </w:rPr>
        <w:t xml:space="preserve"> на</w:t>
      </w:r>
      <w:r w:rsidRPr="0023759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375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не планируются.</w:t>
      </w:r>
      <w:r w:rsidRPr="00237591">
        <w:rPr>
          <w:sz w:val="28"/>
          <w:szCs w:val="28"/>
        </w:rPr>
        <w:t xml:space="preserve"> </w:t>
      </w:r>
    </w:p>
    <w:p w:rsidR="006D06DF" w:rsidRPr="00237591" w:rsidRDefault="006D06DF" w:rsidP="006D06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7591">
        <w:rPr>
          <w:sz w:val="28"/>
          <w:szCs w:val="28"/>
        </w:rPr>
        <w:t xml:space="preserve">Предлагается установить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237591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поселения</w:t>
      </w:r>
      <w:r w:rsidRPr="00237591">
        <w:rPr>
          <w:sz w:val="28"/>
          <w:szCs w:val="28"/>
        </w:rPr>
        <w:t xml:space="preserve"> по состоянию на 01.01.201</w:t>
      </w:r>
      <w:r>
        <w:rPr>
          <w:sz w:val="28"/>
          <w:szCs w:val="28"/>
        </w:rPr>
        <w:t>5</w:t>
      </w:r>
      <w:r w:rsidRPr="00237591">
        <w:rPr>
          <w:sz w:val="28"/>
          <w:szCs w:val="28"/>
        </w:rPr>
        <w:t xml:space="preserve"> в </w:t>
      </w:r>
      <w:r>
        <w:rPr>
          <w:sz w:val="28"/>
          <w:szCs w:val="28"/>
        </w:rPr>
        <w:t>размер</w:t>
      </w:r>
      <w:r w:rsidRPr="00237591">
        <w:rPr>
          <w:sz w:val="28"/>
          <w:szCs w:val="28"/>
        </w:rPr>
        <w:t xml:space="preserve">е </w:t>
      </w:r>
      <w:r>
        <w:rPr>
          <w:sz w:val="28"/>
          <w:szCs w:val="28"/>
        </w:rPr>
        <w:t>1</w:t>
      </w:r>
      <w:r w:rsidR="00AA74A3">
        <w:rPr>
          <w:sz w:val="28"/>
          <w:szCs w:val="28"/>
        </w:rPr>
        <w:t>361</w:t>
      </w:r>
      <w:r>
        <w:rPr>
          <w:sz w:val="28"/>
          <w:szCs w:val="28"/>
        </w:rPr>
        <w:t>,0</w:t>
      </w:r>
      <w:r w:rsidRPr="00237591">
        <w:rPr>
          <w:sz w:val="28"/>
          <w:szCs w:val="28"/>
        </w:rPr>
        <w:t xml:space="preserve"> тыс. руб., что соответствует ст.107 БК РФ.</w:t>
      </w:r>
    </w:p>
    <w:p w:rsidR="006D06DF" w:rsidRDefault="006D06DF" w:rsidP="006D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4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резервного фонда </w:t>
      </w:r>
      <w:r w:rsidR="00536CDE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установ</w:t>
      </w:r>
      <w:r w:rsidR="00536CDE">
        <w:rPr>
          <w:sz w:val="28"/>
          <w:szCs w:val="28"/>
        </w:rPr>
        <w:t>ить</w:t>
      </w:r>
      <w:r>
        <w:rPr>
          <w:sz w:val="28"/>
          <w:szCs w:val="28"/>
        </w:rPr>
        <w:t xml:space="preserve"> в размере 1</w:t>
      </w:r>
      <w:r w:rsidR="00E36329">
        <w:rPr>
          <w:sz w:val="28"/>
          <w:szCs w:val="28"/>
        </w:rPr>
        <w:t>6</w:t>
      </w:r>
      <w:r>
        <w:rPr>
          <w:sz w:val="28"/>
          <w:szCs w:val="28"/>
        </w:rPr>
        <w:t>,1 тыс. руб. или не более 3% общего объема расходов, что соответствует требованиям ст.81 Бюджетного кодекса.</w:t>
      </w:r>
    </w:p>
    <w:p w:rsidR="006D06DF" w:rsidRDefault="006D06DF" w:rsidP="006D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22B3">
        <w:rPr>
          <w:sz w:val="28"/>
          <w:szCs w:val="28"/>
        </w:rPr>
        <w:t>Предоставление м</w:t>
      </w:r>
      <w:r>
        <w:rPr>
          <w:sz w:val="28"/>
          <w:szCs w:val="28"/>
        </w:rPr>
        <w:t>униципальны</w:t>
      </w:r>
      <w:r w:rsidR="003322B3">
        <w:rPr>
          <w:sz w:val="28"/>
          <w:szCs w:val="28"/>
        </w:rPr>
        <w:t>х</w:t>
      </w:r>
      <w:r>
        <w:rPr>
          <w:sz w:val="28"/>
          <w:szCs w:val="28"/>
        </w:rPr>
        <w:t xml:space="preserve"> гаранти</w:t>
      </w:r>
      <w:r w:rsidR="003322B3">
        <w:rPr>
          <w:sz w:val="28"/>
          <w:szCs w:val="28"/>
        </w:rPr>
        <w:t>й</w:t>
      </w:r>
      <w:r>
        <w:rPr>
          <w:sz w:val="28"/>
          <w:szCs w:val="28"/>
        </w:rPr>
        <w:t xml:space="preserve"> в 2014 году </w:t>
      </w:r>
      <w:r w:rsidR="00CC13D7">
        <w:rPr>
          <w:sz w:val="28"/>
          <w:szCs w:val="28"/>
        </w:rPr>
        <w:t xml:space="preserve">сельским </w:t>
      </w:r>
      <w:r>
        <w:rPr>
          <w:sz w:val="28"/>
          <w:szCs w:val="28"/>
        </w:rPr>
        <w:t>поселени</w:t>
      </w:r>
      <w:r w:rsidR="00CC13D7">
        <w:rPr>
          <w:sz w:val="28"/>
          <w:szCs w:val="28"/>
        </w:rPr>
        <w:t>ем</w:t>
      </w:r>
      <w:r>
        <w:rPr>
          <w:sz w:val="28"/>
          <w:szCs w:val="28"/>
        </w:rPr>
        <w:t xml:space="preserve"> не п</w:t>
      </w:r>
      <w:r w:rsidR="003322B3">
        <w:rPr>
          <w:sz w:val="28"/>
          <w:szCs w:val="28"/>
        </w:rPr>
        <w:t>ланирует</w:t>
      </w:r>
      <w:r>
        <w:rPr>
          <w:sz w:val="28"/>
          <w:szCs w:val="28"/>
        </w:rPr>
        <w:t>ся.</w:t>
      </w:r>
    </w:p>
    <w:p w:rsidR="006D06DF" w:rsidRDefault="006D06DF" w:rsidP="006D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70A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№ 65н</w:t>
      </w:r>
      <w:r w:rsidRPr="00353230">
        <w:rPr>
          <w:sz w:val="28"/>
          <w:szCs w:val="28"/>
        </w:rPr>
        <w:t xml:space="preserve"> </w:t>
      </w:r>
      <w:r>
        <w:rPr>
          <w:sz w:val="28"/>
          <w:szCs w:val="28"/>
        </w:rPr>
        <w:t>от 01.07.2013г., в целях детализации направления финансового обеспечения расходов поселением внесены изменения в классификацию расходов.</w:t>
      </w:r>
    </w:p>
    <w:p w:rsidR="006D06DF" w:rsidRDefault="006D06DF" w:rsidP="006D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13F3">
        <w:rPr>
          <w:sz w:val="28"/>
          <w:szCs w:val="28"/>
        </w:rPr>
        <w:t xml:space="preserve"> </w:t>
      </w:r>
      <w:r w:rsidR="002D2C2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Поселением представлен проект</w:t>
      </w:r>
      <w:r w:rsidRPr="0015269B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разделов, подразделов, кодов целевых статей и видов расходов бюджета поселения.</w:t>
      </w:r>
      <w:r w:rsidRPr="0015269B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 пункта 4 статьи 21 Бюджетного кодекса</w:t>
      </w:r>
      <w:r w:rsidRPr="0015269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указанный Перечень необходимо было разработать до начала финансового года, т.к. разработанные правила должны применяться при составлении и исполнении бюджетов, начиная с бюджета на 2014 год.</w:t>
      </w:r>
    </w:p>
    <w:p w:rsidR="006D06DF" w:rsidRDefault="006D06DF" w:rsidP="006D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0E80">
        <w:rPr>
          <w:sz w:val="28"/>
          <w:szCs w:val="28"/>
        </w:rPr>
        <w:t xml:space="preserve"> </w:t>
      </w:r>
      <w:r>
        <w:rPr>
          <w:sz w:val="28"/>
          <w:szCs w:val="28"/>
        </w:rPr>
        <w:t>В целом общий объем расходов поселения увеличиваются на сумму 1</w:t>
      </w:r>
      <w:r w:rsidR="00DE58CD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E58C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A77229" w:rsidRDefault="00A77229" w:rsidP="006D06DF">
      <w:pPr>
        <w:jc w:val="both"/>
        <w:rPr>
          <w:sz w:val="28"/>
          <w:szCs w:val="28"/>
        </w:rPr>
      </w:pPr>
    </w:p>
    <w:p w:rsidR="006D06DF" w:rsidRDefault="006D06DF" w:rsidP="006D06DF">
      <w:pPr>
        <w:jc w:val="center"/>
        <w:rPr>
          <w:b/>
          <w:i/>
          <w:sz w:val="28"/>
          <w:szCs w:val="28"/>
        </w:rPr>
      </w:pPr>
      <w:r w:rsidRPr="00410867">
        <w:rPr>
          <w:b/>
          <w:i/>
          <w:sz w:val="28"/>
          <w:szCs w:val="28"/>
        </w:rPr>
        <w:t>по расходам</w:t>
      </w:r>
    </w:p>
    <w:p w:rsidR="00A77229" w:rsidRDefault="00A77229" w:rsidP="006D06DF">
      <w:pPr>
        <w:jc w:val="center"/>
        <w:rPr>
          <w:b/>
          <w:i/>
          <w:sz w:val="28"/>
          <w:szCs w:val="28"/>
        </w:rPr>
      </w:pPr>
    </w:p>
    <w:p w:rsidR="008A77EC" w:rsidRDefault="008A77EC" w:rsidP="008A77EC">
      <w:pPr>
        <w:jc w:val="both"/>
        <w:rPr>
          <w:b/>
          <w:i/>
          <w:sz w:val="28"/>
          <w:szCs w:val="28"/>
        </w:rPr>
      </w:pPr>
      <w:r w:rsidRPr="00237591">
        <w:rPr>
          <w:b/>
          <w:i/>
          <w:sz w:val="28"/>
          <w:szCs w:val="28"/>
        </w:rPr>
        <w:t>Расходы по разделу 01 «Общегосударственные вопросы» увеличива</w:t>
      </w:r>
      <w:r w:rsidR="00B83AAD">
        <w:rPr>
          <w:b/>
          <w:i/>
          <w:sz w:val="28"/>
          <w:szCs w:val="28"/>
        </w:rPr>
        <w:t>ются на</w:t>
      </w:r>
      <w:r w:rsidR="006F14A0">
        <w:rPr>
          <w:b/>
          <w:i/>
          <w:sz w:val="28"/>
          <w:szCs w:val="28"/>
        </w:rPr>
        <w:t xml:space="preserve"> 2</w:t>
      </w:r>
      <w:r w:rsidR="00B83AAD">
        <w:rPr>
          <w:b/>
          <w:i/>
          <w:sz w:val="28"/>
          <w:szCs w:val="28"/>
        </w:rPr>
        <w:t xml:space="preserve"> ,</w:t>
      </w:r>
      <w:r w:rsidR="006F14A0">
        <w:rPr>
          <w:b/>
          <w:i/>
          <w:sz w:val="28"/>
          <w:szCs w:val="28"/>
        </w:rPr>
        <w:t>8</w:t>
      </w:r>
      <w:r w:rsidR="00B83AAD">
        <w:rPr>
          <w:b/>
          <w:i/>
          <w:sz w:val="28"/>
          <w:szCs w:val="28"/>
        </w:rPr>
        <w:t xml:space="preserve"> тыс. руб., из них</w:t>
      </w:r>
      <w:r w:rsidRPr="00237591">
        <w:rPr>
          <w:b/>
          <w:i/>
          <w:sz w:val="28"/>
          <w:szCs w:val="28"/>
        </w:rPr>
        <w:t>:</w:t>
      </w:r>
    </w:p>
    <w:p w:rsidR="006D06DF" w:rsidRPr="006F14A0" w:rsidRDefault="006F14A0" w:rsidP="006D06DF">
      <w:pPr>
        <w:jc w:val="both"/>
        <w:rPr>
          <w:sz w:val="28"/>
          <w:szCs w:val="28"/>
        </w:rPr>
      </w:pPr>
      <w:r w:rsidRPr="006F14A0">
        <w:rPr>
          <w:sz w:val="28"/>
          <w:szCs w:val="28"/>
        </w:rPr>
        <w:t xml:space="preserve">         - </w:t>
      </w:r>
      <w:r w:rsidR="0053784D">
        <w:rPr>
          <w:sz w:val="28"/>
          <w:szCs w:val="28"/>
        </w:rPr>
        <w:t xml:space="preserve">на 2,8 тыс. руб. </w:t>
      </w:r>
      <w:r w:rsidR="00FB0A4F" w:rsidRPr="00237591">
        <w:rPr>
          <w:sz w:val="28"/>
          <w:szCs w:val="28"/>
        </w:rPr>
        <w:t>у</w:t>
      </w:r>
      <w:r w:rsidR="00FB0A4F">
        <w:rPr>
          <w:sz w:val="28"/>
          <w:szCs w:val="28"/>
        </w:rPr>
        <w:t>величив</w:t>
      </w:r>
      <w:r w:rsidR="00FB0A4F" w:rsidRPr="00237591">
        <w:rPr>
          <w:sz w:val="28"/>
          <w:szCs w:val="28"/>
        </w:rPr>
        <w:t>аются расходы по подразделу  010</w:t>
      </w:r>
      <w:r w:rsidR="003A25B9">
        <w:rPr>
          <w:sz w:val="28"/>
          <w:szCs w:val="28"/>
        </w:rPr>
        <w:t>4</w:t>
      </w:r>
      <w:r w:rsidR="00FB0A4F" w:rsidRPr="00237591">
        <w:rPr>
          <w:sz w:val="28"/>
          <w:szCs w:val="28"/>
        </w:rPr>
        <w:t xml:space="preserve">  «функционирование </w:t>
      </w:r>
      <w:r w:rsidR="003A25B9">
        <w:rPr>
          <w:sz w:val="28"/>
          <w:szCs w:val="28"/>
        </w:rPr>
        <w:t>местных администраций</w:t>
      </w:r>
      <w:r w:rsidR="00FB0A4F" w:rsidRPr="00237591">
        <w:rPr>
          <w:sz w:val="28"/>
          <w:szCs w:val="28"/>
        </w:rPr>
        <w:t>»,</w:t>
      </w:r>
      <w:r w:rsidR="00FB0A4F">
        <w:rPr>
          <w:sz w:val="28"/>
          <w:szCs w:val="28"/>
        </w:rPr>
        <w:t xml:space="preserve"> </w:t>
      </w:r>
      <w:r w:rsidR="00A77229">
        <w:rPr>
          <w:sz w:val="28"/>
          <w:szCs w:val="28"/>
        </w:rPr>
        <w:t xml:space="preserve"> </w:t>
      </w:r>
      <w:r w:rsidR="0053784D">
        <w:rPr>
          <w:sz w:val="28"/>
          <w:szCs w:val="28"/>
        </w:rPr>
        <w:t>планируется увеличение межбюджетных трансфертов, передаваемых по правовому обеспечению, в соответствии с заключенным дополнительным соглашением.</w:t>
      </w:r>
    </w:p>
    <w:p w:rsidR="006D06DF" w:rsidRPr="00237591" w:rsidRDefault="006D06DF" w:rsidP="006D06DF">
      <w:pPr>
        <w:jc w:val="both"/>
        <w:rPr>
          <w:b/>
          <w:i/>
          <w:sz w:val="28"/>
          <w:szCs w:val="28"/>
        </w:rPr>
      </w:pPr>
      <w:r w:rsidRPr="00237591">
        <w:rPr>
          <w:sz w:val="28"/>
          <w:szCs w:val="28"/>
        </w:rPr>
        <w:lastRenderedPageBreak/>
        <w:tab/>
      </w:r>
      <w:r w:rsidRPr="00237591">
        <w:rPr>
          <w:b/>
          <w:sz w:val="28"/>
          <w:szCs w:val="28"/>
        </w:rPr>
        <w:tab/>
      </w:r>
    </w:p>
    <w:p w:rsidR="006D06DF" w:rsidRDefault="006D06DF" w:rsidP="006D06D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237591">
        <w:rPr>
          <w:b/>
          <w:i/>
          <w:sz w:val="28"/>
          <w:szCs w:val="28"/>
        </w:rPr>
        <w:t>асходы по разделу 0</w:t>
      </w:r>
      <w:r>
        <w:rPr>
          <w:b/>
          <w:i/>
          <w:sz w:val="28"/>
          <w:szCs w:val="28"/>
        </w:rPr>
        <w:t>5</w:t>
      </w:r>
      <w:r w:rsidRPr="00237591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Жилищно-коммунальное хозяйство</w:t>
      </w:r>
      <w:r w:rsidRPr="00237591">
        <w:rPr>
          <w:b/>
          <w:i/>
          <w:sz w:val="28"/>
          <w:szCs w:val="28"/>
        </w:rPr>
        <w:t xml:space="preserve">» увеличиваются на  </w:t>
      </w:r>
      <w:r w:rsidR="009E7121">
        <w:rPr>
          <w:b/>
          <w:i/>
          <w:sz w:val="28"/>
          <w:szCs w:val="28"/>
        </w:rPr>
        <w:t>12</w:t>
      </w:r>
      <w:r w:rsidRPr="00237591">
        <w:rPr>
          <w:b/>
          <w:i/>
          <w:sz w:val="28"/>
          <w:szCs w:val="28"/>
        </w:rPr>
        <w:t>,</w:t>
      </w:r>
      <w:r w:rsidR="009E7121">
        <w:rPr>
          <w:b/>
          <w:i/>
          <w:sz w:val="28"/>
          <w:szCs w:val="28"/>
        </w:rPr>
        <w:t>4</w:t>
      </w:r>
      <w:r w:rsidRPr="00237591">
        <w:rPr>
          <w:b/>
          <w:i/>
          <w:sz w:val="28"/>
          <w:szCs w:val="28"/>
        </w:rPr>
        <w:t xml:space="preserve"> тыс. руб.,</w:t>
      </w:r>
      <w:r>
        <w:rPr>
          <w:b/>
          <w:i/>
          <w:sz w:val="28"/>
          <w:szCs w:val="28"/>
        </w:rPr>
        <w:t xml:space="preserve"> из них</w:t>
      </w:r>
      <w:r w:rsidRPr="00237591">
        <w:rPr>
          <w:b/>
          <w:i/>
          <w:sz w:val="28"/>
          <w:szCs w:val="28"/>
        </w:rPr>
        <w:t>:</w:t>
      </w:r>
    </w:p>
    <w:p w:rsidR="007A5D1E" w:rsidRDefault="006D06DF" w:rsidP="006D06DF">
      <w:pPr>
        <w:jc w:val="both"/>
        <w:rPr>
          <w:sz w:val="28"/>
          <w:szCs w:val="28"/>
        </w:rPr>
      </w:pPr>
      <w:r w:rsidRPr="00237591">
        <w:rPr>
          <w:b/>
          <w:sz w:val="28"/>
          <w:szCs w:val="28"/>
        </w:rPr>
        <w:tab/>
      </w:r>
      <w:r w:rsidRPr="00237591">
        <w:rPr>
          <w:sz w:val="28"/>
          <w:szCs w:val="28"/>
        </w:rPr>
        <w:t xml:space="preserve">- на </w:t>
      </w:r>
      <w:r w:rsidR="007F2D3C">
        <w:rPr>
          <w:sz w:val="28"/>
          <w:szCs w:val="28"/>
        </w:rPr>
        <w:t>12</w:t>
      </w:r>
      <w:r w:rsidRPr="00237591">
        <w:rPr>
          <w:sz w:val="28"/>
          <w:szCs w:val="28"/>
        </w:rPr>
        <w:t>,</w:t>
      </w:r>
      <w:r w:rsidR="007F2D3C">
        <w:rPr>
          <w:sz w:val="28"/>
          <w:szCs w:val="28"/>
        </w:rPr>
        <w:t>4</w:t>
      </w:r>
      <w:r w:rsidRPr="00237591">
        <w:rPr>
          <w:sz w:val="28"/>
          <w:szCs w:val="28"/>
        </w:rPr>
        <w:t xml:space="preserve"> тыс. руб. у</w:t>
      </w:r>
      <w:r>
        <w:rPr>
          <w:sz w:val="28"/>
          <w:szCs w:val="28"/>
        </w:rPr>
        <w:t>величив</w:t>
      </w:r>
      <w:r w:rsidRPr="00237591">
        <w:rPr>
          <w:sz w:val="28"/>
          <w:szCs w:val="28"/>
        </w:rPr>
        <w:t>аются расходы по подразделу 0</w:t>
      </w:r>
      <w:r>
        <w:rPr>
          <w:sz w:val="28"/>
          <w:szCs w:val="28"/>
        </w:rPr>
        <w:t>5</w:t>
      </w:r>
      <w:r w:rsidRPr="00237591">
        <w:rPr>
          <w:sz w:val="28"/>
          <w:szCs w:val="28"/>
        </w:rPr>
        <w:t>0</w:t>
      </w:r>
      <w:r w:rsidR="009E7121">
        <w:rPr>
          <w:sz w:val="28"/>
          <w:szCs w:val="28"/>
        </w:rPr>
        <w:t>3</w:t>
      </w:r>
      <w:r w:rsidRPr="00237591">
        <w:rPr>
          <w:sz w:val="28"/>
          <w:szCs w:val="28"/>
        </w:rPr>
        <w:t xml:space="preserve"> «</w:t>
      </w:r>
      <w:r w:rsidR="009E7121">
        <w:rPr>
          <w:sz w:val="28"/>
          <w:szCs w:val="28"/>
        </w:rPr>
        <w:t>благоустро</w:t>
      </w:r>
      <w:r>
        <w:rPr>
          <w:sz w:val="28"/>
          <w:szCs w:val="28"/>
        </w:rPr>
        <w:t>йство</w:t>
      </w:r>
      <w:r w:rsidRPr="00237591">
        <w:rPr>
          <w:sz w:val="28"/>
          <w:szCs w:val="28"/>
        </w:rPr>
        <w:t>»</w:t>
      </w:r>
      <w:r w:rsidR="007A5D1E">
        <w:rPr>
          <w:sz w:val="28"/>
          <w:szCs w:val="28"/>
        </w:rPr>
        <w:t xml:space="preserve">, </w:t>
      </w:r>
      <w:r w:rsidR="00657F67">
        <w:rPr>
          <w:sz w:val="28"/>
          <w:szCs w:val="28"/>
        </w:rPr>
        <w:t>в том числе</w:t>
      </w:r>
      <w:r w:rsidR="00FA53AB">
        <w:rPr>
          <w:sz w:val="28"/>
          <w:szCs w:val="28"/>
        </w:rPr>
        <w:t xml:space="preserve"> увеличиваются расходы на уличное освещение в связи с недостатком средств на эти цели</w:t>
      </w:r>
      <w:r w:rsidR="00657F67">
        <w:rPr>
          <w:sz w:val="28"/>
          <w:szCs w:val="28"/>
        </w:rPr>
        <w:t xml:space="preserve"> на 6,0 тыс. руб. и на прочие мероприятия по благоустройству поселений</w:t>
      </w:r>
      <w:r w:rsidR="00323229">
        <w:rPr>
          <w:sz w:val="28"/>
          <w:szCs w:val="28"/>
        </w:rPr>
        <w:t>, включающие в себя уборку несанкционированных свалок, на 6,4 тыс. руб.</w:t>
      </w:r>
    </w:p>
    <w:p w:rsidR="00E10FAE" w:rsidRDefault="00E10FAE" w:rsidP="006D06DF">
      <w:pPr>
        <w:jc w:val="both"/>
        <w:rPr>
          <w:sz w:val="28"/>
          <w:szCs w:val="28"/>
        </w:rPr>
      </w:pPr>
    </w:p>
    <w:p w:rsidR="00164997" w:rsidRDefault="006D06DF" w:rsidP="007A5D1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7EC" w:rsidRPr="00237591">
        <w:rPr>
          <w:b/>
          <w:i/>
          <w:sz w:val="28"/>
          <w:szCs w:val="28"/>
        </w:rPr>
        <w:t xml:space="preserve">- расходы по разделу 10 «Социальная политика» </w:t>
      </w:r>
      <w:r w:rsidR="0012448D">
        <w:rPr>
          <w:b/>
          <w:i/>
          <w:sz w:val="28"/>
          <w:szCs w:val="28"/>
        </w:rPr>
        <w:t>сниж</w:t>
      </w:r>
      <w:r w:rsidR="008A77EC" w:rsidRPr="00237591">
        <w:rPr>
          <w:b/>
          <w:i/>
          <w:sz w:val="28"/>
          <w:szCs w:val="28"/>
        </w:rPr>
        <w:t xml:space="preserve">аются на </w:t>
      </w:r>
      <w:r w:rsidR="001835FE">
        <w:rPr>
          <w:b/>
          <w:i/>
          <w:sz w:val="28"/>
          <w:szCs w:val="28"/>
        </w:rPr>
        <w:t>2</w:t>
      </w:r>
      <w:r w:rsidR="008A77EC" w:rsidRPr="00237591">
        <w:rPr>
          <w:b/>
          <w:i/>
          <w:sz w:val="28"/>
          <w:szCs w:val="28"/>
        </w:rPr>
        <w:t>,</w:t>
      </w:r>
      <w:r w:rsidR="001835FE">
        <w:rPr>
          <w:b/>
          <w:i/>
          <w:sz w:val="28"/>
          <w:szCs w:val="28"/>
        </w:rPr>
        <w:t>8</w:t>
      </w:r>
      <w:r w:rsidR="008A77EC" w:rsidRPr="00237591">
        <w:rPr>
          <w:b/>
          <w:i/>
          <w:sz w:val="28"/>
          <w:szCs w:val="28"/>
        </w:rPr>
        <w:t xml:space="preserve"> тыс. руб., из них</w:t>
      </w:r>
      <w:r w:rsidR="00445B19">
        <w:rPr>
          <w:b/>
          <w:i/>
          <w:sz w:val="28"/>
          <w:szCs w:val="28"/>
        </w:rPr>
        <w:t>:</w:t>
      </w:r>
    </w:p>
    <w:p w:rsidR="006D06DF" w:rsidRDefault="00164997" w:rsidP="007A5D1E">
      <w:pPr>
        <w:jc w:val="both"/>
        <w:rPr>
          <w:sz w:val="28"/>
          <w:szCs w:val="28"/>
        </w:rPr>
      </w:pPr>
      <w:r w:rsidRPr="001649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64997">
        <w:rPr>
          <w:sz w:val="28"/>
          <w:szCs w:val="28"/>
        </w:rPr>
        <w:t xml:space="preserve">  - </w:t>
      </w:r>
      <w:r w:rsidR="006403AB">
        <w:rPr>
          <w:sz w:val="28"/>
          <w:szCs w:val="28"/>
        </w:rPr>
        <w:t xml:space="preserve"> </w:t>
      </w:r>
      <w:r w:rsidRPr="00164997">
        <w:rPr>
          <w:sz w:val="28"/>
          <w:szCs w:val="28"/>
        </w:rPr>
        <w:t xml:space="preserve">на </w:t>
      </w:r>
      <w:r w:rsidR="006D06DF" w:rsidRPr="00164997">
        <w:rPr>
          <w:sz w:val="28"/>
          <w:szCs w:val="28"/>
        </w:rPr>
        <w:t xml:space="preserve"> </w:t>
      </w:r>
      <w:r>
        <w:rPr>
          <w:sz w:val="28"/>
          <w:szCs w:val="28"/>
        </w:rPr>
        <w:t>0,4 тыс. руб. увеличиваются расходы</w:t>
      </w:r>
      <w:r w:rsidR="000460C0">
        <w:rPr>
          <w:sz w:val="28"/>
          <w:szCs w:val="28"/>
        </w:rPr>
        <w:t xml:space="preserve"> </w:t>
      </w:r>
      <w:r w:rsidR="006D5956">
        <w:rPr>
          <w:sz w:val="28"/>
          <w:szCs w:val="28"/>
        </w:rPr>
        <w:t xml:space="preserve">по подразделу 1002 </w:t>
      </w:r>
      <w:r w:rsidR="000460C0">
        <w:rPr>
          <w:sz w:val="28"/>
          <w:szCs w:val="28"/>
        </w:rPr>
        <w:t xml:space="preserve">на </w:t>
      </w:r>
      <w:r w:rsidR="003B13AD">
        <w:rPr>
          <w:sz w:val="28"/>
          <w:szCs w:val="28"/>
        </w:rPr>
        <w:t>«</w:t>
      </w:r>
      <w:r w:rsidR="000460C0">
        <w:rPr>
          <w:sz w:val="28"/>
          <w:szCs w:val="28"/>
        </w:rPr>
        <w:t>социальное обслуживание населения</w:t>
      </w:r>
      <w:r w:rsidR="003B13AD">
        <w:rPr>
          <w:sz w:val="28"/>
          <w:szCs w:val="28"/>
        </w:rPr>
        <w:t>»</w:t>
      </w:r>
      <w:r w:rsidR="001332E4">
        <w:rPr>
          <w:sz w:val="28"/>
          <w:szCs w:val="28"/>
        </w:rPr>
        <w:t xml:space="preserve"> </w:t>
      </w:r>
      <w:r w:rsidR="00B53C43">
        <w:rPr>
          <w:sz w:val="28"/>
          <w:szCs w:val="28"/>
        </w:rPr>
        <w:t>в соответствии с заключенным дополнительным соглашением</w:t>
      </w:r>
      <w:r w:rsidR="001332E4">
        <w:rPr>
          <w:sz w:val="28"/>
          <w:szCs w:val="28"/>
        </w:rPr>
        <w:t>;</w:t>
      </w:r>
    </w:p>
    <w:p w:rsidR="001332E4" w:rsidRPr="00CA060E" w:rsidRDefault="001332E4" w:rsidP="007A5D1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0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ED0AA7">
        <w:rPr>
          <w:sz w:val="28"/>
          <w:szCs w:val="28"/>
        </w:rPr>
        <w:t xml:space="preserve"> </w:t>
      </w:r>
      <w:r w:rsidR="00BA7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3,2 тыс. руб. снижаются расходы </w:t>
      </w:r>
      <w:r w:rsidR="00870D6F">
        <w:rPr>
          <w:sz w:val="28"/>
          <w:szCs w:val="28"/>
        </w:rPr>
        <w:t xml:space="preserve">по подразделу 1003 «социальное обеспечение населения» </w:t>
      </w:r>
      <w:r w:rsidR="00CA060E" w:rsidRPr="00FD4221">
        <w:rPr>
          <w:sz w:val="28"/>
          <w:szCs w:val="28"/>
        </w:rPr>
        <w:t>за счет внутреннего перераспределения</w:t>
      </w:r>
      <w:r w:rsidR="00FD4221">
        <w:rPr>
          <w:sz w:val="28"/>
          <w:szCs w:val="28"/>
        </w:rPr>
        <w:t xml:space="preserve"> лимитов бюджетных обязательств.</w:t>
      </w:r>
    </w:p>
    <w:p w:rsidR="006D06DF" w:rsidRDefault="006D06DF" w:rsidP="006D06DF">
      <w:pPr>
        <w:jc w:val="both"/>
        <w:rPr>
          <w:sz w:val="28"/>
          <w:szCs w:val="28"/>
        </w:rPr>
      </w:pPr>
      <w:r w:rsidRPr="00237591">
        <w:rPr>
          <w:sz w:val="28"/>
          <w:szCs w:val="28"/>
        </w:rPr>
        <w:tab/>
      </w:r>
    </w:p>
    <w:p w:rsidR="006D06DF" w:rsidRDefault="006D06DF" w:rsidP="006D06DF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237591">
        <w:rPr>
          <w:sz w:val="28"/>
          <w:szCs w:val="28"/>
        </w:rPr>
        <w:tab/>
      </w:r>
      <w:r w:rsidRPr="00237591">
        <w:rPr>
          <w:b/>
          <w:bCs/>
          <w:sz w:val="28"/>
          <w:szCs w:val="28"/>
        </w:rPr>
        <w:t>Выводы и предложения:</w:t>
      </w:r>
    </w:p>
    <w:p w:rsidR="006D06DF" w:rsidRPr="00237591" w:rsidRDefault="006D06DF" w:rsidP="006D06DF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6D06DF" w:rsidRPr="00237591" w:rsidRDefault="006D06DF" w:rsidP="006D06DF">
      <w:pPr>
        <w:ind w:firstLine="708"/>
        <w:jc w:val="both"/>
        <w:rPr>
          <w:sz w:val="28"/>
          <w:szCs w:val="28"/>
        </w:rPr>
      </w:pPr>
      <w:r w:rsidRPr="00237591">
        <w:rPr>
          <w:sz w:val="28"/>
          <w:szCs w:val="28"/>
        </w:rPr>
        <w:t>Изменения в  бюджет</w:t>
      </w:r>
      <w:r>
        <w:rPr>
          <w:sz w:val="28"/>
          <w:szCs w:val="28"/>
        </w:rPr>
        <w:t xml:space="preserve"> поселения </w:t>
      </w:r>
      <w:r w:rsidRPr="00237591">
        <w:rPr>
          <w:sz w:val="28"/>
          <w:szCs w:val="28"/>
        </w:rPr>
        <w:t xml:space="preserve">  внесены в соответствии с Положением о бюджетном процессе в</w:t>
      </w:r>
      <w:r>
        <w:rPr>
          <w:sz w:val="28"/>
          <w:szCs w:val="28"/>
        </w:rPr>
        <w:t xml:space="preserve"> </w:t>
      </w:r>
      <w:r w:rsidR="002D2C2D">
        <w:rPr>
          <w:sz w:val="28"/>
          <w:szCs w:val="28"/>
        </w:rPr>
        <w:t>Куность</w:t>
      </w:r>
      <w:r>
        <w:rPr>
          <w:sz w:val="28"/>
          <w:szCs w:val="28"/>
        </w:rPr>
        <w:t>ском сельском поселении</w:t>
      </w:r>
      <w:r w:rsidRPr="00237591">
        <w:rPr>
          <w:sz w:val="28"/>
          <w:szCs w:val="28"/>
        </w:rPr>
        <w:t xml:space="preserve">. Требования Бюджетного кодекса РФ в целом соблюдены. </w:t>
      </w:r>
    </w:p>
    <w:p w:rsidR="006D06DF" w:rsidRPr="00237591" w:rsidRDefault="006D06DF" w:rsidP="006D06DF">
      <w:pPr>
        <w:ind w:firstLine="709"/>
        <w:jc w:val="both"/>
        <w:rPr>
          <w:sz w:val="28"/>
          <w:szCs w:val="28"/>
        </w:rPr>
      </w:pPr>
    </w:p>
    <w:p w:rsidR="009C2A1A" w:rsidRPr="00237591" w:rsidRDefault="006D06DF" w:rsidP="009C2A1A">
      <w:pPr>
        <w:ind w:firstLine="720"/>
        <w:jc w:val="both"/>
        <w:rPr>
          <w:sz w:val="28"/>
          <w:szCs w:val="28"/>
        </w:rPr>
      </w:pPr>
      <w:r w:rsidRPr="00237591">
        <w:rPr>
          <w:sz w:val="28"/>
          <w:szCs w:val="28"/>
        </w:rPr>
        <w:t xml:space="preserve">Контрольно-счетная комиссия рекомендует при принятии решения  обратить внимание </w:t>
      </w:r>
      <w:r w:rsidR="009C2A1A" w:rsidRPr="00237591">
        <w:rPr>
          <w:sz w:val="28"/>
          <w:szCs w:val="28"/>
        </w:rPr>
        <w:t xml:space="preserve">на </w:t>
      </w:r>
      <w:r w:rsidR="009C2A1A">
        <w:rPr>
          <w:sz w:val="28"/>
          <w:szCs w:val="28"/>
        </w:rPr>
        <w:t>соответствие данных предполагаемых изменений в решении приложениям к решению.</w:t>
      </w:r>
    </w:p>
    <w:p w:rsidR="009C2A1A" w:rsidRPr="00237591" w:rsidRDefault="009C2A1A" w:rsidP="009C2A1A">
      <w:pPr>
        <w:jc w:val="both"/>
        <w:rPr>
          <w:sz w:val="28"/>
          <w:szCs w:val="28"/>
        </w:rPr>
      </w:pPr>
    </w:p>
    <w:p w:rsidR="009C2A1A" w:rsidRPr="00237591" w:rsidRDefault="009C2A1A" w:rsidP="009C2A1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237591">
        <w:rPr>
          <w:sz w:val="28"/>
          <w:szCs w:val="28"/>
        </w:rPr>
        <w:t xml:space="preserve">Рекомендуем предложить администрации  </w:t>
      </w:r>
      <w:r>
        <w:rPr>
          <w:sz w:val="28"/>
          <w:szCs w:val="28"/>
        </w:rPr>
        <w:t>поселения</w:t>
      </w:r>
      <w:r w:rsidRPr="00237591">
        <w:rPr>
          <w:sz w:val="28"/>
          <w:szCs w:val="28"/>
        </w:rPr>
        <w:t>:</w:t>
      </w:r>
    </w:p>
    <w:p w:rsidR="009C2A1A" w:rsidRPr="00237591" w:rsidRDefault="009C2A1A" w:rsidP="009C2A1A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9B0AB8" w:rsidRDefault="009C2A1A" w:rsidP="009C2A1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7591">
        <w:rPr>
          <w:sz w:val="28"/>
          <w:szCs w:val="28"/>
        </w:rPr>
        <w:t xml:space="preserve">Привести в соответствие объемы расходов </w:t>
      </w:r>
      <w:r>
        <w:rPr>
          <w:sz w:val="28"/>
          <w:szCs w:val="28"/>
        </w:rPr>
        <w:t>и дефицит бюджета</w:t>
      </w:r>
      <w:r w:rsidR="009B0AB8">
        <w:rPr>
          <w:sz w:val="28"/>
          <w:szCs w:val="28"/>
        </w:rPr>
        <w:t xml:space="preserve"> </w:t>
      </w:r>
      <w:proofErr w:type="gramStart"/>
      <w:r w:rsidR="009B0AB8">
        <w:rPr>
          <w:sz w:val="28"/>
          <w:szCs w:val="28"/>
        </w:rPr>
        <w:t>в</w:t>
      </w:r>
      <w:proofErr w:type="gramEnd"/>
    </w:p>
    <w:p w:rsidR="009C2A1A" w:rsidRPr="009B0AB8" w:rsidRDefault="00CC31B7" w:rsidP="009B0AB8">
      <w:pPr>
        <w:ind w:left="360"/>
        <w:jc w:val="both"/>
        <w:rPr>
          <w:sz w:val="28"/>
          <w:szCs w:val="28"/>
        </w:rPr>
      </w:pPr>
      <w:proofErr w:type="gramStart"/>
      <w:r w:rsidRPr="009B0AB8">
        <w:rPr>
          <w:sz w:val="28"/>
          <w:szCs w:val="28"/>
        </w:rPr>
        <w:t>размере</w:t>
      </w:r>
      <w:proofErr w:type="gramEnd"/>
      <w:r w:rsidRPr="009B0AB8">
        <w:rPr>
          <w:sz w:val="28"/>
          <w:szCs w:val="28"/>
        </w:rPr>
        <w:t xml:space="preserve"> 12,4 тыс. руб.</w:t>
      </w:r>
      <w:r w:rsidR="009C2A1A" w:rsidRPr="009B0AB8">
        <w:rPr>
          <w:sz w:val="28"/>
          <w:szCs w:val="28"/>
        </w:rPr>
        <w:t>, указанные в приложениях</w:t>
      </w:r>
      <w:r w:rsidR="00931B4C" w:rsidRPr="009B0AB8">
        <w:rPr>
          <w:sz w:val="28"/>
          <w:szCs w:val="28"/>
        </w:rPr>
        <w:t>,</w:t>
      </w:r>
      <w:r w:rsidR="009C2A1A" w:rsidRPr="009B0AB8">
        <w:rPr>
          <w:sz w:val="28"/>
          <w:szCs w:val="28"/>
        </w:rPr>
        <w:t xml:space="preserve"> с данными решения Совета поселения. </w:t>
      </w:r>
    </w:p>
    <w:p w:rsidR="002F67AA" w:rsidRPr="002F67AA" w:rsidRDefault="002F67AA" w:rsidP="002F67AA">
      <w:pPr>
        <w:ind w:left="360"/>
        <w:jc w:val="both"/>
        <w:rPr>
          <w:sz w:val="28"/>
          <w:szCs w:val="28"/>
        </w:rPr>
      </w:pPr>
    </w:p>
    <w:p w:rsidR="009B0AB8" w:rsidRDefault="002F67AA" w:rsidP="009C2A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Совета поселения и приложениях к нему </w:t>
      </w:r>
      <w:r w:rsidR="009B0AB8">
        <w:rPr>
          <w:sz w:val="28"/>
          <w:szCs w:val="28"/>
        </w:rPr>
        <w:t>предусмотреть</w:t>
      </w:r>
    </w:p>
    <w:p w:rsidR="009538A1" w:rsidRPr="009B0AB8" w:rsidRDefault="002F67AA" w:rsidP="009B0AB8">
      <w:pPr>
        <w:ind w:left="360"/>
        <w:jc w:val="both"/>
        <w:rPr>
          <w:sz w:val="28"/>
          <w:szCs w:val="28"/>
        </w:rPr>
      </w:pPr>
      <w:r w:rsidRPr="009B0AB8">
        <w:rPr>
          <w:sz w:val="28"/>
          <w:szCs w:val="28"/>
        </w:rPr>
        <w:t>объем бюджетных ассигнований дорожного фонда</w:t>
      </w:r>
      <w:r w:rsidR="009538A1" w:rsidRPr="009B0AB8">
        <w:rPr>
          <w:sz w:val="28"/>
          <w:szCs w:val="28"/>
        </w:rPr>
        <w:t>,</w:t>
      </w:r>
      <w:r w:rsidRPr="009B0AB8">
        <w:rPr>
          <w:sz w:val="28"/>
          <w:szCs w:val="28"/>
        </w:rPr>
        <w:t xml:space="preserve"> </w:t>
      </w:r>
      <w:r w:rsidR="0029499D" w:rsidRPr="009B0AB8">
        <w:rPr>
          <w:sz w:val="28"/>
          <w:szCs w:val="28"/>
        </w:rPr>
        <w:t>размер</w:t>
      </w:r>
      <w:r w:rsidR="009538A1" w:rsidRPr="009B0AB8">
        <w:rPr>
          <w:sz w:val="28"/>
          <w:szCs w:val="28"/>
        </w:rPr>
        <w:t xml:space="preserve"> которого на 2014 год составляет 440,0 тыс. руб.</w:t>
      </w:r>
      <w:r w:rsidR="0029499D" w:rsidRPr="009B0AB8">
        <w:rPr>
          <w:sz w:val="28"/>
          <w:szCs w:val="28"/>
        </w:rPr>
        <w:t xml:space="preserve"> </w:t>
      </w:r>
    </w:p>
    <w:p w:rsidR="009538A1" w:rsidRPr="009538A1" w:rsidRDefault="009538A1" w:rsidP="009538A1">
      <w:pPr>
        <w:pStyle w:val="a3"/>
        <w:rPr>
          <w:sz w:val="28"/>
          <w:szCs w:val="28"/>
        </w:rPr>
      </w:pPr>
    </w:p>
    <w:p w:rsidR="002F67AA" w:rsidRPr="009B0AB8" w:rsidRDefault="009B0AB8" w:rsidP="009B0A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503FB" w:rsidRPr="009B0AB8">
        <w:rPr>
          <w:sz w:val="28"/>
          <w:szCs w:val="28"/>
        </w:rPr>
        <w:t xml:space="preserve">В решении Совета поселения и приложениях к нему предусмотреть </w:t>
      </w:r>
      <w:r w:rsidR="002F67AA" w:rsidRPr="009B0AB8">
        <w:rPr>
          <w:sz w:val="28"/>
          <w:szCs w:val="28"/>
        </w:rPr>
        <w:t xml:space="preserve"> распределение бюджетных ассигнований в ведомственной структуре расходов бюджета</w:t>
      </w:r>
      <w:r w:rsidR="00B503FB" w:rsidRPr="009B0AB8">
        <w:rPr>
          <w:sz w:val="28"/>
          <w:szCs w:val="28"/>
        </w:rPr>
        <w:t xml:space="preserve"> в размере 6401,8 тыс. руб. на 2014 год. </w:t>
      </w:r>
    </w:p>
    <w:p w:rsidR="002F67AA" w:rsidRPr="002F67AA" w:rsidRDefault="002F67AA" w:rsidP="002F67AA">
      <w:pPr>
        <w:pStyle w:val="a3"/>
        <w:rPr>
          <w:sz w:val="28"/>
          <w:szCs w:val="28"/>
        </w:rPr>
      </w:pPr>
    </w:p>
    <w:p w:rsidR="006D06DF" w:rsidRPr="00237591" w:rsidRDefault="006D06DF" w:rsidP="006D06DF">
      <w:pPr>
        <w:ind w:firstLine="706"/>
        <w:jc w:val="both"/>
        <w:rPr>
          <w:sz w:val="28"/>
          <w:szCs w:val="28"/>
        </w:rPr>
      </w:pPr>
    </w:p>
    <w:p w:rsidR="006D06DF" w:rsidRDefault="006D06DF" w:rsidP="006D06DF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Инспектор контрольно-счетной комиссии </w:t>
      </w:r>
    </w:p>
    <w:p w:rsidR="006D06DF" w:rsidRPr="00237591" w:rsidRDefault="006D06DF" w:rsidP="006D06DF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6D06DF" w:rsidRPr="00237591" w:rsidRDefault="006D06DF" w:rsidP="006D06DF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 w:rsidRPr="00237591"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8D46C7" w:rsidRDefault="008D46C7"/>
    <w:sectPr w:rsidR="008D46C7" w:rsidSect="006D06DF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D99"/>
    <w:multiLevelType w:val="hybridMultilevel"/>
    <w:tmpl w:val="7A94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1EA7"/>
    <w:multiLevelType w:val="multilevel"/>
    <w:tmpl w:val="A494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6DF"/>
    <w:rsid w:val="00016E77"/>
    <w:rsid w:val="00022451"/>
    <w:rsid w:val="00024C19"/>
    <w:rsid w:val="0003434A"/>
    <w:rsid w:val="00042951"/>
    <w:rsid w:val="000460C0"/>
    <w:rsid w:val="0004623D"/>
    <w:rsid w:val="00047A2F"/>
    <w:rsid w:val="00066ABC"/>
    <w:rsid w:val="00073C37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5A97"/>
    <w:rsid w:val="000C230D"/>
    <w:rsid w:val="000C3BA6"/>
    <w:rsid w:val="000C51F6"/>
    <w:rsid w:val="000C63A4"/>
    <w:rsid w:val="000E7DF5"/>
    <w:rsid w:val="000F062C"/>
    <w:rsid w:val="000F2EC0"/>
    <w:rsid w:val="000F2F2A"/>
    <w:rsid w:val="000F56BB"/>
    <w:rsid w:val="001038FB"/>
    <w:rsid w:val="001064A6"/>
    <w:rsid w:val="001079CE"/>
    <w:rsid w:val="00110609"/>
    <w:rsid w:val="00116E39"/>
    <w:rsid w:val="001178FE"/>
    <w:rsid w:val="001225EB"/>
    <w:rsid w:val="0012448D"/>
    <w:rsid w:val="00125689"/>
    <w:rsid w:val="00132388"/>
    <w:rsid w:val="001332E4"/>
    <w:rsid w:val="00135170"/>
    <w:rsid w:val="00154F12"/>
    <w:rsid w:val="00157459"/>
    <w:rsid w:val="00164997"/>
    <w:rsid w:val="001654D8"/>
    <w:rsid w:val="001722F7"/>
    <w:rsid w:val="0017517E"/>
    <w:rsid w:val="00175521"/>
    <w:rsid w:val="001835FE"/>
    <w:rsid w:val="00185C45"/>
    <w:rsid w:val="00191F59"/>
    <w:rsid w:val="001973D4"/>
    <w:rsid w:val="001A161B"/>
    <w:rsid w:val="001A5DE9"/>
    <w:rsid w:val="001B47A7"/>
    <w:rsid w:val="001B72E1"/>
    <w:rsid w:val="001C0CDC"/>
    <w:rsid w:val="001D2F15"/>
    <w:rsid w:val="001E5E6D"/>
    <w:rsid w:val="001F0DDE"/>
    <w:rsid w:val="001F29DF"/>
    <w:rsid w:val="002035F8"/>
    <w:rsid w:val="0020462F"/>
    <w:rsid w:val="0021327E"/>
    <w:rsid w:val="0022162B"/>
    <w:rsid w:val="00221EDF"/>
    <w:rsid w:val="00235756"/>
    <w:rsid w:val="002415A1"/>
    <w:rsid w:val="00241C64"/>
    <w:rsid w:val="002465CE"/>
    <w:rsid w:val="00246AF2"/>
    <w:rsid w:val="00254AFD"/>
    <w:rsid w:val="00254D8F"/>
    <w:rsid w:val="00260EE3"/>
    <w:rsid w:val="00262497"/>
    <w:rsid w:val="0026355B"/>
    <w:rsid w:val="00265C5C"/>
    <w:rsid w:val="00265E94"/>
    <w:rsid w:val="00267347"/>
    <w:rsid w:val="0028312F"/>
    <w:rsid w:val="002860EC"/>
    <w:rsid w:val="00291FFA"/>
    <w:rsid w:val="0029499D"/>
    <w:rsid w:val="0029786E"/>
    <w:rsid w:val="002A3533"/>
    <w:rsid w:val="002A5F05"/>
    <w:rsid w:val="002B2B08"/>
    <w:rsid w:val="002B5680"/>
    <w:rsid w:val="002B608D"/>
    <w:rsid w:val="002C3673"/>
    <w:rsid w:val="002C66CD"/>
    <w:rsid w:val="002D07D7"/>
    <w:rsid w:val="002D2C2D"/>
    <w:rsid w:val="002D5AB8"/>
    <w:rsid w:val="002E2A7B"/>
    <w:rsid w:val="002F15A2"/>
    <w:rsid w:val="002F67AA"/>
    <w:rsid w:val="0030122B"/>
    <w:rsid w:val="0030743A"/>
    <w:rsid w:val="00313575"/>
    <w:rsid w:val="00314E72"/>
    <w:rsid w:val="0031538C"/>
    <w:rsid w:val="00323229"/>
    <w:rsid w:val="003322B3"/>
    <w:rsid w:val="00332DCF"/>
    <w:rsid w:val="00335A80"/>
    <w:rsid w:val="00335FFE"/>
    <w:rsid w:val="00345211"/>
    <w:rsid w:val="00370FCE"/>
    <w:rsid w:val="00373C34"/>
    <w:rsid w:val="00376EB2"/>
    <w:rsid w:val="0039739E"/>
    <w:rsid w:val="003A25B9"/>
    <w:rsid w:val="003B13AD"/>
    <w:rsid w:val="003B5F4C"/>
    <w:rsid w:val="003C0581"/>
    <w:rsid w:val="003C3CFB"/>
    <w:rsid w:val="003C476D"/>
    <w:rsid w:val="003C54EE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20457"/>
    <w:rsid w:val="0042193D"/>
    <w:rsid w:val="004242E2"/>
    <w:rsid w:val="00430C27"/>
    <w:rsid w:val="00435188"/>
    <w:rsid w:val="00435289"/>
    <w:rsid w:val="00445B19"/>
    <w:rsid w:val="00445E4F"/>
    <w:rsid w:val="004624B6"/>
    <w:rsid w:val="00463F6F"/>
    <w:rsid w:val="004807A9"/>
    <w:rsid w:val="00481539"/>
    <w:rsid w:val="0049689C"/>
    <w:rsid w:val="004A7339"/>
    <w:rsid w:val="004B51E6"/>
    <w:rsid w:val="004C2472"/>
    <w:rsid w:val="004C7FA3"/>
    <w:rsid w:val="004E3212"/>
    <w:rsid w:val="004F0939"/>
    <w:rsid w:val="004F1DF3"/>
    <w:rsid w:val="004F3799"/>
    <w:rsid w:val="004F4E59"/>
    <w:rsid w:val="004F5D4B"/>
    <w:rsid w:val="005014AD"/>
    <w:rsid w:val="00505D1C"/>
    <w:rsid w:val="00514BF8"/>
    <w:rsid w:val="0052005E"/>
    <w:rsid w:val="005207C3"/>
    <w:rsid w:val="00521B7D"/>
    <w:rsid w:val="00536CDE"/>
    <w:rsid w:val="0053703E"/>
    <w:rsid w:val="0053784D"/>
    <w:rsid w:val="00543D57"/>
    <w:rsid w:val="0054601E"/>
    <w:rsid w:val="005504F8"/>
    <w:rsid w:val="00553E80"/>
    <w:rsid w:val="0055440E"/>
    <w:rsid w:val="00557F13"/>
    <w:rsid w:val="0056092F"/>
    <w:rsid w:val="00561814"/>
    <w:rsid w:val="00561D0C"/>
    <w:rsid w:val="005670A0"/>
    <w:rsid w:val="00567428"/>
    <w:rsid w:val="005707D7"/>
    <w:rsid w:val="005759DB"/>
    <w:rsid w:val="005777B9"/>
    <w:rsid w:val="00582623"/>
    <w:rsid w:val="00583842"/>
    <w:rsid w:val="00584562"/>
    <w:rsid w:val="00593EDA"/>
    <w:rsid w:val="0059752B"/>
    <w:rsid w:val="005A409E"/>
    <w:rsid w:val="005B3491"/>
    <w:rsid w:val="005C3BB5"/>
    <w:rsid w:val="005D6199"/>
    <w:rsid w:val="005E13F3"/>
    <w:rsid w:val="005E3FD7"/>
    <w:rsid w:val="005E7470"/>
    <w:rsid w:val="005F0927"/>
    <w:rsid w:val="005F15B9"/>
    <w:rsid w:val="005F60DE"/>
    <w:rsid w:val="00601A9C"/>
    <w:rsid w:val="0061392B"/>
    <w:rsid w:val="00627618"/>
    <w:rsid w:val="006310B6"/>
    <w:rsid w:val="00633766"/>
    <w:rsid w:val="006403AB"/>
    <w:rsid w:val="00644A15"/>
    <w:rsid w:val="00647A3D"/>
    <w:rsid w:val="00654B6B"/>
    <w:rsid w:val="006579B0"/>
    <w:rsid w:val="00657F67"/>
    <w:rsid w:val="00657FBE"/>
    <w:rsid w:val="00675B45"/>
    <w:rsid w:val="00675EF7"/>
    <w:rsid w:val="00682F9F"/>
    <w:rsid w:val="00690EE1"/>
    <w:rsid w:val="00693AC4"/>
    <w:rsid w:val="00694554"/>
    <w:rsid w:val="0069476B"/>
    <w:rsid w:val="00694D4F"/>
    <w:rsid w:val="006974D1"/>
    <w:rsid w:val="006975B9"/>
    <w:rsid w:val="006A27D4"/>
    <w:rsid w:val="006B63CA"/>
    <w:rsid w:val="006C0961"/>
    <w:rsid w:val="006C5679"/>
    <w:rsid w:val="006C6999"/>
    <w:rsid w:val="006D06DF"/>
    <w:rsid w:val="006D1FFA"/>
    <w:rsid w:val="006D5956"/>
    <w:rsid w:val="006E6998"/>
    <w:rsid w:val="006F0236"/>
    <w:rsid w:val="006F14A0"/>
    <w:rsid w:val="0070320E"/>
    <w:rsid w:val="00713350"/>
    <w:rsid w:val="00720388"/>
    <w:rsid w:val="00726F9F"/>
    <w:rsid w:val="00727B19"/>
    <w:rsid w:val="00730DDC"/>
    <w:rsid w:val="007409C2"/>
    <w:rsid w:val="00740B44"/>
    <w:rsid w:val="00745B16"/>
    <w:rsid w:val="007552A3"/>
    <w:rsid w:val="00770B81"/>
    <w:rsid w:val="007753D2"/>
    <w:rsid w:val="007822B1"/>
    <w:rsid w:val="007837D0"/>
    <w:rsid w:val="007937BE"/>
    <w:rsid w:val="00797C43"/>
    <w:rsid w:val="007A31BA"/>
    <w:rsid w:val="007A538B"/>
    <w:rsid w:val="007A5D1E"/>
    <w:rsid w:val="007A5F53"/>
    <w:rsid w:val="007B1BEA"/>
    <w:rsid w:val="007B44BC"/>
    <w:rsid w:val="007B4F86"/>
    <w:rsid w:val="007B5D10"/>
    <w:rsid w:val="007B7039"/>
    <w:rsid w:val="007B7646"/>
    <w:rsid w:val="007D41E6"/>
    <w:rsid w:val="007D4A97"/>
    <w:rsid w:val="007E22B2"/>
    <w:rsid w:val="007F22E9"/>
    <w:rsid w:val="007F2D3C"/>
    <w:rsid w:val="007F41CC"/>
    <w:rsid w:val="0081575A"/>
    <w:rsid w:val="00816915"/>
    <w:rsid w:val="0082132F"/>
    <w:rsid w:val="008236F2"/>
    <w:rsid w:val="008254A5"/>
    <w:rsid w:val="008344A0"/>
    <w:rsid w:val="00840924"/>
    <w:rsid w:val="0084450B"/>
    <w:rsid w:val="00861F34"/>
    <w:rsid w:val="00870D6F"/>
    <w:rsid w:val="00883268"/>
    <w:rsid w:val="008879ED"/>
    <w:rsid w:val="008948E6"/>
    <w:rsid w:val="00896D70"/>
    <w:rsid w:val="00897F8B"/>
    <w:rsid w:val="008A6E67"/>
    <w:rsid w:val="008A77EC"/>
    <w:rsid w:val="008B1A8B"/>
    <w:rsid w:val="008B4A5D"/>
    <w:rsid w:val="008C7768"/>
    <w:rsid w:val="008D46C7"/>
    <w:rsid w:val="008D6784"/>
    <w:rsid w:val="008E3078"/>
    <w:rsid w:val="008F16C6"/>
    <w:rsid w:val="008F5ECE"/>
    <w:rsid w:val="00902803"/>
    <w:rsid w:val="00910E0D"/>
    <w:rsid w:val="00911C40"/>
    <w:rsid w:val="00931B4C"/>
    <w:rsid w:val="00934379"/>
    <w:rsid w:val="0093650C"/>
    <w:rsid w:val="00950084"/>
    <w:rsid w:val="009538A1"/>
    <w:rsid w:val="0095659A"/>
    <w:rsid w:val="00961B96"/>
    <w:rsid w:val="00965C31"/>
    <w:rsid w:val="00966E76"/>
    <w:rsid w:val="00970307"/>
    <w:rsid w:val="00974AA2"/>
    <w:rsid w:val="0098487D"/>
    <w:rsid w:val="0098688B"/>
    <w:rsid w:val="00987AC7"/>
    <w:rsid w:val="00994D1F"/>
    <w:rsid w:val="009A1141"/>
    <w:rsid w:val="009B0AB8"/>
    <w:rsid w:val="009B58CF"/>
    <w:rsid w:val="009B7C24"/>
    <w:rsid w:val="009C2A1A"/>
    <w:rsid w:val="009D3986"/>
    <w:rsid w:val="009E1DFB"/>
    <w:rsid w:val="009E6C2E"/>
    <w:rsid w:val="009E7121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62022"/>
    <w:rsid w:val="00A66052"/>
    <w:rsid w:val="00A77229"/>
    <w:rsid w:val="00A8290C"/>
    <w:rsid w:val="00A953A3"/>
    <w:rsid w:val="00AA1414"/>
    <w:rsid w:val="00AA3ED2"/>
    <w:rsid w:val="00AA74A3"/>
    <w:rsid w:val="00AB00CA"/>
    <w:rsid w:val="00AC1A9C"/>
    <w:rsid w:val="00AC328A"/>
    <w:rsid w:val="00AE3DD2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7034"/>
    <w:rsid w:val="00B503FB"/>
    <w:rsid w:val="00B51851"/>
    <w:rsid w:val="00B53566"/>
    <w:rsid w:val="00B53C43"/>
    <w:rsid w:val="00B57D93"/>
    <w:rsid w:val="00B65B40"/>
    <w:rsid w:val="00B70C7A"/>
    <w:rsid w:val="00B81FD7"/>
    <w:rsid w:val="00B82958"/>
    <w:rsid w:val="00B83AAD"/>
    <w:rsid w:val="00B8492C"/>
    <w:rsid w:val="00B919E4"/>
    <w:rsid w:val="00B9614B"/>
    <w:rsid w:val="00B977A4"/>
    <w:rsid w:val="00BA0CF0"/>
    <w:rsid w:val="00BA608B"/>
    <w:rsid w:val="00BA72B2"/>
    <w:rsid w:val="00BB1BAD"/>
    <w:rsid w:val="00BC0E2D"/>
    <w:rsid w:val="00BD25EA"/>
    <w:rsid w:val="00BD2ED3"/>
    <w:rsid w:val="00BD3B69"/>
    <w:rsid w:val="00BD5E2C"/>
    <w:rsid w:val="00BF13B3"/>
    <w:rsid w:val="00BF1CD6"/>
    <w:rsid w:val="00C00016"/>
    <w:rsid w:val="00C1009C"/>
    <w:rsid w:val="00C14B58"/>
    <w:rsid w:val="00C206A5"/>
    <w:rsid w:val="00C249A2"/>
    <w:rsid w:val="00C32B6D"/>
    <w:rsid w:val="00C35209"/>
    <w:rsid w:val="00C410E4"/>
    <w:rsid w:val="00C44C2A"/>
    <w:rsid w:val="00C47F0B"/>
    <w:rsid w:val="00C54355"/>
    <w:rsid w:val="00C552C4"/>
    <w:rsid w:val="00C5546A"/>
    <w:rsid w:val="00C577E2"/>
    <w:rsid w:val="00C67946"/>
    <w:rsid w:val="00C67E2D"/>
    <w:rsid w:val="00C83923"/>
    <w:rsid w:val="00C87A84"/>
    <w:rsid w:val="00C90C13"/>
    <w:rsid w:val="00C91A0D"/>
    <w:rsid w:val="00C94334"/>
    <w:rsid w:val="00C967E0"/>
    <w:rsid w:val="00CA060E"/>
    <w:rsid w:val="00CA3B1B"/>
    <w:rsid w:val="00CA58FB"/>
    <w:rsid w:val="00CB1398"/>
    <w:rsid w:val="00CB2E1A"/>
    <w:rsid w:val="00CB391B"/>
    <w:rsid w:val="00CB70F6"/>
    <w:rsid w:val="00CC0DA1"/>
    <w:rsid w:val="00CC13D7"/>
    <w:rsid w:val="00CC31B7"/>
    <w:rsid w:val="00CE4526"/>
    <w:rsid w:val="00CE4F12"/>
    <w:rsid w:val="00CF48C7"/>
    <w:rsid w:val="00D00CCF"/>
    <w:rsid w:val="00D01E58"/>
    <w:rsid w:val="00D07DD2"/>
    <w:rsid w:val="00D155B2"/>
    <w:rsid w:val="00D166AE"/>
    <w:rsid w:val="00D238F3"/>
    <w:rsid w:val="00D23C52"/>
    <w:rsid w:val="00D26386"/>
    <w:rsid w:val="00D27DA6"/>
    <w:rsid w:val="00D50BE4"/>
    <w:rsid w:val="00D55F07"/>
    <w:rsid w:val="00D64B36"/>
    <w:rsid w:val="00D6789F"/>
    <w:rsid w:val="00D67F9E"/>
    <w:rsid w:val="00D7028F"/>
    <w:rsid w:val="00D7074C"/>
    <w:rsid w:val="00D76BCB"/>
    <w:rsid w:val="00D80274"/>
    <w:rsid w:val="00D84733"/>
    <w:rsid w:val="00D85C8D"/>
    <w:rsid w:val="00D87F63"/>
    <w:rsid w:val="00D900C5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E3E84"/>
    <w:rsid w:val="00DE58CD"/>
    <w:rsid w:val="00DF118B"/>
    <w:rsid w:val="00DF64BF"/>
    <w:rsid w:val="00E049DD"/>
    <w:rsid w:val="00E10FAE"/>
    <w:rsid w:val="00E1304C"/>
    <w:rsid w:val="00E163CC"/>
    <w:rsid w:val="00E21AA4"/>
    <w:rsid w:val="00E22D86"/>
    <w:rsid w:val="00E3156D"/>
    <w:rsid w:val="00E33141"/>
    <w:rsid w:val="00E33241"/>
    <w:rsid w:val="00E342BA"/>
    <w:rsid w:val="00E36329"/>
    <w:rsid w:val="00E40E80"/>
    <w:rsid w:val="00E44336"/>
    <w:rsid w:val="00E45FD1"/>
    <w:rsid w:val="00E46A9C"/>
    <w:rsid w:val="00E5468E"/>
    <w:rsid w:val="00E56622"/>
    <w:rsid w:val="00E56DC2"/>
    <w:rsid w:val="00E61A7A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21AC"/>
    <w:rsid w:val="00EB4A86"/>
    <w:rsid w:val="00EC0132"/>
    <w:rsid w:val="00ED0AA7"/>
    <w:rsid w:val="00ED0C49"/>
    <w:rsid w:val="00EE559E"/>
    <w:rsid w:val="00EF6FEF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2805"/>
    <w:rsid w:val="00F66009"/>
    <w:rsid w:val="00F67227"/>
    <w:rsid w:val="00F71E7B"/>
    <w:rsid w:val="00F760DD"/>
    <w:rsid w:val="00F76DB9"/>
    <w:rsid w:val="00F775A6"/>
    <w:rsid w:val="00F85449"/>
    <w:rsid w:val="00F86447"/>
    <w:rsid w:val="00F90F6A"/>
    <w:rsid w:val="00F918C3"/>
    <w:rsid w:val="00FA13F4"/>
    <w:rsid w:val="00FA478B"/>
    <w:rsid w:val="00FA53AB"/>
    <w:rsid w:val="00FB0A4F"/>
    <w:rsid w:val="00FB4C88"/>
    <w:rsid w:val="00FC2AA9"/>
    <w:rsid w:val="00FC361B"/>
    <w:rsid w:val="00FC65E7"/>
    <w:rsid w:val="00FC760E"/>
    <w:rsid w:val="00FD1A58"/>
    <w:rsid w:val="00FD4221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1A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94</cp:revision>
  <cp:lastPrinted>2014-02-05T07:32:00Z</cp:lastPrinted>
  <dcterms:created xsi:type="dcterms:W3CDTF">2014-02-03T10:28:00Z</dcterms:created>
  <dcterms:modified xsi:type="dcterms:W3CDTF">2014-02-07T10:19:00Z</dcterms:modified>
</cp:coreProperties>
</file>