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71" w:rsidRDefault="00475D71" w:rsidP="00475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3225" cy="54165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71" w:rsidRDefault="00475D71" w:rsidP="00475D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475D71" w:rsidRDefault="00475D71" w:rsidP="0047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D71" w:rsidRDefault="00475D71" w:rsidP="0047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D71" w:rsidRDefault="00475D71" w:rsidP="00475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F83" w:rsidRDefault="00602F83" w:rsidP="00475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71" w:rsidRPr="00FB3A0F" w:rsidRDefault="00602F83" w:rsidP="00475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279F7">
        <w:rPr>
          <w:rFonts w:ascii="Times New Roman" w:hAnsi="Times New Roman" w:cs="Times New Roman"/>
          <w:sz w:val="28"/>
          <w:szCs w:val="28"/>
        </w:rPr>
        <w:t xml:space="preserve">                              07</w:t>
      </w:r>
      <w:r w:rsidRPr="00FB3A0F">
        <w:rPr>
          <w:rFonts w:ascii="Times New Roman" w:hAnsi="Times New Roman" w:cs="Times New Roman"/>
          <w:sz w:val="28"/>
          <w:szCs w:val="28"/>
        </w:rPr>
        <w:t>.02.2014</w:t>
      </w:r>
    </w:p>
    <w:p w:rsidR="00475D71" w:rsidRDefault="00475D71" w:rsidP="0047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 проекта Постановления  администрации  Белозерского муниципального района о  внесении изменений в постановление администрации района от 06.05.2011г. № 560</w:t>
      </w:r>
    </w:p>
    <w:p w:rsidR="00475D71" w:rsidRDefault="00475D71" w:rsidP="0047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Финансово-экономическая экспертиза (далее – экспертиза) проектов муниципальных программ осуществляется контрольно-счетной комиссией района на основании 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27.02.2008г. № 50 (в редакции решения Представительного Собрания Белозерского муниципального района от 24.09.2013г. № 81).</w:t>
      </w:r>
    </w:p>
    <w:p w:rsidR="00475D71" w:rsidRDefault="00475D71" w:rsidP="00475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: определение соответствия планируемых изменений  муниципальной программы «Энергосбережение и повышение энергетической эффективности на территории Белозерского муниципального района» на 2011-2015 годы 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</w:t>
      </w:r>
      <w:proofErr w:type="gramEnd"/>
    </w:p>
    <w:p w:rsidR="00475D71" w:rsidRDefault="00475D71" w:rsidP="0047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: проект Постановления администрации Белозерского муниципального района о внесении изменений в постановление администрации района от 06.05.2011г. № 560</w:t>
      </w:r>
    </w:p>
    <w:p w:rsidR="00475D71" w:rsidRDefault="00475D71" w:rsidP="0047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475D71" w:rsidRDefault="00FB3A0F" w:rsidP="0047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71">
        <w:rPr>
          <w:rFonts w:ascii="Times New Roman" w:hAnsi="Times New Roman" w:cs="Times New Roman"/>
          <w:sz w:val="28"/>
          <w:szCs w:val="28"/>
        </w:rPr>
        <w:t>0</w:t>
      </w:r>
      <w:r w:rsidR="00E279F7">
        <w:rPr>
          <w:rFonts w:ascii="Times New Roman" w:hAnsi="Times New Roman" w:cs="Times New Roman"/>
          <w:sz w:val="28"/>
          <w:szCs w:val="28"/>
        </w:rPr>
        <w:t>7</w:t>
      </w:r>
      <w:r w:rsidR="00475D71">
        <w:rPr>
          <w:rFonts w:ascii="Times New Roman" w:hAnsi="Times New Roman" w:cs="Times New Roman"/>
          <w:sz w:val="28"/>
          <w:szCs w:val="28"/>
        </w:rPr>
        <w:t>.</w:t>
      </w:r>
      <w:r w:rsidR="007716CE">
        <w:rPr>
          <w:rFonts w:ascii="Times New Roman" w:hAnsi="Times New Roman" w:cs="Times New Roman"/>
          <w:sz w:val="28"/>
          <w:szCs w:val="28"/>
        </w:rPr>
        <w:t>0</w:t>
      </w:r>
      <w:r w:rsidR="00475D71">
        <w:rPr>
          <w:rFonts w:ascii="Times New Roman" w:hAnsi="Times New Roman" w:cs="Times New Roman"/>
          <w:sz w:val="28"/>
          <w:szCs w:val="28"/>
        </w:rPr>
        <w:t>2.201</w:t>
      </w:r>
      <w:r w:rsidR="000C49E3">
        <w:rPr>
          <w:rFonts w:ascii="Times New Roman" w:hAnsi="Times New Roman" w:cs="Times New Roman"/>
          <w:sz w:val="28"/>
          <w:szCs w:val="28"/>
        </w:rPr>
        <w:t>4</w:t>
      </w:r>
      <w:r w:rsidR="00475D71">
        <w:rPr>
          <w:rFonts w:ascii="Times New Roman" w:hAnsi="Times New Roman" w:cs="Times New Roman"/>
          <w:sz w:val="28"/>
          <w:szCs w:val="28"/>
        </w:rPr>
        <w:t>г.</w:t>
      </w:r>
    </w:p>
    <w:p w:rsidR="00475D71" w:rsidRDefault="00FB3A0F" w:rsidP="0047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D71" w:rsidRDefault="00475D71" w:rsidP="0047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 ходе мероприятия установлено:</w:t>
      </w:r>
    </w:p>
    <w:p w:rsidR="00475D71" w:rsidRDefault="00475D71" w:rsidP="0047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Представленный на экспертизу проект постановления о внесении изменений в муниципальную программу «Энергосбережение и повышение энергетической эффективности на территории Белозерского муниципального района»  на 2011-2015 годы  предусматривает  уменьшение объемов финансирования мероприятий по энергосбережени</w:t>
      </w:r>
      <w:r w:rsidR="00A33F86">
        <w:rPr>
          <w:rFonts w:ascii="Times New Roman" w:hAnsi="Times New Roman" w:cs="Times New Roman"/>
          <w:sz w:val="28"/>
          <w:szCs w:val="28"/>
        </w:rPr>
        <w:t xml:space="preserve">ю на объектах образования в 2013 году на  сумму 60,0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A33F86">
        <w:rPr>
          <w:rFonts w:ascii="Times New Roman" w:hAnsi="Times New Roman" w:cs="Times New Roman"/>
          <w:sz w:val="28"/>
          <w:szCs w:val="28"/>
        </w:rPr>
        <w:t>, в т.ч.:</w:t>
      </w:r>
    </w:p>
    <w:p w:rsidR="00A33F86" w:rsidRDefault="00A33F86" w:rsidP="0047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ремонт и наладка инженерного оборудования, модернизация тепловых узлов, ремонт и регулировка систем отопления, водоснабжения и электроснабжения МОУ «Маэковская начальная школа-сад» - 50,0 тыс. руб. и МОУ «Антушевская СОШ» - 10,0 тыс. руб.</w:t>
      </w:r>
    </w:p>
    <w:p w:rsidR="00A33F86" w:rsidRDefault="00A33F86" w:rsidP="0047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69E">
        <w:rPr>
          <w:rFonts w:ascii="Times New Roman" w:hAnsi="Times New Roman" w:cs="Times New Roman"/>
          <w:sz w:val="28"/>
          <w:szCs w:val="28"/>
        </w:rPr>
        <w:t>Проектом постановления предлагается утвердить объем бюджетных ассигнований в 2014 году</w:t>
      </w:r>
      <w:r w:rsidR="00862B5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F12A8">
        <w:rPr>
          <w:rFonts w:ascii="Times New Roman" w:hAnsi="Times New Roman" w:cs="Times New Roman"/>
          <w:sz w:val="28"/>
          <w:szCs w:val="28"/>
        </w:rPr>
        <w:t xml:space="preserve"> 336,0 тыс. руб. – на погашение задолженности образовательных учреждений за проведение энергетического обследования муниципальных зданий и составление энергетических паспортов. Кредиторская задолженность подтверждена данными оборотно-сальдовой ведомости по счету 302.00 за декабрь</w:t>
      </w:r>
      <w:r w:rsidR="000B220C">
        <w:rPr>
          <w:rFonts w:ascii="Times New Roman" w:hAnsi="Times New Roman" w:cs="Times New Roman"/>
          <w:sz w:val="28"/>
          <w:szCs w:val="28"/>
        </w:rPr>
        <w:t xml:space="preserve"> 2013г.</w:t>
      </w:r>
      <w:r w:rsidR="00C87DFD">
        <w:rPr>
          <w:rFonts w:ascii="Times New Roman" w:hAnsi="Times New Roman" w:cs="Times New Roman"/>
          <w:sz w:val="28"/>
          <w:szCs w:val="28"/>
        </w:rPr>
        <w:t xml:space="preserve"> в разрезе  образовательных  учреждений.</w:t>
      </w:r>
    </w:p>
    <w:p w:rsidR="00285D4F" w:rsidRDefault="00502C5C" w:rsidP="00475D71">
      <w:pPr>
        <w:jc w:val="both"/>
        <w:rPr>
          <w:rFonts w:ascii="Times New Roman" w:hAnsi="Times New Roman" w:cs="Times New Roman"/>
          <w:sz w:val="28"/>
          <w:szCs w:val="28"/>
        </w:rPr>
      </w:pPr>
      <w:r w:rsidRPr="0064794C">
        <w:rPr>
          <w:rFonts w:ascii="Times New Roman" w:hAnsi="Times New Roman" w:cs="Times New Roman"/>
          <w:sz w:val="28"/>
          <w:szCs w:val="28"/>
        </w:rPr>
        <w:t xml:space="preserve">       Оценка резу</w:t>
      </w:r>
      <w:r w:rsidR="008B395F">
        <w:rPr>
          <w:rFonts w:ascii="Times New Roman" w:hAnsi="Times New Roman" w:cs="Times New Roman"/>
          <w:sz w:val="28"/>
          <w:szCs w:val="28"/>
        </w:rPr>
        <w:t>льтативности программы определя</w:t>
      </w:r>
      <w:r w:rsidRPr="0064794C">
        <w:rPr>
          <w:rFonts w:ascii="Times New Roman" w:hAnsi="Times New Roman" w:cs="Times New Roman"/>
          <w:sz w:val="28"/>
          <w:szCs w:val="28"/>
        </w:rPr>
        <w:t xml:space="preserve">ется на основании целевых индикаторов и показателей.  </w:t>
      </w:r>
      <w:r w:rsidR="00FD7823">
        <w:rPr>
          <w:rFonts w:ascii="Times New Roman" w:hAnsi="Times New Roman" w:cs="Times New Roman"/>
          <w:sz w:val="28"/>
          <w:szCs w:val="28"/>
        </w:rPr>
        <w:t xml:space="preserve">При </w:t>
      </w:r>
      <w:r w:rsidR="00775C4E" w:rsidRPr="0064794C">
        <w:rPr>
          <w:rFonts w:ascii="Times New Roman" w:hAnsi="Times New Roman" w:cs="Times New Roman"/>
          <w:sz w:val="28"/>
          <w:szCs w:val="28"/>
        </w:rPr>
        <w:t xml:space="preserve">отсутствии бюджетного финансирования программы на 2014 год </w:t>
      </w:r>
      <w:r w:rsidR="00FD7823">
        <w:rPr>
          <w:rFonts w:ascii="Times New Roman" w:hAnsi="Times New Roman" w:cs="Times New Roman"/>
          <w:sz w:val="28"/>
          <w:szCs w:val="28"/>
        </w:rPr>
        <w:t>целесо</w:t>
      </w:r>
      <w:r w:rsidR="00775C4E" w:rsidRPr="0064794C">
        <w:rPr>
          <w:rFonts w:ascii="Times New Roman" w:hAnsi="Times New Roman" w:cs="Times New Roman"/>
          <w:sz w:val="28"/>
          <w:szCs w:val="28"/>
        </w:rPr>
        <w:t>образно проведение корректировки целевых индикаторов и их значений.</w:t>
      </w:r>
    </w:p>
    <w:p w:rsidR="00030B64" w:rsidRPr="0064794C" w:rsidRDefault="00030B64" w:rsidP="00475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71" w:rsidRPr="0064794C" w:rsidRDefault="00475D71" w:rsidP="00475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C">
        <w:rPr>
          <w:rFonts w:ascii="Times New Roman" w:hAnsi="Times New Roman" w:cs="Times New Roman"/>
          <w:b/>
          <w:sz w:val="28"/>
          <w:szCs w:val="28"/>
        </w:rPr>
        <w:t xml:space="preserve">     Рекомендации  и  предложения о мерах по устранению выявленных недостатков   и совершенствованию предмета экспертизы</w:t>
      </w:r>
    </w:p>
    <w:p w:rsidR="00475D71" w:rsidRPr="0064794C" w:rsidRDefault="00475D71" w:rsidP="00475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4F" w:rsidRDefault="00475D71" w:rsidP="0047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Контрольно-счетная  комиссия  Белозерского муниципального района предлагает разработчикам проекта  постановления о внесении изменений в муниципальную программу</w:t>
      </w:r>
      <w:r w:rsidR="00110AFF">
        <w:rPr>
          <w:rFonts w:ascii="Times New Roman" w:hAnsi="Times New Roman" w:cs="Times New Roman"/>
          <w:sz w:val="28"/>
          <w:szCs w:val="28"/>
        </w:rPr>
        <w:t>:</w:t>
      </w:r>
    </w:p>
    <w:p w:rsidR="00285D4F" w:rsidRDefault="00DD5DB6" w:rsidP="00285D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Белозерского муниципального района от 26.11.2012 г. № 108 «О районном бюджете на 2013 год» (с учетом изменений и дополнений) объем бюджетных ассигнований </w:t>
      </w:r>
      <w:r w:rsidR="008752C4">
        <w:rPr>
          <w:rFonts w:ascii="Times New Roman" w:hAnsi="Times New Roman" w:cs="Times New Roman"/>
          <w:sz w:val="28"/>
          <w:szCs w:val="28"/>
        </w:rPr>
        <w:t>по программе утвержден в сумме 1073,0 тыс. руб., лимиты бюджетных обязательств на 2013 год также предусмотрен</w:t>
      </w:r>
      <w:r w:rsidR="0049656E">
        <w:rPr>
          <w:rFonts w:ascii="Times New Roman" w:hAnsi="Times New Roman" w:cs="Times New Roman"/>
          <w:sz w:val="28"/>
          <w:szCs w:val="28"/>
        </w:rPr>
        <w:t xml:space="preserve">ы в сумме 1073,0 тыс. </w:t>
      </w:r>
      <w:r w:rsidR="0049656E">
        <w:rPr>
          <w:rFonts w:ascii="Times New Roman" w:hAnsi="Times New Roman" w:cs="Times New Roman"/>
          <w:sz w:val="28"/>
          <w:szCs w:val="28"/>
        </w:rPr>
        <w:lastRenderedPageBreak/>
        <w:t xml:space="preserve">руб. </w:t>
      </w:r>
      <w:r w:rsidR="00285D4F">
        <w:rPr>
          <w:rFonts w:ascii="Times New Roman" w:hAnsi="Times New Roman" w:cs="Times New Roman"/>
          <w:sz w:val="28"/>
          <w:szCs w:val="28"/>
        </w:rPr>
        <w:t>В связи с утвержденными лимитами бюджетных обязательств и утвержденным бюдж</w:t>
      </w:r>
      <w:r w:rsidR="003A4864">
        <w:rPr>
          <w:rFonts w:ascii="Times New Roman" w:hAnsi="Times New Roman" w:cs="Times New Roman"/>
          <w:sz w:val="28"/>
          <w:szCs w:val="28"/>
        </w:rPr>
        <w:t>етом</w:t>
      </w:r>
      <w:r w:rsidR="00285D4F">
        <w:rPr>
          <w:rFonts w:ascii="Times New Roman" w:hAnsi="Times New Roman" w:cs="Times New Roman"/>
          <w:sz w:val="28"/>
          <w:szCs w:val="28"/>
        </w:rPr>
        <w:t xml:space="preserve"> финансирование программы 2013 года оставить</w:t>
      </w:r>
      <w:proofErr w:type="gramEnd"/>
      <w:r w:rsidR="00285D4F"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CB74F7" w:rsidRDefault="00CB74F7" w:rsidP="00110A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8F7" w:rsidRPr="00531A07" w:rsidRDefault="00FE2377" w:rsidP="00110A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E4B0D" w:rsidRPr="00531A07">
        <w:rPr>
          <w:rFonts w:ascii="Times New Roman" w:hAnsi="Times New Roman" w:cs="Times New Roman"/>
          <w:sz w:val="28"/>
          <w:szCs w:val="28"/>
        </w:rPr>
        <w:t xml:space="preserve"> </w:t>
      </w:r>
      <w:r w:rsidRPr="00531A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7B61" w:rsidRPr="0053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71" w:rsidRDefault="00475D71" w:rsidP="00475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FE519B" w:rsidRDefault="00475D71" w:rsidP="00475D71"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 w:rsidR="00E858F7">
        <w:rPr>
          <w:rFonts w:ascii="Times New Roman" w:hAnsi="Times New Roman" w:cs="Times New Roman"/>
          <w:sz w:val="28"/>
          <w:szCs w:val="28"/>
        </w:rPr>
        <w:t xml:space="preserve">                                            Н.Б.Климина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FE519B" w:rsidSect="00FE51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D03"/>
    <w:multiLevelType w:val="hybridMultilevel"/>
    <w:tmpl w:val="BA58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75D71"/>
    <w:rsid w:val="00030B64"/>
    <w:rsid w:val="00080BB0"/>
    <w:rsid w:val="000B220C"/>
    <w:rsid w:val="000C49E3"/>
    <w:rsid w:val="00110AFF"/>
    <w:rsid w:val="00142158"/>
    <w:rsid w:val="001B7C8F"/>
    <w:rsid w:val="001C7BF7"/>
    <w:rsid w:val="00285D4F"/>
    <w:rsid w:val="00285E02"/>
    <w:rsid w:val="002E3FF3"/>
    <w:rsid w:val="00375F02"/>
    <w:rsid w:val="0039184B"/>
    <w:rsid w:val="003A4864"/>
    <w:rsid w:val="00475D71"/>
    <w:rsid w:val="0049656E"/>
    <w:rsid w:val="00502C5C"/>
    <w:rsid w:val="00531A07"/>
    <w:rsid w:val="005D1CA1"/>
    <w:rsid w:val="00602F83"/>
    <w:rsid w:val="0064794C"/>
    <w:rsid w:val="006749FC"/>
    <w:rsid w:val="00677B61"/>
    <w:rsid w:val="007247E3"/>
    <w:rsid w:val="007716CE"/>
    <w:rsid w:val="00775C4E"/>
    <w:rsid w:val="00862B56"/>
    <w:rsid w:val="008752C4"/>
    <w:rsid w:val="008B395F"/>
    <w:rsid w:val="0091649D"/>
    <w:rsid w:val="00A01112"/>
    <w:rsid w:val="00A33F86"/>
    <w:rsid w:val="00AA0283"/>
    <w:rsid w:val="00AC296A"/>
    <w:rsid w:val="00B17F8D"/>
    <w:rsid w:val="00B5669E"/>
    <w:rsid w:val="00C87DFD"/>
    <w:rsid w:val="00C977D4"/>
    <w:rsid w:val="00CB74F7"/>
    <w:rsid w:val="00CD5CCA"/>
    <w:rsid w:val="00D50066"/>
    <w:rsid w:val="00DC4F00"/>
    <w:rsid w:val="00DC50E4"/>
    <w:rsid w:val="00DD5DB6"/>
    <w:rsid w:val="00DF12A8"/>
    <w:rsid w:val="00E1664B"/>
    <w:rsid w:val="00E279F7"/>
    <w:rsid w:val="00E74D99"/>
    <w:rsid w:val="00E858F7"/>
    <w:rsid w:val="00F823D5"/>
    <w:rsid w:val="00FB3852"/>
    <w:rsid w:val="00FB3A0F"/>
    <w:rsid w:val="00FD7823"/>
    <w:rsid w:val="00FE2377"/>
    <w:rsid w:val="00FE4B0D"/>
    <w:rsid w:val="00F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51</cp:revision>
  <cp:lastPrinted>2014-02-10T07:30:00Z</cp:lastPrinted>
  <dcterms:created xsi:type="dcterms:W3CDTF">2014-02-04T10:56:00Z</dcterms:created>
  <dcterms:modified xsi:type="dcterms:W3CDTF">2014-02-10T07:31:00Z</dcterms:modified>
</cp:coreProperties>
</file>