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BC5AD3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47694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с 1</w:t>
      </w:r>
      <w:r w:rsidR="00E216C0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.08.2017 по </w:t>
      </w:r>
      <w:r w:rsidR="00E216C0">
        <w:rPr>
          <w:rFonts w:ascii="Times New Roman" w:hAnsi="Times New Roman" w:cs="Times New Roman"/>
          <w:sz w:val="28"/>
          <w:szCs w:val="28"/>
        </w:rPr>
        <w:t>21</w:t>
      </w:r>
      <w:r w:rsidRPr="00CC61F3">
        <w:rPr>
          <w:rFonts w:ascii="Times New Roman" w:hAnsi="Times New Roman" w:cs="Times New Roman"/>
          <w:sz w:val="28"/>
          <w:szCs w:val="28"/>
        </w:rPr>
        <w:t>.08.2017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3D717F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C70252">
        <w:rPr>
          <w:rFonts w:ascii="Times New Roman" w:hAnsi="Times New Roman" w:cs="Times New Roman"/>
          <w:sz w:val="28"/>
          <w:szCs w:val="28"/>
        </w:rPr>
        <w:t>1</w:t>
      </w:r>
      <w:r w:rsidR="00D17182">
        <w:rPr>
          <w:rFonts w:ascii="Times New Roman" w:hAnsi="Times New Roman" w:cs="Times New Roman"/>
          <w:sz w:val="28"/>
          <w:szCs w:val="28"/>
        </w:rPr>
        <w:t>004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D17182">
        <w:rPr>
          <w:rFonts w:ascii="Times New Roman" w:hAnsi="Times New Roman" w:cs="Times New Roman"/>
          <w:sz w:val="28"/>
          <w:szCs w:val="28"/>
        </w:rPr>
        <w:t>8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</w:p>
    <w:p w:rsidR="00AE1405" w:rsidRDefault="006F68A5" w:rsidP="003173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2D1">
        <w:rPr>
          <w:rFonts w:ascii="Times New Roman" w:hAnsi="Times New Roman" w:cs="Times New Roman"/>
          <w:sz w:val="28"/>
          <w:szCs w:val="28"/>
        </w:rPr>
        <w:t xml:space="preserve">   </w:t>
      </w:r>
      <w:r w:rsidR="00317384">
        <w:rPr>
          <w:rFonts w:ascii="Times New Roman" w:hAnsi="Times New Roman" w:cs="Times New Roman"/>
          <w:sz w:val="28"/>
          <w:szCs w:val="28"/>
        </w:rPr>
        <w:t xml:space="preserve">   В целом объем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>Программы составит 7</w:t>
      </w:r>
      <w:r w:rsidR="00AE7479">
        <w:rPr>
          <w:rFonts w:ascii="Times New Roman" w:hAnsi="Times New Roman" w:cs="Times New Roman"/>
          <w:sz w:val="28"/>
          <w:szCs w:val="28"/>
        </w:rPr>
        <w:t>1152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AE7479">
        <w:rPr>
          <w:rFonts w:ascii="Times New Roman" w:hAnsi="Times New Roman" w:cs="Times New Roman"/>
          <w:sz w:val="28"/>
          <w:szCs w:val="28"/>
        </w:rPr>
        <w:t>1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17384" w:rsidRDefault="00317384" w:rsidP="00AE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руб., из 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районного бюджета 6</w:t>
      </w:r>
      <w:r w:rsidR="0050723D">
        <w:rPr>
          <w:rFonts w:ascii="Times New Roman" w:hAnsi="Times New Roman" w:cs="Times New Roman"/>
          <w:sz w:val="28"/>
          <w:szCs w:val="28"/>
        </w:rPr>
        <w:t>6284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2</w:t>
      </w:r>
      <w:r w:rsidR="0050723D">
        <w:rPr>
          <w:rFonts w:ascii="Times New Roman" w:hAnsi="Times New Roman" w:cs="Times New Roman"/>
          <w:sz w:val="28"/>
          <w:szCs w:val="28"/>
        </w:rPr>
        <w:t>2</w:t>
      </w:r>
      <w:r w:rsidR="000B784B">
        <w:rPr>
          <w:rFonts w:ascii="Times New Roman" w:hAnsi="Times New Roman" w:cs="Times New Roman"/>
          <w:sz w:val="28"/>
          <w:szCs w:val="28"/>
        </w:rPr>
        <w:t>2</w:t>
      </w:r>
      <w:r w:rsidR="0050723D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22000,0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22000,0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A02269">
        <w:rPr>
          <w:rFonts w:ascii="Times New Roman" w:hAnsi="Times New Roman" w:cs="Times New Roman"/>
          <w:sz w:val="28"/>
          <w:szCs w:val="28"/>
        </w:rPr>
        <w:t>2381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A022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3E333A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365264">
        <w:rPr>
          <w:rFonts w:ascii="Times New Roman" w:hAnsi="Times New Roman" w:cs="Times New Roman"/>
          <w:sz w:val="28"/>
          <w:szCs w:val="28"/>
        </w:rPr>
        <w:t>50</w:t>
      </w:r>
      <w:r w:rsidR="009329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365264">
        <w:rPr>
          <w:rFonts w:ascii="Times New Roman" w:hAnsi="Times New Roman" w:cs="Times New Roman"/>
          <w:sz w:val="28"/>
          <w:szCs w:val="28"/>
        </w:rPr>
        <w:t>2486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365264">
        <w:rPr>
          <w:rFonts w:ascii="Times New Roman" w:hAnsi="Times New Roman" w:cs="Times New Roman"/>
          <w:sz w:val="28"/>
          <w:szCs w:val="28"/>
        </w:rPr>
        <w:t>6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539" w:rsidRDefault="00683539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C2">
        <w:rPr>
          <w:rFonts w:ascii="Times New Roman" w:hAnsi="Times New Roman" w:cs="Times New Roman"/>
          <w:sz w:val="28"/>
          <w:szCs w:val="28"/>
        </w:rPr>
        <w:t xml:space="preserve">по годам реализации и 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proofErr w:type="gramEnd"/>
    </w:p>
    <w:p w:rsidR="00AD76E2" w:rsidRDefault="002C1637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521" w:rsidRDefault="004E1521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</w:t>
      </w:r>
      <w:r w:rsidR="00D75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 «Сведения о показателях (индикаторах)</w:t>
      </w:r>
      <w:r w:rsidR="00695CC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CCD">
        <w:rPr>
          <w:rFonts w:ascii="Times New Roman" w:hAnsi="Times New Roman" w:cs="Times New Roman"/>
          <w:sz w:val="28"/>
          <w:szCs w:val="28"/>
        </w:rPr>
        <w:t xml:space="preserve"> </w:t>
      </w:r>
      <w:r w:rsidR="00D75527">
        <w:rPr>
          <w:rFonts w:ascii="Times New Roman" w:hAnsi="Times New Roman" w:cs="Times New Roman"/>
          <w:sz w:val="28"/>
          <w:szCs w:val="28"/>
        </w:rPr>
        <w:t xml:space="preserve">и 3 «Сведения о порядке сбора информации и методике расчета </w:t>
      </w:r>
      <w:r w:rsidR="00D75527">
        <w:rPr>
          <w:rFonts w:ascii="Times New Roman" w:hAnsi="Times New Roman" w:cs="Times New Roman"/>
          <w:sz w:val="28"/>
          <w:szCs w:val="28"/>
        </w:rPr>
        <w:lastRenderedPageBreak/>
        <w:t xml:space="preserve">целевых показателей (индикаторов) муниципальной программы» </w:t>
      </w:r>
      <w:r w:rsidR="00695CC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75527">
        <w:rPr>
          <w:rFonts w:ascii="Times New Roman" w:hAnsi="Times New Roman" w:cs="Times New Roman"/>
          <w:sz w:val="28"/>
          <w:szCs w:val="28"/>
        </w:rPr>
        <w:t>. Изменения в указанные приложения внесены в соответствии с включением дополнительных индикаторов на основании письма Департамента культуры и туризма Вологодской области от 31.07.2017 №18-4794/17 о необходимости включения этих индикаторов.</w:t>
      </w:r>
    </w:p>
    <w:p w:rsidR="00C25A8B" w:rsidRDefault="00C25A8B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A6E" w:rsidRDefault="00C25A8B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A6E">
        <w:rPr>
          <w:rFonts w:ascii="Times New Roman" w:hAnsi="Times New Roman" w:cs="Times New Roman"/>
          <w:sz w:val="28"/>
          <w:szCs w:val="28"/>
        </w:rPr>
        <w:t>. Приложение 4 «Прогноз сводных показателей муниципальных заданий на оказание муниципальных услуг муниципальными учреждениями района по муниципальной программе» изложить в новой редакции</w:t>
      </w:r>
      <w:r w:rsidR="00BF6623">
        <w:rPr>
          <w:rFonts w:ascii="Times New Roman" w:hAnsi="Times New Roman" w:cs="Times New Roman"/>
          <w:sz w:val="28"/>
          <w:szCs w:val="28"/>
        </w:rPr>
        <w:t xml:space="preserve">, </w:t>
      </w:r>
      <w:r w:rsidR="004F6EDC">
        <w:rPr>
          <w:rFonts w:ascii="Times New Roman" w:hAnsi="Times New Roman" w:cs="Times New Roman"/>
          <w:sz w:val="28"/>
          <w:szCs w:val="28"/>
        </w:rPr>
        <w:t>уточнив расходы районного бюджета на оказание муниципальной услуги в разрезе мероприятий по годам реализации.</w:t>
      </w:r>
    </w:p>
    <w:p w:rsidR="00EF6245" w:rsidRPr="00A949F6" w:rsidRDefault="00EF6245" w:rsidP="00A94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3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2017 год</w:t>
      </w:r>
      <w:r w:rsidR="002257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A210C">
        <w:rPr>
          <w:rFonts w:ascii="Times New Roman" w:hAnsi="Times New Roman" w:cs="Times New Roman"/>
          <w:sz w:val="28"/>
          <w:szCs w:val="28"/>
        </w:rPr>
        <w:t>1</w:t>
      </w:r>
      <w:r w:rsidR="005F298C">
        <w:rPr>
          <w:rFonts w:ascii="Times New Roman" w:hAnsi="Times New Roman" w:cs="Times New Roman"/>
          <w:sz w:val="28"/>
          <w:szCs w:val="28"/>
        </w:rPr>
        <w:t>004</w:t>
      </w:r>
      <w:r w:rsidR="00EA210C">
        <w:rPr>
          <w:rFonts w:ascii="Times New Roman" w:hAnsi="Times New Roman" w:cs="Times New Roman"/>
          <w:sz w:val="28"/>
          <w:szCs w:val="28"/>
        </w:rPr>
        <w:t>,</w:t>
      </w:r>
      <w:r w:rsidR="005F298C">
        <w:rPr>
          <w:rFonts w:ascii="Times New Roman" w:hAnsi="Times New Roman" w:cs="Times New Roman"/>
          <w:sz w:val="28"/>
          <w:szCs w:val="28"/>
        </w:rPr>
        <w:t>8</w:t>
      </w:r>
      <w:r w:rsidR="00EA210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5F298C">
        <w:rPr>
          <w:rFonts w:ascii="Times New Roman" w:hAnsi="Times New Roman" w:cs="Times New Roman"/>
          <w:sz w:val="28"/>
          <w:szCs w:val="28"/>
        </w:rPr>
        <w:t xml:space="preserve">выделением дополнительного финансирования из районного бюджета на муниципальные задания </w:t>
      </w:r>
      <w:r w:rsidR="00E33325">
        <w:rPr>
          <w:rFonts w:ascii="Times New Roman" w:hAnsi="Times New Roman" w:cs="Times New Roman"/>
          <w:sz w:val="28"/>
          <w:szCs w:val="28"/>
        </w:rPr>
        <w:t>МБУК «</w:t>
      </w:r>
      <w:r w:rsidR="005F298C">
        <w:rPr>
          <w:rFonts w:ascii="Times New Roman" w:hAnsi="Times New Roman" w:cs="Times New Roman"/>
          <w:sz w:val="28"/>
          <w:szCs w:val="28"/>
        </w:rPr>
        <w:t>Белозерск</w:t>
      </w:r>
      <w:r w:rsidR="00E33325">
        <w:rPr>
          <w:rFonts w:ascii="Times New Roman" w:hAnsi="Times New Roman" w:cs="Times New Roman"/>
          <w:sz w:val="28"/>
          <w:szCs w:val="28"/>
        </w:rPr>
        <w:t>ий</w:t>
      </w:r>
      <w:r w:rsidR="005F298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33325">
        <w:rPr>
          <w:rFonts w:ascii="Times New Roman" w:hAnsi="Times New Roman" w:cs="Times New Roman"/>
          <w:sz w:val="28"/>
          <w:szCs w:val="28"/>
        </w:rPr>
        <w:t>ый</w:t>
      </w:r>
      <w:r w:rsidR="005F298C"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  <w:r w:rsidR="00E33325">
        <w:rPr>
          <w:rFonts w:ascii="Times New Roman" w:hAnsi="Times New Roman" w:cs="Times New Roman"/>
          <w:sz w:val="28"/>
          <w:szCs w:val="28"/>
        </w:rPr>
        <w:t>»</w:t>
      </w:r>
      <w:r w:rsidR="005F298C">
        <w:rPr>
          <w:rFonts w:ascii="Times New Roman" w:hAnsi="Times New Roman" w:cs="Times New Roman"/>
          <w:sz w:val="28"/>
          <w:szCs w:val="28"/>
        </w:rPr>
        <w:t xml:space="preserve"> и </w:t>
      </w:r>
      <w:r w:rsidR="00E33325">
        <w:rPr>
          <w:rFonts w:ascii="Times New Roman" w:hAnsi="Times New Roman" w:cs="Times New Roman"/>
          <w:sz w:val="28"/>
          <w:szCs w:val="28"/>
        </w:rPr>
        <w:t>МБУ ДО «</w:t>
      </w:r>
      <w:r w:rsidR="005F298C">
        <w:rPr>
          <w:rFonts w:ascii="Times New Roman" w:hAnsi="Times New Roman" w:cs="Times New Roman"/>
          <w:sz w:val="28"/>
          <w:szCs w:val="28"/>
        </w:rPr>
        <w:t>Белозерск</w:t>
      </w:r>
      <w:r w:rsidR="00E33325">
        <w:rPr>
          <w:rFonts w:ascii="Times New Roman" w:hAnsi="Times New Roman" w:cs="Times New Roman"/>
          <w:sz w:val="28"/>
          <w:szCs w:val="28"/>
        </w:rPr>
        <w:t>ая</w:t>
      </w:r>
      <w:r w:rsidR="005F29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E33325">
        <w:rPr>
          <w:rFonts w:ascii="Times New Roman" w:hAnsi="Times New Roman" w:cs="Times New Roman"/>
          <w:sz w:val="28"/>
          <w:szCs w:val="28"/>
        </w:rPr>
        <w:t>а</w:t>
      </w:r>
      <w:r w:rsidR="005F298C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33325">
        <w:rPr>
          <w:rFonts w:ascii="Times New Roman" w:hAnsi="Times New Roman" w:cs="Times New Roman"/>
          <w:sz w:val="28"/>
          <w:szCs w:val="28"/>
        </w:rPr>
        <w:t>»</w:t>
      </w:r>
      <w:r w:rsidR="005F298C">
        <w:rPr>
          <w:rFonts w:ascii="Times New Roman" w:hAnsi="Times New Roman" w:cs="Times New Roman"/>
          <w:sz w:val="28"/>
          <w:szCs w:val="28"/>
        </w:rPr>
        <w:t>, а также на погашение кредиторской задолженности прошлых лет этим же учреждениям.</w:t>
      </w:r>
      <w:r w:rsidR="006E3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7171" w:rsidRDefault="00977171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</w:t>
      </w:r>
      <w:r w:rsidR="006E3512">
        <w:rPr>
          <w:rFonts w:ascii="Times New Roman" w:hAnsi="Times New Roman" w:cs="Times New Roman"/>
          <w:sz w:val="28"/>
          <w:szCs w:val="28"/>
        </w:rPr>
        <w:t>1152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6E3512">
        <w:rPr>
          <w:rFonts w:ascii="Times New Roman" w:hAnsi="Times New Roman" w:cs="Times New Roman"/>
          <w:sz w:val="28"/>
          <w:szCs w:val="28"/>
        </w:rPr>
        <w:t>1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</w:t>
      </w:r>
      <w:r w:rsidR="00D259F0">
        <w:rPr>
          <w:rFonts w:ascii="Times New Roman" w:hAnsi="Times New Roman" w:cs="Times New Roman"/>
          <w:sz w:val="28"/>
          <w:szCs w:val="28"/>
        </w:rPr>
        <w:t>5252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D259F0">
        <w:rPr>
          <w:rFonts w:ascii="Times New Roman" w:hAnsi="Times New Roman" w:cs="Times New Roman"/>
          <w:sz w:val="28"/>
          <w:szCs w:val="28"/>
        </w:rPr>
        <w:t>1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F9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F2B6D" w:rsidRPr="003F2B6D">
        <w:rPr>
          <w:rFonts w:ascii="Times New Roman" w:hAnsi="Times New Roman" w:cs="Times New Roman"/>
          <w:sz w:val="28"/>
          <w:szCs w:val="28"/>
        </w:rPr>
        <w:t xml:space="preserve"> </w:t>
      </w:r>
      <w:r w:rsidR="003F2B6D" w:rsidRPr="00C47F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F2B6D" w:rsidRPr="00C47FEC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3F2B6D" w:rsidRPr="00C47FEC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D259F0">
        <w:rPr>
          <w:rFonts w:ascii="Times New Roman" w:hAnsi="Times New Roman" w:cs="Times New Roman"/>
          <w:sz w:val="28"/>
          <w:szCs w:val="28"/>
        </w:rPr>
        <w:t>.</w:t>
      </w:r>
      <w:r w:rsidR="003F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17F6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C6D68"/>
    <w:rsid w:val="001D2F15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12D1"/>
    <w:rsid w:val="00365264"/>
    <w:rsid w:val="003679A2"/>
    <w:rsid w:val="00370FCE"/>
    <w:rsid w:val="00373C34"/>
    <w:rsid w:val="003740F0"/>
    <w:rsid w:val="00376EB2"/>
    <w:rsid w:val="003877E1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D0400"/>
    <w:rsid w:val="005D30C8"/>
    <w:rsid w:val="005D6199"/>
    <w:rsid w:val="005D6515"/>
    <w:rsid w:val="005E0B6A"/>
    <w:rsid w:val="005E3FD7"/>
    <w:rsid w:val="005E7470"/>
    <w:rsid w:val="005F0927"/>
    <w:rsid w:val="005F1295"/>
    <w:rsid w:val="005F15B9"/>
    <w:rsid w:val="005F298C"/>
    <w:rsid w:val="005F38A3"/>
    <w:rsid w:val="005F5188"/>
    <w:rsid w:val="005F60DE"/>
    <w:rsid w:val="005F7E02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422D"/>
    <w:rsid w:val="006A5FF5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3512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70B81"/>
    <w:rsid w:val="007753D2"/>
    <w:rsid w:val="00777499"/>
    <w:rsid w:val="007822B1"/>
    <w:rsid w:val="007837D0"/>
    <w:rsid w:val="0078681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804003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49D7"/>
    <w:rsid w:val="008661A0"/>
    <w:rsid w:val="0086634C"/>
    <w:rsid w:val="00871DE1"/>
    <w:rsid w:val="008728EE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20D8F"/>
    <w:rsid w:val="00932915"/>
    <w:rsid w:val="00934379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5000"/>
    <w:rsid w:val="009A7FB2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6A5E"/>
    <w:rsid w:val="00A36C87"/>
    <w:rsid w:val="00A43DEC"/>
    <w:rsid w:val="00A449DA"/>
    <w:rsid w:val="00A4526D"/>
    <w:rsid w:val="00A46C50"/>
    <w:rsid w:val="00A46DC0"/>
    <w:rsid w:val="00A471FF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A4EC6"/>
    <w:rsid w:val="00AB00CA"/>
    <w:rsid w:val="00AB1764"/>
    <w:rsid w:val="00AB362E"/>
    <w:rsid w:val="00AB572C"/>
    <w:rsid w:val="00AC1A9C"/>
    <w:rsid w:val="00AC328A"/>
    <w:rsid w:val="00AC537E"/>
    <w:rsid w:val="00AD6260"/>
    <w:rsid w:val="00AD6780"/>
    <w:rsid w:val="00AD76E2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C5AD3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1F3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4599B"/>
    <w:rsid w:val="00D50A62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E7FF9"/>
    <w:rsid w:val="00DF118B"/>
    <w:rsid w:val="00DF64BF"/>
    <w:rsid w:val="00E049DD"/>
    <w:rsid w:val="00E04D9F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45AC"/>
    <w:rsid w:val="00F177FA"/>
    <w:rsid w:val="00F246CC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1893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D1A58"/>
    <w:rsid w:val="00FD2AE2"/>
    <w:rsid w:val="00FD46E8"/>
    <w:rsid w:val="00FD598A"/>
    <w:rsid w:val="00FE7AB8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4D49-6D73-4673-98AF-F4A48E39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476</cp:revision>
  <cp:lastPrinted>2017-06-06T11:50:00Z</cp:lastPrinted>
  <dcterms:created xsi:type="dcterms:W3CDTF">2015-03-25T12:47:00Z</dcterms:created>
  <dcterms:modified xsi:type="dcterms:W3CDTF">2017-08-22T08:27:00Z</dcterms:modified>
</cp:coreProperties>
</file>