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047E40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36108D">
        <w:rPr>
          <w:sz w:val="28"/>
          <w:szCs w:val="28"/>
        </w:rPr>
        <w:t>2</w:t>
      </w:r>
      <w:r w:rsidR="00170D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70DCD">
        <w:rPr>
          <w:sz w:val="28"/>
          <w:szCs w:val="28"/>
        </w:rPr>
        <w:t>дека</w:t>
      </w:r>
      <w:r w:rsidR="003A3012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CA7B12">
        <w:rPr>
          <w:sz w:val="28"/>
          <w:szCs w:val="28"/>
        </w:rPr>
        <w:t>8</w:t>
      </w:r>
      <w:r w:rsidR="006A7A59">
        <w:rPr>
          <w:sz w:val="28"/>
          <w:szCs w:val="28"/>
        </w:rPr>
        <w:t>520</w:t>
      </w:r>
      <w:r>
        <w:rPr>
          <w:sz w:val="28"/>
          <w:szCs w:val="28"/>
        </w:rPr>
        <w:t>,</w:t>
      </w:r>
      <w:r w:rsidR="006A7A5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больше ранее утвержденного объема расходов на </w:t>
      </w:r>
      <w:r w:rsidR="00622B87">
        <w:rPr>
          <w:sz w:val="28"/>
          <w:szCs w:val="28"/>
        </w:rPr>
        <w:t>218</w:t>
      </w:r>
      <w:r w:rsidR="00C2065A">
        <w:rPr>
          <w:sz w:val="28"/>
          <w:szCs w:val="28"/>
        </w:rPr>
        <w:t>,</w:t>
      </w:r>
      <w:r w:rsidR="00622B87">
        <w:rPr>
          <w:sz w:val="28"/>
          <w:szCs w:val="28"/>
        </w:rPr>
        <w:t>5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1A04DF">
        <w:rPr>
          <w:sz w:val="28"/>
          <w:szCs w:val="28"/>
        </w:rPr>
        <w:t>8</w:t>
      </w:r>
      <w:r w:rsidR="00530C8A">
        <w:rPr>
          <w:sz w:val="28"/>
          <w:szCs w:val="28"/>
        </w:rPr>
        <w:t>570</w:t>
      </w:r>
      <w:r>
        <w:rPr>
          <w:sz w:val="28"/>
          <w:szCs w:val="28"/>
        </w:rPr>
        <w:t>,</w:t>
      </w:r>
      <w:r w:rsidR="00530C8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30C8A">
        <w:rPr>
          <w:sz w:val="28"/>
          <w:szCs w:val="28"/>
        </w:rPr>
        <w:t>218</w:t>
      </w:r>
      <w:r>
        <w:rPr>
          <w:sz w:val="28"/>
          <w:szCs w:val="28"/>
        </w:rPr>
        <w:t>,</w:t>
      </w:r>
      <w:r w:rsidR="00530C8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A27E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5A27E5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456233">
        <w:rPr>
          <w:sz w:val="28"/>
          <w:szCs w:val="28"/>
        </w:rPr>
        <w:t>1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330932">
        <w:rPr>
          <w:sz w:val="28"/>
          <w:szCs w:val="28"/>
        </w:rPr>
        <w:t>50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2017 год,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6F550F">
        <w:rPr>
          <w:sz w:val="28"/>
          <w:szCs w:val="28"/>
        </w:rPr>
        <w:t>218</w:t>
      </w:r>
      <w:r>
        <w:rPr>
          <w:sz w:val="28"/>
          <w:szCs w:val="28"/>
        </w:rPr>
        <w:t>,</w:t>
      </w:r>
      <w:r w:rsidR="006F550F">
        <w:rPr>
          <w:sz w:val="28"/>
          <w:szCs w:val="28"/>
        </w:rPr>
        <w:t>5</w:t>
      </w:r>
      <w:r>
        <w:rPr>
          <w:sz w:val="28"/>
          <w:szCs w:val="28"/>
        </w:rPr>
        <w:t xml:space="preserve">  тыс. руб. за счет: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6B20AA">
        <w:rPr>
          <w:i/>
          <w:sz w:val="28"/>
          <w:szCs w:val="28"/>
        </w:rPr>
        <w:t>увеличения</w:t>
      </w:r>
      <w:r>
        <w:rPr>
          <w:sz w:val="28"/>
          <w:szCs w:val="28"/>
        </w:rPr>
        <w:t xml:space="preserve">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074D11">
        <w:rPr>
          <w:rFonts w:cs="MV Boli"/>
          <w:sz w:val="28"/>
          <w:szCs w:val="28"/>
        </w:rPr>
        <w:t>142</w:t>
      </w:r>
      <w:r>
        <w:rPr>
          <w:sz w:val="28"/>
          <w:szCs w:val="28"/>
        </w:rPr>
        <w:t>,</w:t>
      </w:r>
      <w:r w:rsidR="00074D1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НДФЛ на </w:t>
      </w:r>
      <w:r w:rsidR="00DC6610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DC661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налога на имущество физических лиц, взимаемого по ставкам, применяемым к объектам налогообложения, расположенным в границах сельских поселений, на 27</w:t>
      </w:r>
      <w:r w:rsidR="00446CE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46CE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земельного налога на </w:t>
      </w:r>
      <w:r w:rsidR="002F5D7C">
        <w:rPr>
          <w:sz w:val="28"/>
          <w:szCs w:val="28"/>
        </w:rPr>
        <w:t>38</w:t>
      </w:r>
      <w:r>
        <w:rPr>
          <w:sz w:val="28"/>
          <w:szCs w:val="28"/>
        </w:rPr>
        <w:t>4,</w:t>
      </w:r>
      <w:r w:rsidR="002F5D7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поступления государственной пошлины за совершение нотариальных действий должностными лицами органов местного </w:t>
      </w:r>
      <w:r>
        <w:rPr>
          <w:sz w:val="28"/>
          <w:szCs w:val="28"/>
        </w:rPr>
        <w:lastRenderedPageBreak/>
        <w:t xml:space="preserve">самоуправления, уполномоченными в соответствии с законодательными актами Российской Федерации на совершение нотариальных действий на </w:t>
      </w:r>
      <w:r w:rsidR="007E017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E017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FE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ения поступлений доходов от сдачи в аренду имущества, составляющего казну сельских поселений (за исключением земельных участков) на </w:t>
      </w:r>
      <w:r w:rsidR="002F2FE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F2FE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E25">
        <w:rPr>
          <w:sz w:val="28"/>
          <w:szCs w:val="28"/>
        </w:rPr>
        <w:t>поступления доходов от продажи земельных участков, находящихся в собственности сельских поселений</w:t>
      </w:r>
      <w:r>
        <w:rPr>
          <w:sz w:val="28"/>
          <w:szCs w:val="28"/>
        </w:rPr>
        <w:t xml:space="preserve"> на </w:t>
      </w:r>
      <w:r w:rsidR="000C5E8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C5E8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7D4157" w:rsidRPr="007D4157">
        <w:rPr>
          <w:i/>
          <w:sz w:val="28"/>
          <w:szCs w:val="28"/>
        </w:rPr>
        <w:t>увелич</w:t>
      </w:r>
      <w:r w:rsidRPr="00CD675A">
        <w:rPr>
          <w:i/>
          <w:sz w:val="28"/>
          <w:szCs w:val="28"/>
        </w:rPr>
        <w:t>ения</w:t>
      </w:r>
      <w:r>
        <w:rPr>
          <w:sz w:val="28"/>
          <w:szCs w:val="28"/>
        </w:rPr>
        <w:t xml:space="preserve"> объема безвозмездных поступлений на сумму </w:t>
      </w:r>
      <w:r w:rsidR="000B7B8D">
        <w:rPr>
          <w:sz w:val="28"/>
          <w:szCs w:val="28"/>
        </w:rPr>
        <w:t>76</w:t>
      </w:r>
      <w:r>
        <w:rPr>
          <w:sz w:val="28"/>
          <w:szCs w:val="28"/>
        </w:rPr>
        <w:t>,5 тыс. руб., из них: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AAD">
        <w:rPr>
          <w:sz w:val="28"/>
          <w:szCs w:val="28"/>
        </w:rPr>
        <w:t>увелич</w:t>
      </w:r>
      <w:r w:rsidRPr="00CD675A">
        <w:rPr>
          <w:sz w:val="28"/>
          <w:szCs w:val="28"/>
        </w:rPr>
        <w:t>ения</w:t>
      </w:r>
      <w:r w:rsidRPr="006B20AA">
        <w:rPr>
          <w:i/>
          <w:sz w:val="28"/>
          <w:szCs w:val="28"/>
        </w:rPr>
        <w:t xml:space="preserve"> </w:t>
      </w:r>
      <w:r w:rsidRPr="00725327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 xml:space="preserve">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</w:r>
      <w:r w:rsidR="00B41C67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B41C6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</w:t>
      </w:r>
      <w:r w:rsidR="007A5C9F">
        <w:rPr>
          <w:sz w:val="28"/>
          <w:szCs w:val="28"/>
        </w:rPr>
        <w:t>п</w:t>
      </w:r>
      <w:r w:rsidR="000116AB">
        <w:rPr>
          <w:sz w:val="28"/>
          <w:szCs w:val="28"/>
        </w:rPr>
        <w:t>р</w:t>
      </w:r>
      <w:r w:rsidR="007A5C9F">
        <w:rPr>
          <w:sz w:val="28"/>
          <w:szCs w:val="28"/>
        </w:rPr>
        <w:t xml:space="preserve">очих безвозмездных поступлений </w:t>
      </w:r>
      <w:r>
        <w:rPr>
          <w:sz w:val="28"/>
          <w:szCs w:val="28"/>
        </w:rPr>
        <w:t xml:space="preserve">на </w:t>
      </w:r>
      <w:r w:rsidR="0029088D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29088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приложении 5 «Распределение бюджетных ассигнований по разделам, подразделам классификации расходов на 2017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увеличив объем расходов на сумму </w:t>
      </w:r>
      <w:r w:rsidR="00591E48">
        <w:rPr>
          <w:sz w:val="28"/>
          <w:szCs w:val="28"/>
        </w:rPr>
        <w:t>218,5</w:t>
      </w:r>
      <w:r>
        <w:rPr>
          <w:sz w:val="28"/>
          <w:szCs w:val="28"/>
        </w:rPr>
        <w:t xml:space="preserve">  тыс. руб.  </w:t>
      </w:r>
      <w:proofErr w:type="gramEnd"/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A1AC1" w:rsidRDefault="00EC371D" w:rsidP="00EC37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EC371D" w:rsidRDefault="002A1AC1" w:rsidP="002A1AC1">
      <w:pPr>
        <w:jc w:val="both"/>
        <w:rPr>
          <w:sz w:val="28"/>
          <w:szCs w:val="28"/>
        </w:rPr>
      </w:pPr>
      <w:r w:rsidRPr="002A1AC1">
        <w:rPr>
          <w:sz w:val="28"/>
          <w:szCs w:val="28"/>
        </w:rPr>
        <w:t>увеличиваются на 81,1 тыс. руб., из них:</w:t>
      </w:r>
    </w:p>
    <w:p w:rsidR="002A1AC1" w:rsidRPr="002A1AC1" w:rsidRDefault="002A1AC1" w:rsidP="002A1AC1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0102 «функционирование высшего должностного лица субъекта Российской Федерации и муниципального образования»</w:t>
      </w:r>
      <w:r w:rsidR="00C65CA0">
        <w:rPr>
          <w:sz w:val="28"/>
          <w:szCs w:val="28"/>
        </w:rPr>
        <w:t xml:space="preserve"> на 23,9 тыс. руб.;</w:t>
      </w:r>
    </w:p>
    <w:p w:rsidR="00EC371D" w:rsidRDefault="00B86813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71D">
        <w:rPr>
          <w:sz w:val="28"/>
          <w:szCs w:val="28"/>
        </w:rPr>
        <w:t>в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EC371D" w:rsidRPr="00A4653A">
        <w:rPr>
          <w:sz w:val="28"/>
          <w:szCs w:val="28"/>
        </w:rPr>
        <w:t xml:space="preserve"> </w:t>
      </w:r>
      <w:r w:rsidR="00EC371D" w:rsidRPr="001471EA">
        <w:rPr>
          <w:sz w:val="28"/>
          <w:szCs w:val="28"/>
        </w:rPr>
        <w:t xml:space="preserve">на </w:t>
      </w:r>
      <w:r w:rsidR="00EC371D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EC371D" w:rsidRPr="001471E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EC371D" w:rsidRPr="001471EA">
        <w:rPr>
          <w:sz w:val="28"/>
          <w:szCs w:val="28"/>
        </w:rPr>
        <w:t xml:space="preserve"> тыс. руб</w:t>
      </w:r>
      <w:r w:rsidR="00EC371D">
        <w:rPr>
          <w:sz w:val="28"/>
          <w:szCs w:val="28"/>
        </w:rPr>
        <w:t xml:space="preserve">.; </w:t>
      </w:r>
    </w:p>
    <w:p w:rsidR="00302BB3" w:rsidRDefault="00302BB3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0113 «другие общегосударственные вопросы» на 18,0 тыс. руб.</w:t>
      </w:r>
      <w:r w:rsidR="00CD59AC">
        <w:rPr>
          <w:sz w:val="28"/>
          <w:szCs w:val="28"/>
        </w:rPr>
        <w:t>;</w:t>
      </w:r>
    </w:p>
    <w:p w:rsidR="00A414FE" w:rsidRDefault="00EC371D" w:rsidP="00EC37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</w:t>
      </w:r>
    </w:p>
    <w:p w:rsidR="00EC371D" w:rsidRPr="00A414FE" w:rsidRDefault="00A414FE" w:rsidP="00A414FE">
      <w:pPr>
        <w:jc w:val="both"/>
        <w:rPr>
          <w:sz w:val="28"/>
          <w:szCs w:val="28"/>
        </w:rPr>
      </w:pPr>
      <w:r w:rsidRPr="00A414FE">
        <w:rPr>
          <w:sz w:val="28"/>
          <w:szCs w:val="28"/>
        </w:rPr>
        <w:t>увеличив</w:t>
      </w:r>
      <w:r w:rsidR="00EC371D" w:rsidRPr="00A414FE">
        <w:rPr>
          <w:sz w:val="28"/>
          <w:szCs w:val="28"/>
        </w:rPr>
        <w:t xml:space="preserve">аются </w:t>
      </w:r>
      <w:r w:rsidRPr="00A414FE">
        <w:rPr>
          <w:sz w:val="28"/>
          <w:szCs w:val="28"/>
        </w:rPr>
        <w:t xml:space="preserve"> </w:t>
      </w:r>
      <w:r w:rsidR="00EC371D" w:rsidRPr="00A414FE">
        <w:rPr>
          <w:sz w:val="28"/>
          <w:szCs w:val="28"/>
        </w:rPr>
        <w:t xml:space="preserve">на </w:t>
      </w:r>
      <w:r w:rsidRPr="00A414FE">
        <w:rPr>
          <w:sz w:val="28"/>
          <w:szCs w:val="28"/>
        </w:rPr>
        <w:t>1</w:t>
      </w:r>
      <w:r w:rsidR="00EC371D" w:rsidRPr="00A414FE">
        <w:rPr>
          <w:sz w:val="28"/>
          <w:szCs w:val="28"/>
        </w:rPr>
        <w:t>3</w:t>
      </w:r>
      <w:r w:rsidRPr="00A414FE">
        <w:rPr>
          <w:sz w:val="28"/>
          <w:szCs w:val="28"/>
        </w:rPr>
        <w:t>7</w:t>
      </w:r>
      <w:r w:rsidR="00EC371D" w:rsidRPr="00A414FE">
        <w:rPr>
          <w:sz w:val="28"/>
          <w:szCs w:val="28"/>
        </w:rPr>
        <w:t>,</w:t>
      </w:r>
      <w:r w:rsidRPr="00A414FE">
        <w:rPr>
          <w:sz w:val="28"/>
          <w:szCs w:val="28"/>
        </w:rPr>
        <w:t>3</w:t>
      </w:r>
      <w:r w:rsidR="00EC371D" w:rsidRPr="00A414FE">
        <w:rPr>
          <w:sz w:val="28"/>
          <w:szCs w:val="28"/>
        </w:rPr>
        <w:t xml:space="preserve"> тыс. руб., из них:</w:t>
      </w:r>
    </w:p>
    <w:p w:rsidR="00EC371D" w:rsidRPr="00CC20EE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0501 «жилищное хозяйство» расходы снижаются на </w:t>
      </w:r>
      <w:r w:rsidR="00BA44E7">
        <w:rPr>
          <w:sz w:val="28"/>
          <w:szCs w:val="28"/>
        </w:rPr>
        <w:t>6</w:t>
      </w:r>
      <w:r>
        <w:rPr>
          <w:sz w:val="28"/>
          <w:szCs w:val="28"/>
        </w:rPr>
        <w:t>,7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0502 «коммунальное хозяйство» расходы </w:t>
      </w:r>
      <w:r w:rsidR="002922D3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на  </w:t>
      </w:r>
      <w:r w:rsidR="00AA2CA6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AA2CA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«благоустройство» расходы увеличиваются на </w:t>
      </w:r>
      <w:r w:rsidR="00841F92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841F9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3469FD" w:rsidRDefault="003469F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="00DD008F">
        <w:rPr>
          <w:sz w:val="28"/>
          <w:szCs w:val="28"/>
        </w:rPr>
        <w:t>по разделу «Охрана окружающей среды»</w:t>
      </w:r>
      <w:r w:rsidR="00657566">
        <w:rPr>
          <w:sz w:val="28"/>
          <w:szCs w:val="28"/>
        </w:rPr>
        <w:t xml:space="preserve"> расходы увеличиваются в подразделе 0605 «другие вопросы в области охраны окружающей среды» на 0,1 тыс. руб.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8 «Межбюджетные трансферты, передаваемые бюджету сельского поселения</w:t>
      </w:r>
      <w:r w:rsidR="00F122D0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 из бюджета муниципального района на </w:t>
      </w:r>
      <w:r>
        <w:rPr>
          <w:sz w:val="28"/>
          <w:szCs w:val="28"/>
        </w:rPr>
        <w:lastRenderedPageBreak/>
        <w:t xml:space="preserve">осуществление части полномочий по решению вопросов  местного значения в соответствии с заключенным соглашением на 2017 год» </w:t>
      </w:r>
      <w:r w:rsidRPr="001B5E1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снизив объем межбюджетных трансфертов, выделенных на осуществление переданных полномочий в части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законодательством, </w:t>
      </w:r>
      <w:r w:rsidR="00AC4D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122D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122D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Основанием для внесения изменений является дополнительное соглашение от 1</w:t>
      </w:r>
      <w:r w:rsidR="00A1707D">
        <w:rPr>
          <w:sz w:val="28"/>
          <w:szCs w:val="28"/>
        </w:rPr>
        <w:t>3</w:t>
      </w:r>
      <w:r>
        <w:rPr>
          <w:sz w:val="28"/>
          <w:szCs w:val="28"/>
        </w:rPr>
        <w:t>.12.2017 №2, заключенное между администрацией Белозерского муниципального района и администрацией сельского поселения</w:t>
      </w:r>
      <w:r w:rsidR="00473C17">
        <w:rPr>
          <w:sz w:val="28"/>
          <w:szCs w:val="28"/>
        </w:rPr>
        <w:t xml:space="preserve"> Антушевское</w:t>
      </w:r>
      <w:r>
        <w:rPr>
          <w:sz w:val="28"/>
          <w:szCs w:val="28"/>
        </w:rPr>
        <w:t xml:space="preserve"> о передаче переданных полномочий в части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:rsidR="00EC371D" w:rsidRPr="00BD2BD7" w:rsidRDefault="00EC371D" w:rsidP="00EC37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Также снижается объем межбюджетных трансфертов, выделенных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</w:t>
      </w:r>
      <w:r w:rsidRPr="00BD2BD7">
        <w:rPr>
          <w:i/>
          <w:sz w:val="28"/>
          <w:szCs w:val="28"/>
        </w:rPr>
        <w:t>и содержания муниципального жилищного фонда</w:t>
      </w:r>
      <w:r>
        <w:rPr>
          <w:i/>
          <w:sz w:val="28"/>
          <w:szCs w:val="28"/>
        </w:rPr>
        <w:t xml:space="preserve">, </w:t>
      </w:r>
      <w:r w:rsidRPr="00BD2BD7">
        <w:rPr>
          <w:sz w:val="28"/>
          <w:szCs w:val="28"/>
        </w:rPr>
        <w:t>создания условий</w:t>
      </w:r>
      <w:r>
        <w:rPr>
          <w:sz w:val="28"/>
          <w:szCs w:val="28"/>
        </w:rPr>
        <w:t xml:space="preserve"> для жилищного строительства, а также иных полномочий органов местного самоуправления в соответствии с жилищным законодательством  на </w:t>
      </w:r>
      <w:r w:rsidR="00473C17">
        <w:rPr>
          <w:sz w:val="28"/>
          <w:szCs w:val="28"/>
        </w:rPr>
        <w:t>6</w:t>
      </w:r>
      <w:r>
        <w:rPr>
          <w:sz w:val="28"/>
          <w:szCs w:val="28"/>
        </w:rPr>
        <w:t>,7 тыс. руб. Основанием для внесения изменений является дополнительное соглашение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</w:t>
      </w:r>
      <w:r w:rsidR="00A14F6A">
        <w:rPr>
          <w:sz w:val="28"/>
          <w:szCs w:val="28"/>
        </w:rPr>
        <w:t>3</w:t>
      </w:r>
      <w:r>
        <w:rPr>
          <w:sz w:val="28"/>
          <w:szCs w:val="28"/>
        </w:rPr>
        <w:t>.12.2017 №</w:t>
      </w:r>
      <w:r w:rsidR="00A14F6A">
        <w:rPr>
          <w:sz w:val="28"/>
          <w:szCs w:val="28"/>
        </w:rPr>
        <w:t>3</w:t>
      </w:r>
      <w:r>
        <w:rPr>
          <w:sz w:val="28"/>
          <w:szCs w:val="28"/>
        </w:rPr>
        <w:t>, заключенное между администрацией Белозерского муниципального района и администрацией сельского поселения</w:t>
      </w:r>
      <w:r w:rsidR="00A14F6A">
        <w:rPr>
          <w:sz w:val="28"/>
          <w:szCs w:val="28"/>
        </w:rPr>
        <w:t xml:space="preserve"> Антушевское</w:t>
      </w:r>
      <w:r>
        <w:rPr>
          <w:sz w:val="28"/>
          <w:szCs w:val="28"/>
        </w:rPr>
        <w:t xml:space="preserve"> о передаче переданных полномочий в части</w:t>
      </w:r>
      <w:r w:rsidRPr="00FF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</w:t>
      </w:r>
      <w:r w:rsidRPr="00BD2BD7">
        <w:rPr>
          <w:i/>
          <w:sz w:val="28"/>
          <w:szCs w:val="28"/>
        </w:rPr>
        <w:t>и содержания муниципального жилищного фонда</w:t>
      </w:r>
      <w:r>
        <w:rPr>
          <w:i/>
          <w:sz w:val="28"/>
          <w:szCs w:val="28"/>
        </w:rPr>
        <w:t xml:space="preserve">, </w:t>
      </w:r>
      <w:r w:rsidRPr="00BD2BD7">
        <w:rPr>
          <w:sz w:val="28"/>
          <w:szCs w:val="28"/>
        </w:rPr>
        <w:t>создания условий</w:t>
      </w:r>
      <w:r>
        <w:rPr>
          <w:sz w:val="28"/>
          <w:szCs w:val="28"/>
        </w:rPr>
        <w:t xml:space="preserve"> для жилищного строительства, а также иных полномочий органов местного самоуправления в соответствии с жилищным законодательством. </w:t>
      </w:r>
      <w:proofErr w:type="gramEnd"/>
    </w:p>
    <w:p w:rsidR="002801AD" w:rsidRDefault="000E5913" w:rsidP="00280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1AD">
        <w:rPr>
          <w:sz w:val="28"/>
          <w:szCs w:val="28"/>
        </w:rPr>
        <w:t>Сог</w:t>
      </w:r>
      <w:r w:rsidR="004C1D23">
        <w:rPr>
          <w:sz w:val="28"/>
          <w:szCs w:val="28"/>
        </w:rPr>
        <w:t>л</w:t>
      </w:r>
      <w:r w:rsidR="002801AD">
        <w:rPr>
          <w:sz w:val="28"/>
          <w:szCs w:val="28"/>
        </w:rPr>
        <w:t>асно пояснительной записке предлагаемые изменения по уменьшаемым расходам не приведут к образованию кредиторской задолженности.</w:t>
      </w: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20DDF" w:rsidRDefault="00320DDF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557B36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6AB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60EC"/>
    <w:rsid w:val="0029088D"/>
    <w:rsid w:val="002922D3"/>
    <w:rsid w:val="0029786E"/>
    <w:rsid w:val="002A1AC1"/>
    <w:rsid w:val="002A2CCB"/>
    <w:rsid w:val="002A2D9F"/>
    <w:rsid w:val="002A3533"/>
    <w:rsid w:val="002A5F05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6B0"/>
    <w:rsid w:val="002E279E"/>
    <w:rsid w:val="002E2A7B"/>
    <w:rsid w:val="002F15A2"/>
    <w:rsid w:val="002F29EA"/>
    <w:rsid w:val="002F2FEB"/>
    <w:rsid w:val="002F5D7C"/>
    <w:rsid w:val="003005F7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7551C"/>
    <w:rsid w:val="00A8290C"/>
    <w:rsid w:val="00A9000A"/>
    <w:rsid w:val="00A92943"/>
    <w:rsid w:val="00A953A3"/>
    <w:rsid w:val="00AA1414"/>
    <w:rsid w:val="00AA2CA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4D4F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7034"/>
    <w:rsid w:val="00B476F0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86813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4481"/>
    <w:rsid w:val="00C34F39"/>
    <w:rsid w:val="00C351A5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17DFF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E0782"/>
    <w:rsid w:val="00EE3296"/>
    <w:rsid w:val="00EE3C83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631</cp:revision>
  <cp:lastPrinted>2017-01-23T06:15:00Z</cp:lastPrinted>
  <dcterms:created xsi:type="dcterms:W3CDTF">2015-04-13T07:27:00Z</dcterms:created>
  <dcterms:modified xsi:type="dcterms:W3CDTF">2017-12-28T09:17:00Z</dcterms:modified>
</cp:coreProperties>
</file>