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8969B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A7524D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E1D74">
        <w:rPr>
          <w:sz w:val="28"/>
          <w:szCs w:val="28"/>
        </w:rPr>
        <w:t xml:space="preserve">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1970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5A38">
        <w:rPr>
          <w:sz w:val="28"/>
          <w:szCs w:val="28"/>
        </w:rPr>
        <w:t>ок</w:t>
      </w:r>
      <w:r w:rsidR="008E1D74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15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2017 год: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30</w:t>
      </w:r>
      <w:r w:rsidR="00A5298E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A5298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что больше ранее утвержденного объема расходов на </w:t>
      </w:r>
      <w:r w:rsidR="00A5298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5298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55779B" w:rsidRPr="00A5298E" w:rsidRDefault="0055779B" w:rsidP="0055779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308</w:t>
      </w:r>
      <w:r w:rsidR="00A5298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46D4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больше ранее утвержденного объема расходов </w:t>
      </w:r>
      <w:r w:rsidRPr="00246D4D">
        <w:rPr>
          <w:sz w:val="28"/>
          <w:szCs w:val="28"/>
        </w:rPr>
        <w:t xml:space="preserve">на </w:t>
      </w:r>
      <w:r w:rsidR="00A5298E" w:rsidRPr="00246D4D">
        <w:rPr>
          <w:sz w:val="28"/>
          <w:szCs w:val="28"/>
        </w:rPr>
        <w:t>2</w:t>
      </w:r>
      <w:r w:rsidRPr="00246D4D">
        <w:rPr>
          <w:sz w:val="28"/>
          <w:szCs w:val="28"/>
        </w:rPr>
        <w:t>,</w:t>
      </w:r>
      <w:r w:rsidR="00246D4D" w:rsidRPr="00246D4D">
        <w:rPr>
          <w:sz w:val="28"/>
          <w:szCs w:val="28"/>
        </w:rPr>
        <w:t>3</w:t>
      </w:r>
      <w:r w:rsidRPr="00246D4D">
        <w:rPr>
          <w:sz w:val="28"/>
          <w:szCs w:val="28"/>
        </w:rPr>
        <w:t xml:space="preserve"> тыс. руб.;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Pr="00246D4D">
        <w:rPr>
          <w:sz w:val="28"/>
          <w:szCs w:val="28"/>
        </w:rPr>
        <w:t>29,</w:t>
      </w:r>
      <w:r w:rsidR="00246D4D" w:rsidRPr="00246D4D">
        <w:rPr>
          <w:sz w:val="28"/>
          <w:szCs w:val="28"/>
        </w:rPr>
        <w:t>2</w:t>
      </w:r>
      <w:r w:rsidRPr="00246D4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  или 2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E24323" w:rsidRDefault="00A5298E" w:rsidP="00E243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47EC">
        <w:rPr>
          <w:sz w:val="28"/>
          <w:szCs w:val="28"/>
        </w:rPr>
        <w:t xml:space="preserve">Основные характеристики бюджета сельского поселения на </w:t>
      </w:r>
      <w:proofErr w:type="gramStart"/>
      <w:r w:rsidRPr="00D9293D">
        <w:rPr>
          <w:sz w:val="28"/>
          <w:szCs w:val="28"/>
        </w:rPr>
        <w:t>плановый</w:t>
      </w:r>
      <w:proofErr w:type="gramEnd"/>
      <w:r w:rsidRPr="00D9293D">
        <w:rPr>
          <w:sz w:val="28"/>
          <w:szCs w:val="28"/>
        </w:rPr>
        <w:t xml:space="preserve"> </w:t>
      </w:r>
    </w:p>
    <w:p w:rsidR="00A5298E" w:rsidRPr="00D9293D" w:rsidRDefault="00A5298E" w:rsidP="00E24323">
      <w:pPr>
        <w:jc w:val="both"/>
        <w:rPr>
          <w:sz w:val="28"/>
          <w:szCs w:val="28"/>
        </w:rPr>
      </w:pPr>
      <w:r w:rsidRPr="00D9293D">
        <w:rPr>
          <w:sz w:val="28"/>
          <w:szCs w:val="28"/>
        </w:rPr>
        <w:t>период 2018-2019 годов оставить без изменения.</w:t>
      </w:r>
    </w:p>
    <w:p w:rsidR="00ED153C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1210" w:rsidRDefault="00ED153C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2E1210">
        <w:rPr>
          <w:sz w:val="28"/>
          <w:szCs w:val="28"/>
        </w:rPr>
        <w:t>Приложение 1 «Источники внутреннего финансирования дефицита бюджета поселения на 201</w:t>
      </w:r>
      <w:bookmarkStart w:id="0" w:name="_GoBack"/>
      <w:bookmarkEnd w:id="0"/>
      <w:r w:rsidR="002E1210">
        <w:rPr>
          <w:sz w:val="28"/>
          <w:szCs w:val="28"/>
        </w:rPr>
        <w:t>7 год» предлагается изложить в новой редакции.</w:t>
      </w:r>
    </w:p>
    <w:p w:rsidR="002E1210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Pr="00956826">
        <w:rPr>
          <w:sz w:val="28"/>
          <w:szCs w:val="28"/>
        </w:rPr>
        <w:t>29,2</w:t>
      </w:r>
      <w:r>
        <w:rPr>
          <w:sz w:val="28"/>
          <w:szCs w:val="28"/>
        </w:rPr>
        <w:t xml:space="preserve"> тыс. руб.</w:t>
      </w:r>
    </w:p>
    <w:p w:rsidR="002E1210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7F44C8">
        <w:rPr>
          <w:sz w:val="28"/>
          <w:szCs w:val="28"/>
        </w:rPr>
        <w:t>.1</w:t>
      </w:r>
      <w:r>
        <w:rPr>
          <w:sz w:val="28"/>
          <w:szCs w:val="28"/>
        </w:rPr>
        <w:t xml:space="preserve"> и ст.96 Бюджетного кодекса РФ при установлении размера дефицита не установлено.</w:t>
      </w:r>
    </w:p>
    <w:p w:rsidR="00ED153C" w:rsidRDefault="0011766E" w:rsidP="001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766E" w:rsidRDefault="00ED153C" w:rsidP="001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3643A1">
        <w:rPr>
          <w:sz w:val="28"/>
          <w:szCs w:val="28"/>
        </w:rPr>
        <w:t xml:space="preserve"> </w:t>
      </w:r>
      <w:r w:rsidR="0011766E">
        <w:rPr>
          <w:sz w:val="28"/>
          <w:szCs w:val="28"/>
        </w:rPr>
        <w:t xml:space="preserve">Приложение 2 «Объем доходов бюджета </w:t>
      </w:r>
      <w:r w:rsidR="00886E3D">
        <w:rPr>
          <w:sz w:val="28"/>
          <w:szCs w:val="28"/>
        </w:rPr>
        <w:t>Глушковс</w:t>
      </w:r>
      <w:r w:rsidR="0011766E">
        <w:rPr>
          <w:color w:val="000000"/>
          <w:spacing w:val="1"/>
          <w:sz w:val="28"/>
          <w:szCs w:val="28"/>
        </w:rPr>
        <w:t>кого</w:t>
      </w:r>
      <w:r w:rsidR="0011766E">
        <w:rPr>
          <w:sz w:val="28"/>
          <w:szCs w:val="28"/>
        </w:rPr>
        <w:t xml:space="preserve"> сельского поселения на 2017 год, формируемый за счет налоговых и неналоговых доходов, а также безвозмездных поступлений» изложить в новой редакции, увеличив объем доходов на 2,3 тыс. руб. за счет:</w:t>
      </w:r>
    </w:p>
    <w:p w:rsidR="0011766E" w:rsidRDefault="0011766E" w:rsidP="001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увеличения объема дотации бюджетам сельских поселений на поддержку мер по обеспечению сбалансированности бюджетов на </w:t>
      </w:r>
      <w:r w:rsidR="00886E3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86E3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B20A33" w:rsidRDefault="00DF4761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96B">
        <w:rPr>
          <w:sz w:val="28"/>
          <w:szCs w:val="28"/>
        </w:rPr>
        <w:t xml:space="preserve">  </w:t>
      </w:r>
      <w:r w:rsidR="003B7212">
        <w:rPr>
          <w:sz w:val="28"/>
          <w:szCs w:val="28"/>
        </w:rPr>
        <w:t xml:space="preserve">4. </w:t>
      </w:r>
      <w:proofErr w:type="gramStart"/>
      <w:r w:rsidR="002E1210"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</w:t>
      </w:r>
      <w:r w:rsidR="002E1210">
        <w:rPr>
          <w:sz w:val="28"/>
          <w:szCs w:val="28"/>
        </w:rPr>
        <w:lastRenderedPageBreak/>
        <w:t xml:space="preserve"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1B5E19">
        <w:rPr>
          <w:sz w:val="28"/>
          <w:szCs w:val="28"/>
        </w:rPr>
        <w:t>2</w:t>
      </w:r>
      <w:r w:rsidR="002E1210">
        <w:rPr>
          <w:sz w:val="28"/>
          <w:szCs w:val="28"/>
        </w:rPr>
        <w:t>,</w:t>
      </w:r>
      <w:r w:rsidR="003643A1">
        <w:rPr>
          <w:sz w:val="28"/>
          <w:szCs w:val="28"/>
        </w:rPr>
        <w:t>3</w:t>
      </w:r>
      <w:r w:rsidR="002E1210">
        <w:rPr>
          <w:sz w:val="28"/>
          <w:szCs w:val="28"/>
        </w:rPr>
        <w:t xml:space="preserve"> тыс. руб.  </w:t>
      </w:r>
      <w:proofErr w:type="gramEnd"/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B20A33" w:rsidRDefault="00B20A33" w:rsidP="00B20A3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увеличиваются </w:t>
      </w:r>
    </w:p>
    <w:p w:rsidR="00B20A33" w:rsidRDefault="00B20A33" w:rsidP="00B20A33">
      <w:pPr>
        <w:jc w:val="both"/>
        <w:rPr>
          <w:sz w:val="28"/>
          <w:szCs w:val="28"/>
        </w:rPr>
      </w:pPr>
      <w:r w:rsidRPr="001902DF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21,5 тыс. руб., из них</w:t>
      </w:r>
      <w:r w:rsidRPr="001902DF">
        <w:rPr>
          <w:sz w:val="28"/>
          <w:szCs w:val="28"/>
        </w:rPr>
        <w:t>:</w:t>
      </w:r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6D04A5">
        <w:rPr>
          <w:sz w:val="28"/>
          <w:szCs w:val="28"/>
        </w:rPr>
        <w:t xml:space="preserve">расходы увеличиваются </w:t>
      </w:r>
      <w:r>
        <w:rPr>
          <w:sz w:val="28"/>
          <w:szCs w:val="28"/>
        </w:rPr>
        <w:t>на 22,8 тыс. руб.;</w:t>
      </w:r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</w:t>
      </w:r>
      <w:r w:rsidR="006D04A5">
        <w:rPr>
          <w:sz w:val="28"/>
          <w:szCs w:val="28"/>
        </w:rPr>
        <w:t xml:space="preserve">расходы снижаются </w:t>
      </w:r>
      <w:r>
        <w:rPr>
          <w:sz w:val="28"/>
          <w:szCs w:val="28"/>
        </w:rPr>
        <w:t xml:space="preserve">на </w:t>
      </w:r>
      <w:r w:rsidR="00DD60B4">
        <w:rPr>
          <w:sz w:val="28"/>
          <w:szCs w:val="28"/>
        </w:rPr>
        <w:t>1,3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20A33" w:rsidRDefault="00B20A33" w:rsidP="00B20A3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снижаются </w:t>
      </w:r>
    </w:p>
    <w:p w:rsidR="00B20A33" w:rsidRPr="00CC20EE" w:rsidRDefault="00B20A33" w:rsidP="00B20A33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>на 19,</w:t>
      </w:r>
      <w:r w:rsidR="00387E2B">
        <w:rPr>
          <w:sz w:val="28"/>
          <w:szCs w:val="28"/>
        </w:rPr>
        <w:t>2</w:t>
      </w:r>
      <w:r w:rsidRPr="00CC20EE">
        <w:rPr>
          <w:sz w:val="28"/>
          <w:szCs w:val="28"/>
        </w:rPr>
        <w:t xml:space="preserve"> тыс. руб., из них:</w:t>
      </w:r>
    </w:p>
    <w:p w:rsidR="00790E16" w:rsidRDefault="00790E16" w:rsidP="00887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2B">
        <w:rPr>
          <w:sz w:val="28"/>
          <w:szCs w:val="28"/>
        </w:rPr>
        <w:t xml:space="preserve"> по подразделу 0502 «коммунальное хозяйство»</w:t>
      </w:r>
      <w:r>
        <w:rPr>
          <w:sz w:val="28"/>
          <w:szCs w:val="28"/>
        </w:rPr>
        <w:t xml:space="preserve"> </w:t>
      </w:r>
      <w:r w:rsidR="00387E2B">
        <w:rPr>
          <w:sz w:val="28"/>
          <w:szCs w:val="28"/>
        </w:rPr>
        <w:t xml:space="preserve">расходы снижаются на </w:t>
      </w:r>
      <w:r>
        <w:rPr>
          <w:sz w:val="28"/>
          <w:szCs w:val="28"/>
        </w:rPr>
        <w:t xml:space="preserve"> 64,3 тыс. руб.;</w:t>
      </w:r>
    </w:p>
    <w:p w:rsidR="00CE4DB0" w:rsidRDefault="00790E16" w:rsidP="00CE4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DB0">
        <w:rPr>
          <w:sz w:val="28"/>
          <w:szCs w:val="28"/>
        </w:rPr>
        <w:t>по подразделу 0503 «благоустройство» расходы снижаются на  19,2 тыс. руб.;</w:t>
      </w:r>
    </w:p>
    <w:p w:rsidR="00CE4DB0" w:rsidRDefault="00CE4DB0" w:rsidP="00CE4D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0505 «другие вопросы в области жилищно-коммунального хозяйства» расходы увеличиваются на  64,3 тыс. руб.;</w:t>
      </w:r>
    </w:p>
    <w:p w:rsidR="00D706D9" w:rsidRDefault="00D706D9" w:rsidP="002E1210">
      <w:pPr>
        <w:jc w:val="both"/>
        <w:rPr>
          <w:sz w:val="28"/>
          <w:szCs w:val="28"/>
        </w:rPr>
      </w:pPr>
    </w:p>
    <w:p w:rsidR="001B5E19" w:rsidRDefault="003909BA" w:rsidP="001B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E19">
        <w:rPr>
          <w:sz w:val="28"/>
          <w:szCs w:val="28"/>
        </w:rPr>
        <w:t xml:space="preserve">      </w:t>
      </w:r>
      <w:r w:rsidR="006624A7">
        <w:rPr>
          <w:sz w:val="28"/>
          <w:szCs w:val="28"/>
        </w:rPr>
        <w:t xml:space="preserve">5. </w:t>
      </w:r>
      <w:proofErr w:type="gramStart"/>
      <w:r w:rsidR="008E4127">
        <w:rPr>
          <w:sz w:val="28"/>
          <w:szCs w:val="28"/>
        </w:rPr>
        <w:t>Приложение 7 «Межбюджетные трансферты, передаваемые районному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2017 год»</w:t>
      </w:r>
      <w:r w:rsidR="000701B2">
        <w:rPr>
          <w:sz w:val="28"/>
          <w:szCs w:val="28"/>
        </w:rPr>
        <w:t xml:space="preserve"> </w:t>
      </w:r>
      <w:r w:rsidR="001B5E19" w:rsidRPr="001B5E19">
        <w:rPr>
          <w:sz w:val="28"/>
          <w:szCs w:val="28"/>
        </w:rPr>
        <w:t xml:space="preserve"> </w:t>
      </w:r>
      <w:r w:rsidR="001B5E19">
        <w:rPr>
          <w:sz w:val="28"/>
          <w:szCs w:val="28"/>
        </w:rPr>
        <w:t>предлагается дополнить объемом межбюджетных трансфертов, передаваемых районному бюджету на осуществление части полномочий по созданию условий для обеспечения жителей поселения услугами связи, общественного питания, торговли и бытового обслуживания</w:t>
      </w:r>
      <w:proofErr w:type="gramEnd"/>
      <w:r w:rsidR="001B5E19">
        <w:rPr>
          <w:sz w:val="28"/>
          <w:szCs w:val="28"/>
        </w:rPr>
        <w:t xml:space="preserve"> – создания условий для развития мобильной торговли в малонаселенных и труднодоступных населенных пунктах в размере 2,3 тыс. руб.</w:t>
      </w:r>
    </w:p>
    <w:p w:rsidR="003909BA" w:rsidRDefault="003909BA" w:rsidP="006A121A">
      <w:pPr>
        <w:jc w:val="both"/>
        <w:rPr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F66F7A" w:rsidRDefault="00F66F7A" w:rsidP="00CA17AF">
      <w:pPr>
        <w:jc w:val="center"/>
        <w:rPr>
          <w:b/>
          <w:bCs/>
          <w:sz w:val="28"/>
          <w:szCs w:val="28"/>
        </w:rPr>
      </w:pPr>
    </w:p>
    <w:p w:rsidR="00D80D02" w:rsidRPr="00D80D0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80D02" w:rsidRPr="00D80D02">
        <w:rPr>
          <w:color w:val="000000"/>
          <w:spacing w:val="1"/>
          <w:sz w:val="28"/>
          <w:szCs w:val="28"/>
        </w:rPr>
        <w:t xml:space="preserve"> </w:t>
      </w:r>
      <w:r w:rsidR="00D80D02">
        <w:rPr>
          <w:color w:val="000000"/>
          <w:spacing w:val="1"/>
          <w:sz w:val="28"/>
          <w:szCs w:val="28"/>
        </w:rPr>
        <w:t>Глушковского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66659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80D02">
        <w:rPr>
          <w:color w:val="000000"/>
          <w:spacing w:val="1"/>
          <w:sz w:val="28"/>
          <w:szCs w:val="28"/>
        </w:rPr>
        <w:t>поселения</w:t>
      </w:r>
      <w:r w:rsidR="00A71D40" w:rsidRPr="00D80D02">
        <w:rPr>
          <w:color w:val="000000"/>
          <w:spacing w:val="1"/>
          <w:sz w:val="28"/>
          <w:szCs w:val="28"/>
        </w:rPr>
        <w:t xml:space="preserve"> </w:t>
      </w:r>
      <w:r w:rsidR="00961F20" w:rsidRPr="00D80D02">
        <w:rPr>
          <w:color w:val="000000"/>
          <w:spacing w:val="1"/>
          <w:sz w:val="28"/>
          <w:szCs w:val="28"/>
        </w:rPr>
        <w:t>о</w:t>
      </w:r>
      <w:r w:rsidR="00A71D40" w:rsidRPr="00D80D02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80D02">
        <w:rPr>
          <w:color w:val="000000"/>
          <w:spacing w:val="1"/>
          <w:sz w:val="28"/>
          <w:szCs w:val="28"/>
        </w:rPr>
        <w:t xml:space="preserve"> </w:t>
      </w:r>
      <w:r w:rsidR="00346B2A" w:rsidRPr="00D80D02">
        <w:rPr>
          <w:color w:val="000000"/>
          <w:spacing w:val="1"/>
          <w:sz w:val="28"/>
          <w:szCs w:val="28"/>
        </w:rPr>
        <w:t xml:space="preserve">от </w:t>
      </w:r>
      <w:r w:rsidR="00734767" w:rsidRPr="00D80D02">
        <w:rPr>
          <w:color w:val="000000"/>
          <w:spacing w:val="1"/>
          <w:sz w:val="28"/>
          <w:szCs w:val="28"/>
        </w:rPr>
        <w:t>1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1"/>
          <w:sz w:val="28"/>
          <w:szCs w:val="28"/>
        </w:rPr>
        <w:t>.12.201</w:t>
      </w:r>
      <w:r w:rsidR="00A74FE2" w:rsidRPr="00D80D02">
        <w:rPr>
          <w:color w:val="000000"/>
          <w:spacing w:val="1"/>
          <w:sz w:val="28"/>
          <w:szCs w:val="28"/>
        </w:rPr>
        <w:t>6</w:t>
      </w:r>
      <w:r w:rsidR="00346B2A" w:rsidRPr="00D80D02">
        <w:rPr>
          <w:color w:val="000000"/>
          <w:spacing w:val="1"/>
          <w:sz w:val="28"/>
          <w:szCs w:val="28"/>
        </w:rPr>
        <w:t xml:space="preserve"> № </w:t>
      </w:r>
      <w:r w:rsidR="00A74FE2" w:rsidRPr="00D80D02">
        <w:rPr>
          <w:color w:val="000000"/>
          <w:spacing w:val="1"/>
          <w:sz w:val="28"/>
          <w:szCs w:val="28"/>
        </w:rPr>
        <w:t>4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-1"/>
          <w:sz w:val="28"/>
          <w:szCs w:val="28"/>
        </w:rPr>
        <w:t xml:space="preserve"> </w:t>
      </w:r>
      <w:r w:rsidR="00346B2A" w:rsidRPr="00D80D02">
        <w:rPr>
          <w:color w:val="000000"/>
          <w:sz w:val="28"/>
          <w:szCs w:val="28"/>
        </w:rPr>
        <w:t xml:space="preserve">«О бюджете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z w:val="28"/>
          <w:szCs w:val="28"/>
        </w:rPr>
        <w:t>сельского  поселения на 201</w:t>
      </w:r>
      <w:r w:rsidR="00A74FE2" w:rsidRPr="00D80D02">
        <w:rPr>
          <w:color w:val="000000"/>
          <w:sz w:val="28"/>
          <w:szCs w:val="28"/>
        </w:rPr>
        <w:t>7</w:t>
      </w:r>
      <w:r w:rsidR="00346B2A" w:rsidRPr="00D80D02">
        <w:rPr>
          <w:color w:val="000000"/>
          <w:sz w:val="28"/>
          <w:szCs w:val="28"/>
        </w:rPr>
        <w:t xml:space="preserve"> год</w:t>
      </w:r>
      <w:r w:rsidR="00A74FE2" w:rsidRPr="00D80D02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80D02">
        <w:rPr>
          <w:color w:val="000000"/>
          <w:sz w:val="28"/>
          <w:szCs w:val="28"/>
        </w:rPr>
        <w:t>»</w:t>
      </w:r>
      <w:r w:rsidR="00346B2A" w:rsidRPr="00D80D02">
        <w:rPr>
          <w:color w:val="000000"/>
          <w:spacing w:val="2"/>
          <w:sz w:val="28"/>
          <w:szCs w:val="28"/>
        </w:rPr>
        <w:t xml:space="preserve"> </w:t>
      </w:r>
      <w:r w:rsidR="00A71D40" w:rsidRPr="00D80D02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8C529F">
        <w:rPr>
          <w:color w:val="000000"/>
          <w:spacing w:val="1"/>
          <w:sz w:val="28"/>
          <w:szCs w:val="28"/>
        </w:rPr>
        <w:t xml:space="preserve">Глушковском </w:t>
      </w:r>
      <w:r w:rsidR="00346B2A" w:rsidRPr="00D80D02">
        <w:rPr>
          <w:color w:val="000000"/>
          <w:spacing w:val="1"/>
          <w:sz w:val="28"/>
          <w:szCs w:val="28"/>
        </w:rPr>
        <w:t>сельском поселении</w:t>
      </w:r>
      <w:r w:rsidR="00557B36" w:rsidRPr="00D80D02">
        <w:rPr>
          <w:color w:val="000000"/>
          <w:spacing w:val="1"/>
          <w:sz w:val="28"/>
          <w:szCs w:val="28"/>
        </w:rPr>
        <w:t xml:space="preserve"> </w:t>
      </w:r>
      <w:r w:rsidR="00E52AB9" w:rsidRPr="00D80D02">
        <w:rPr>
          <w:color w:val="000000"/>
          <w:spacing w:val="1"/>
          <w:sz w:val="28"/>
          <w:szCs w:val="28"/>
        </w:rPr>
        <w:t xml:space="preserve"> </w:t>
      </w:r>
      <w:r w:rsidR="000B7EA6" w:rsidRPr="00D80D02">
        <w:rPr>
          <w:color w:val="000000"/>
          <w:spacing w:val="1"/>
          <w:sz w:val="28"/>
          <w:szCs w:val="28"/>
        </w:rPr>
        <w:t>и рекомендован к принятию</w:t>
      </w:r>
      <w:r w:rsidR="006407D9">
        <w:rPr>
          <w:color w:val="000000"/>
          <w:spacing w:val="1"/>
          <w:sz w:val="28"/>
          <w:szCs w:val="28"/>
        </w:rPr>
        <w:t>.</w:t>
      </w:r>
      <w:r w:rsidR="001E1374">
        <w:rPr>
          <w:sz w:val="28"/>
          <w:szCs w:val="28"/>
        </w:rPr>
        <w:t xml:space="preserve"> 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Default="00EC3AA2" w:rsidP="00551C01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51C01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3413CB"/>
    <w:multiLevelType w:val="hybridMultilevel"/>
    <w:tmpl w:val="98EE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866C13"/>
    <w:multiLevelType w:val="hybridMultilevel"/>
    <w:tmpl w:val="2EB2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1A30"/>
    <w:rsid w:val="00002618"/>
    <w:rsid w:val="0000634B"/>
    <w:rsid w:val="00013336"/>
    <w:rsid w:val="00015EE6"/>
    <w:rsid w:val="000221B5"/>
    <w:rsid w:val="00024C19"/>
    <w:rsid w:val="00024EA5"/>
    <w:rsid w:val="0003005C"/>
    <w:rsid w:val="000365E0"/>
    <w:rsid w:val="00042951"/>
    <w:rsid w:val="00043FC6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01B2"/>
    <w:rsid w:val="00070EBF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488E"/>
    <w:rsid w:val="000A5012"/>
    <w:rsid w:val="000A65C7"/>
    <w:rsid w:val="000B0CB5"/>
    <w:rsid w:val="000B2A83"/>
    <w:rsid w:val="000B5A97"/>
    <w:rsid w:val="000B766D"/>
    <w:rsid w:val="000B7EA6"/>
    <w:rsid w:val="000C3BA6"/>
    <w:rsid w:val="000C4160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66E"/>
    <w:rsid w:val="001178FE"/>
    <w:rsid w:val="00120E57"/>
    <w:rsid w:val="00124221"/>
    <w:rsid w:val="00132388"/>
    <w:rsid w:val="00133368"/>
    <w:rsid w:val="00133887"/>
    <w:rsid w:val="00133A38"/>
    <w:rsid w:val="00135170"/>
    <w:rsid w:val="00135AED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02A"/>
    <w:rsid w:val="001973D4"/>
    <w:rsid w:val="001A1026"/>
    <w:rsid w:val="001A161B"/>
    <w:rsid w:val="001A5AF4"/>
    <w:rsid w:val="001A5DE9"/>
    <w:rsid w:val="001B1458"/>
    <w:rsid w:val="001B409B"/>
    <w:rsid w:val="001B47A7"/>
    <w:rsid w:val="001B5E19"/>
    <w:rsid w:val="001B5FF0"/>
    <w:rsid w:val="001B695A"/>
    <w:rsid w:val="001B72E1"/>
    <w:rsid w:val="001C0CDC"/>
    <w:rsid w:val="001C2216"/>
    <w:rsid w:val="001D1A94"/>
    <w:rsid w:val="001D2F15"/>
    <w:rsid w:val="001E0FA6"/>
    <w:rsid w:val="001E1374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46D4D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5A38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0101"/>
    <w:rsid w:val="002E1210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643A1"/>
    <w:rsid w:val="00370FCE"/>
    <w:rsid w:val="00373C34"/>
    <w:rsid w:val="00373D4A"/>
    <w:rsid w:val="00376EB2"/>
    <w:rsid w:val="00381334"/>
    <w:rsid w:val="00386461"/>
    <w:rsid w:val="00387E2B"/>
    <w:rsid w:val="003909BA"/>
    <w:rsid w:val="0039739E"/>
    <w:rsid w:val="003A0072"/>
    <w:rsid w:val="003A2F55"/>
    <w:rsid w:val="003A7234"/>
    <w:rsid w:val="003B5F4C"/>
    <w:rsid w:val="003B7212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5D70"/>
    <w:rsid w:val="003E7087"/>
    <w:rsid w:val="003E75F9"/>
    <w:rsid w:val="003F1F9B"/>
    <w:rsid w:val="003F57F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4C30"/>
    <w:rsid w:val="00445E4F"/>
    <w:rsid w:val="00450799"/>
    <w:rsid w:val="004542DD"/>
    <w:rsid w:val="0045488F"/>
    <w:rsid w:val="00460BA7"/>
    <w:rsid w:val="004624B6"/>
    <w:rsid w:val="00463F6F"/>
    <w:rsid w:val="00467AAB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97B79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06C5"/>
    <w:rsid w:val="004D3A1A"/>
    <w:rsid w:val="004D5BEE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C01"/>
    <w:rsid w:val="00553E80"/>
    <w:rsid w:val="0055440E"/>
    <w:rsid w:val="0055779B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13CA"/>
    <w:rsid w:val="00613FFB"/>
    <w:rsid w:val="00617F54"/>
    <w:rsid w:val="006221C1"/>
    <w:rsid w:val="0062431C"/>
    <w:rsid w:val="00626564"/>
    <w:rsid w:val="00626EF0"/>
    <w:rsid w:val="00627618"/>
    <w:rsid w:val="006310B6"/>
    <w:rsid w:val="00631932"/>
    <w:rsid w:val="00631FD5"/>
    <w:rsid w:val="006326A5"/>
    <w:rsid w:val="0063312F"/>
    <w:rsid w:val="00633766"/>
    <w:rsid w:val="00637AD8"/>
    <w:rsid w:val="006407D9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4A7"/>
    <w:rsid w:val="00663CDF"/>
    <w:rsid w:val="00666166"/>
    <w:rsid w:val="00666597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0D3"/>
    <w:rsid w:val="006C5679"/>
    <w:rsid w:val="006C5FCF"/>
    <w:rsid w:val="006C6999"/>
    <w:rsid w:val="006D04A5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0E16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2A0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586F"/>
    <w:rsid w:val="007E22B2"/>
    <w:rsid w:val="007F22E9"/>
    <w:rsid w:val="007F321C"/>
    <w:rsid w:val="007F38E3"/>
    <w:rsid w:val="007F41CC"/>
    <w:rsid w:val="007F44C8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19E3"/>
    <w:rsid w:val="008344A0"/>
    <w:rsid w:val="008364B0"/>
    <w:rsid w:val="008365F5"/>
    <w:rsid w:val="008404A9"/>
    <w:rsid w:val="00840924"/>
    <w:rsid w:val="00841BE9"/>
    <w:rsid w:val="008434C5"/>
    <w:rsid w:val="008508DC"/>
    <w:rsid w:val="00851FBF"/>
    <w:rsid w:val="008568D0"/>
    <w:rsid w:val="00861F34"/>
    <w:rsid w:val="00867617"/>
    <w:rsid w:val="0088080E"/>
    <w:rsid w:val="00883268"/>
    <w:rsid w:val="00886E3D"/>
    <w:rsid w:val="008874EF"/>
    <w:rsid w:val="008879ED"/>
    <w:rsid w:val="0089091A"/>
    <w:rsid w:val="00890A11"/>
    <w:rsid w:val="008921D0"/>
    <w:rsid w:val="008948E6"/>
    <w:rsid w:val="008958D2"/>
    <w:rsid w:val="008969B3"/>
    <w:rsid w:val="00896D70"/>
    <w:rsid w:val="00897F8B"/>
    <w:rsid w:val="008A6E67"/>
    <w:rsid w:val="008B0CE8"/>
    <w:rsid w:val="008B4A5D"/>
    <w:rsid w:val="008B5E82"/>
    <w:rsid w:val="008C00F1"/>
    <w:rsid w:val="008C1981"/>
    <w:rsid w:val="008C529F"/>
    <w:rsid w:val="008C7768"/>
    <w:rsid w:val="008D3616"/>
    <w:rsid w:val="008D46C7"/>
    <w:rsid w:val="008D517A"/>
    <w:rsid w:val="008D6784"/>
    <w:rsid w:val="008E1D74"/>
    <w:rsid w:val="008E3078"/>
    <w:rsid w:val="008E4127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23C67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826"/>
    <w:rsid w:val="00956EA3"/>
    <w:rsid w:val="00961F20"/>
    <w:rsid w:val="00970307"/>
    <w:rsid w:val="00970986"/>
    <w:rsid w:val="00972747"/>
    <w:rsid w:val="009737D8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9537D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7EC"/>
    <w:rsid w:val="009E4E5C"/>
    <w:rsid w:val="009E6C2E"/>
    <w:rsid w:val="00A03552"/>
    <w:rsid w:val="00A05198"/>
    <w:rsid w:val="00A0720C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298E"/>
    <w:rsid w:val="00A540E3"/>
    <w:rsid w:val="00A54515"/>
    <w:rsid w:val="00A576BC"/>
    <w:rsid w:val="00A62022"/>
    <w:rsid w:val="00A635EF"/>
    <w:rsid w:val="00A71D40"/>
    <w:rsid w:val="00A74FE2"/>
    <w:rsid w:val="00A7524D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985"/>
    <w:rsid w:val="00B04CDC"/>
    <w:rsid w:val="00B07603"/>
    <w:rsid w:val="00B10761"/>
    <w:rsid w:val="00B115A6"/>
    <w:rsid w:val="00B13770"/>
    <w:rsid w:val="00B15787"/>
    <w:rsid w:val="00B16DEE"/>
    <w:rsid w:val="00B17774"/>
    <w:rsid w:val="00B209D4"/>
    <w:rsid w:val="00B20A33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196B"/>
    <w:rsid w:val="00B7752F"/>
    <w:rsid w:val="00B81F3A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17013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6CB8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DB0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6D9"/>
    <w:rsid w:val="00D7074C"/>
    <w:rsid w:val="00D74197"/>
    <w:rsid w:val="00D757C3"/>
    <w:rsid w:val="00D7593F"/>
    <w:rsid w:val="00D76BCB"/>
    <w:rsid w:val="00D80274"/>
    <w:rsid w:val="00D80D02"/>
    <w:rsid w:val="00D84568"/>
    <w:rsid w:val="00D84733"/>
    <w:rsid w:val="00D86108"/>
    <w:rsid w:val="00D87284"/>
    <w:rsid w:val="00D87F63"/>
    <w:rsid w:val="00D900C5"/>
    <w:rsid w:val="00D9293D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23A2"/>
    <w:rsid w:val="00DB5894"/>
    <w:rsid w:val="00DB7027"/>
    <w:rsid w:val="00DC1096"/>
    <w:rsid w:val="00DC2027"/>
    <w:rsid w:val="00DC2551"/>
    <w:rsid w:val="00DC2603"/>
    <w:rsid w:val="00DC30B4"/>
    <w:rsid w:val="00DC38AC"/>
    <w:rsid w:val="00DC3FBB"/>
    <w:rsid w:val="00DC3FE8"/>
    <w:rsid w:val="00DC7E27"/>
    <w:rsid w:val="00DD26A1"/>
    <w:rsid w:val="00DD60B4"/>
    <w:rsid w:val="00DD6A3D"/>
    <w:rsid w:val="00DE3E68"/>
    <w:rsid w:val="00DE3E84"/>
    <w:rsid w:val="00DE67F5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4323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153C"/>
    <w:rsid w:val="00ED2B4F"/>
    <w:rsid w:val="00ED5E68"/>
    <w:rsid w:val="00EE0782"/>
    <w:rsid w:val="00EE37BC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6F7A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628</cp:revision>
  <cp:lastPrinted>2017-09-21T06:52:00Z</cp:lastPrinted>
  <dcterms:created xsi:type="dcterms:W3CDTF">2015-04-13T07:27:00Z</dcterms:created>
  <dcterms:modified xsi:type="dcterms:W3CDTF">2017-10-24T14:12:00Z</dcterms:modified>
</cp:coreProperties>
</file>