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F5" w:rsidRPr="00514BF5" w:rsidRDefault="00514BF5" w:rsidP="00514BF5">
      <w:pPr>
        <w:jc w:val="center"/>
        <w:rPr>
          <w:rFonts w:ascii="Times New Roman" w:hAnsi="Times New Roman" w:cs="Times New Roman"/>
          <w:sz w:val="26"/>
          <w:szCs w:val="26"/>
        </w:rPr>
      </w:pPr>
      <w:r w:rsidRPr="00514BF5">
        <w:rPr>
          <w:rFonts w:ascii="Times New Roman" w:hAnsi="Times New Roman" w:cs="Times New Roman"/>
          <w:sz w:val="26"/>
          <w:szCs w:val="26"/>
        </w:rPr>
        <w:object w:dxaOrig="600" w:dyaOrig="825">
          <v:rect id="rectole0000000000" o:spid="_x0000_i1025" style="width:30pt;height:42pt" o:ole="" o:preferrelative="t" stroked="f">
            <v:imagedata r:id="rId5" o:title=""/>
          </v:rect>
          <o:OLEObject Type="Embed" ProgID="StaticMetafile" ShapeID="rectole0000000000" DrawAspect="Content" ObjectID="_1488719393" r:id="rId6"/>
        </w:object>
      </w:r>
    </w:p>
    <w:p w:rsidR="00514BF5" w:rsidRPr="00514BF5" w:rsidRDefault="00514BF5" w:rsidP="00514BF5">
      <w:pPr>
        <w:jc w:val="center"/>
        <w:rPr>
          <w:rFonts w:ascii="Times New Roman" w:hAnsi="Times New Roman" w:cs="Times New Roman"/>
          <w:sz w:val="26"/>
          <w:szCs w:val="26"/>
        </w:rPr>
      </w:pPr>
      <w:r w:rsidRPr="00514BF5">
        <w:rPr>
          <w:rFonts w:ascii="Times New Roman" w:hAnsi="Times New Roman" w:cs="Times New Roman"/>
          <w:sz w:val="26"/>
          <w:szCs w:val="26"/>
        </w:rPr>
        <w:t>КОНТРОЛЬНО-СЧЕТНАЯ КОМИССИЯ</w:t>
      </w:r>
    </w:p>
    <w:p w:rsidR="00514BF5" w:rsidRPr="00514BF5" w:rsidRDefault="00514BF5" w:rsidP="00514BF5">
      <w:pPr>
        <w:jc w:val="center"/>
        <w:rPr>
          <w:rFonts w:ascii="Times New Roman" w:hAnsi="Times New Roman" w:cs="Times New Roman"/>
          <w:sz w:val="26"/>
          <w:szCs w:val="26"/>
        </w:rPr>
      </w:pPr>
      <w:r w:rsidRPr="00514BF5">
        <w:rPr>
          <w:rFonts w:ascii="Times New Roman" w:hAnsi="Times New Roman" w:cs="Times New Roman"/>
          <w:sz w:val="26"/>
          <w:szCs w:val="26"/>
        </w:rPr>
        <w:t>БЕЛОЗЕРСКОГО  МУНИЦИПАЛЬНОГО  РАЙОНА</w:t>
      </w:r>
    </w:p>
    <w:p w:rsidR="00514BF5" w:rsidRPr="00514BF5" w:rsidRDefault="00514BF5" w:rsidP="00514BF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14BF5" w:rsidRPr="00514BF5" w:rsidRDefault="00514BF5" w:rsidP="00514BF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14BF5" w:rsidRPr="00514BF5" w:rsidRDefault="00514BF5" w:rsidP="00514B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4BF5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14BF5" w:rsidRPr="00514BF5" w:rsidRDefault="00514BF5" w:rsidP="00514BF5">
      <w:pPr>
        <w:rPr>
          <w:rFonts w:ascii="Times New Roman" w:hAnsi="Times New Roman" w:cs="Times New Roman"/>
          <w:b/>
          <w:sz w:val="26"/>
          <w:szCs w:val="26"/>
        </w:rPr>
      </w:pPr>
    </w:p>
    <w:p w:rsidR="00514BF5" w:rsidRPr="00514BF5" w:rsidRDefault="00514BF5" w:rsidP="00514BF5">
      <w:pPr>
        <w:jc w:val="both"/>
        <w:rPr>
          <w:rFonts w:ascii="Times New Roman" w:hAnsi="Times New Roman" w:cs="Times New Roman"/>
          <w:sz w:val="26"/>
          <w:szCs w:val="26"/>
        </w:rPr>
      </w:pPr>
      <w:r w:rsidRPr="00514BF5">
        <w:rPr>
          <w:rFonts w:ascii="Times New Roman" w:hAnsi="Times New Roman" w:cs="Times New Roman"/>
          <w:sz w:val="26"/>
          <w:szCs w:val="26"/>
        </w:rPr>
        <w:t>на проект решения Совета Визьменского сельского поселения о внесении изменений в решение Совета Визьменского сельского поселения от 26.12.2014г. № 31  «О бюджете Визьменского сельского поселения на 2015 год и плановый период 2016-2017 годов»</w:t>
      </w:r>
    </w:p>
    <w:p w:rsidR="00514BF5" w:rsidRPr="00514BF5" w:rsidRDefault="00514BF5" w:rsidP="00514BF5">
      <w:pPr>
        <w:jc w:val="both"/>
        <w:rPr>
          <w:rFonts w:ascii="Times New Roman" w:hAnsi="Times New Roman" w:cs="Times New Roman"/>
          <w:sz w:val="26"/>
          <w:szCs w:val="26"/>
        </w:rPr>
      </w:pPr>
      <w:r w:rsidRPr="00514B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550868">
        <w:rPr>
          <w:rFonts w:ascii="Times New Roman" w:hAnsi="Times New Roman" w:cs="Times New Roman"/>
          <w:sz w:val="26"/>
          <w:szCs w:val="26"/>
        </w:rPr>
        <w:t xml:space="preserve">                           23 марта</w:t>
      </w:r>
      <w:r w:rsidRPr="00514BF5">
        <w:rPr>
          <w:rFonts w:ascii="Times New Roman" w:hAnsi="Times New Roman" w:cs="Times New Roman"/>
          <w:sz w:val="26"/>
          <w:szCs w:val="26"/>
        </w:rPr>
        <w:t xml:space="preserve"> 2015г.</w:t>
      </w:r>
    </w:p>
    <w:p w:rsidR="00514BF5" w:rsidRPr="00514BF5" w:rsidRDefault="00514BF5" w:rsidP="00514BF5">
      <w:pPr>
        <w:jc w:val="both"/>
        <w:rPr>
          <w:rFonts w:ascii="Times New Roman" w:hAnsi="Times New Roman" w:cs="Times New Roman"/>
          <w:sz w:val="26"/>
          <w:szCs w:val="26"/>
        </w:rPr>
      </w:pPr>
      <w:r w:rsidRPr="00514BF5">
        <w:rPr>
          <w:rFonts w:ascii="Times New Roman" w:hAnsi="Times New Roman" w:cs="Times New Roman"/>
          <w:sz w:val="26"/>
          <w:szCs w:val="26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(с учетом изменений и дополнений).</w:t>
      </w:r>
    </w:p>
    <w:p w:rsidR="00514BF5" w:rsidRPr="00514BF5" w:rsidRDefault="00514BF5" w:rsidP="00514B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4BF5" w:rsidRPr="00514BF5" w:rsidRDefault="00514BF5" w:rsidP="00514BF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14BF5">
        <w:rPr>
          <w:rFonts w:ascii="Times New Roman" w:hAnsi="Times New Roman" w:cs="Times New Roman"/>
          <w:sz w:val="26"/>
          <w:szCs w:val="26"/>
        </w:rPr>
        <w:t xml:space="preserve"> </w:t>
      </w:r>
      <w:r w:rsidRPr="00514BF5">
        <w:rPr>
          <w:rFonts w:ascii="Times New Roman" w:hAnsi="Times New Roman" w:cs="Times New Roman"/>
          <w:b/>
          <w:sz w:val="26"/>
          <w:szCs w:val="26"/>
        </w:rPr>
        <w:t xml:space="preserve">В результате экспертизы установлено:  </w:t>
      </w:r>
    </w:p>
    <w:p w:rsidR="00514BF5" w:rsidRPr="00514BF5" w:rsidRDefault="00514BF5" w:rsidP="00514BF5">
      <w:pPr>
        <w:jc w:val="both"/>
        <w:rPr>
          <w:rFonts w:ascii="Times New Roman" w:hAnsi="Times New Roman" w:cs="Times New Roman"/>
          <w:sz w:val="26"/>
          <w:szCs w:val="26"/>
        </w:rPr>
      </w:pPr>
      <w:r w:rsidRPr="00514BF5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514BF5">
        <w:rPr>
          <w:rFonts w:ascii="Times New Roman" w:hAnsi="Times New Roman" w:cs="Times New Roman"/>
          <w:sz w:val="26"/>
          <w:szCs w:val="26"/>
        </w:rPr>
        <w:t>Проектом решения Совета Визьменского сельского поселения о внесении изменений в решение Совета поселения от 26.12.2014 № 31 «О бюджете Визьменского сельского поселения на 2015 год и плановый период 2016-2017 годов» предлагается:</w:t>
      </w:r>
    </w:p>
    <w:p w:rsidR="001718B1" w:rsidRDefault="001718B1" w:rsidP="00514B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14BF5" w:rsidRPr="00514BF5">
        <w:rPr>
          <w:rFonts w:ascii="Times New Roman" w:hAnsi="Times New Roman" w:cs="Times New Roman"/>
          <w:sz w:val="26"/>
          <w:szCs w:val="26"/>
        </w:rPr>
        <w:t>)  в приложениях 5,6,7 внести изме</w:t>
      </w:r>
      <w:r>
        <w:rPr>
          <w:rFonts w:ascii="Times New Roman" w:hAnsi="Times New Roman" w:cs="Times New Roman"/>
          <w:sz w:val="26"/>
          <w:szCs w:val="26"/>
        </w:rPr>
        <w:t>нения в расходную часть бюджета:</w:t>
      </w:r>
    </w:p>
    <w:p w:rsidR="00E42E0F" w:rsidRDefault="00514BF5" w:rsidP="00E42E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4BF5">
        <w:rPr>
          <w:rFonts w:ascii="Times New Roman" w:hAnsi="Times New Roman" w:cs="Times New Roman"/>
          <w:sz w:val="26"/>
          <w:szCs w:val="26"/>
        </w:rPr>
        <w:t xml:space="preserve">-  по разделу </w:t>
      </w:r>
      <w:r w:rsidRPr="00514BF5">
        <w:rPr>
          <w:rFonts w:ascii="Times New Roman" w:hAnsi="Times New Roman" w:cs="Times New Roman"/>
          <w:b/>
          <w:sz w:val="26"/>
          <w:szCs w:val="26"/>
        </w:rPr>
        <w:t>01 «Общегосударственные вопросы»</w:t>
      </w:r>
      <w:r w:rsidR="001718B1">
        <w:rPr>
          <w:rFonts w:ascii="Times New Roman" w:hAnsi="Times New Roman" w:cs="Times New Roman"/>
          <w:sz w:val="26"/>
          <w:szCs w:val="26"/>
        </w:rPr>
        <w:t xml:space="preserve"> </w:t>
      </w:r>
      <w:r w:rsidR="00920DF5">
        <w:rPr>
          <w:rFonts w:ascii="Times New Roman" w:hAnsi="Times New Roman" w:cs="Times New Roman"/>
          <w:sz w:val="26"/>
          <w:szCs w:val="26"/>
        </w:rPr>
        <w:t xml:space="preserve">подразделу 01 04 «функционирование местных администраций» </w:t>
      </w:r>
      <w:r w:rsidR="001718B1">
        <w:rPr>
          <w:rFonts w:ascii="Times New Roman" w:hAnsi="Times New Roman" w:cs="Times New Roman"/>
          <w:sz w:val="26"/>
          <w:szCs w:val="26"/>
        </w:rPr>
        <w:t>расходы уменьш</w:t>
      </w:r>
      <w:r w:rsidRPr="00514BF5">
        <w:rPr>
          <w:rFonts w:ascii="Times New Roman" w:hAnsi="Times New Roman" w:cs="Times New Roman"/>
          <w:sz w:val="26"/>
          <w:szCs w:val="26"/>
        </w:rPr>
        <w:t xml:space="preserve">аются на </w:t>
      </w:r>
      <w:r w:rsidR="006E5B50">
        <w:rPr>
          <w:rFonts w:ascii="Times New Roman" w:hAnsi="Times New Roman" w:cs="Times New Roman"/>
          <w:sz w:val="26"/>
          <w:szCs w:val="26"/>
        </w:rPr>
        <w:t>3</w:t>
      </w:r>
      <w:r w:rsidRPr="00514BF5">
        <w:rPr>
          <w:rFonts w:ascii="Times New Roman" w:hAnsi="Times New Roman" w:cs="Times New Roman"/>
          <w:sz w:val="26"/>
          <w:szCs w:val="26"/>
        </w:rPr>
        <w:t>,0 тыс. руб.</w:t>
      </w:r>
      <w:r w:rsidR="00F83B4E">
        <w:rPr>
          <w:rFonts w:ascii="Times New Roman" w:hAnsi="Times New Roman" w:cs="Times New Roman"/>
          <w:sz w:val="26"/>
          <w:szCs w:val="26"/>
        </w:rPr>
        <w:t xml:space="preserve"> </w:t>
      </w:r>
      <w:r w:rsidR="006E5B50">
        <w:rPr>
          <w:rFonts w:ascii="Times New Roman" w:hAnsi="Times New Roman" w:cs="Times New Roman"/>
          <w:sz w:val="26"/>
          <w:szCs w:val="26"/>
        </w:rPr>
        <w:t>(</w:t>
      </w:r>
      <w:r w:rsidR="00F83B4E">
        <w:rPr>
          <w:rFonts w:ascii="Times New Roman" w:hAnsi="Times New Roman" w:cs="Times New Roman"/>
          <w:sz w:val="26"/>
          <w:szCs w:val="26"/>
        </w:rPr>
        <w:t>переносятся на раздел 08 «Культура, кинематография» на покрытие задолженности</w:t>
      </w:r>
      <w:r w:rsidRPr="00514BF5">
        <w:rPr>
          <w:rFonts w:ascii="Times New Roman" w:hAnsi="Times New Roman" w:cs="Times New Roman"/>
          <w:sz w:val="26"/>
          <w:szCs w:val="26"/>
        </w:rPr>
        <w:t xml:space="preserve"> </w:t>
      </w:r>
      <w:r w:rsidR="00F83B4E">
        <w:rPr>
          <w:rFonts w:ascii="Times New Roman" w:hAnsi="Times New Roman" w:cs="Times New Roman"/>
          <w:sz w:val="26"/>
          <w:szCs w:val="26"/>
        </w:rPr>
        <w:t>за 2014 год)</w:t>
      </w:r>
      <w:r w:rsidR="00F6552A">
        <w:rPr>
          <w:rFonts w:ascii="Times New Roman" w:hAnsi="Times New Roman" w:cs="Times New Roman"/>
          <w:sz w:val="26"/>
          <w:szCs w:val="26"/>
        </w:rPr>
        <w:t xml:space="preserve">, производится внутреннее перемещение с КВР 852 в сумме 0,5 тыс. руб. </w:t>
      </w:r>
      <w:r w:rsidR="00772B6F">
        <w:rPr>
          <w:rFonts w:ascii="Times New Roman" w:hAnsi="Times New Roman" w:cs="Times New Roman"/>
          <w:sz w:val="26"/>
          <w:szCs w:val="26"/>
        </w:rPr>
        <w:t xml:space="preserve">и с КВР 242 в сумме 0,5 тыс. руб. </w:t>
      </w:r>
      <w:r w:rsidR="00F6552A">
        <w:rPr>
          <w:rFonts w:ascii="Times New Roman" w:hAnsi="Times New Roman" w:cs="Times New Roman"/>
          <w:sz w:val="26"/>
          <w:szCs w:val="26"/>
        </w:rPr>
        <w:t>на КВР 853 на уплату пени, штрафов;</w:t>
      </w:r>
      <w:proofErr w:type="gramEnd"/>
    </w:p>
    <w:p w:rsidR="00920DF5" w:rsidRDefault="00514BF5" w:rsidP="00E42E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4BF5">
        <w:rPr>
          <w:rFonts w:ascii="Times New Roman" w:hAnsi="Times New Roman" w:cs="Times New Roman"/>
          <w:sz w:val="26"/>
          <w:szCs w:val="26"/>
        </w:rPr>
        <w:t xml:space="preserve">- по разделу </w:t>
      </w:r>
      <w:r w:rsidRPr="00514BF5">
        <w:rPr>
          <w:rFonts w:ascii="Times New Roman" w:hAnsi="Times New Roman" w:cs="Times New Roman"/>
          <w:b/>
          <w:sz w:val="26"/>
          <w:szCs w:val="26"/>
        </w:rPr>
        <w:t>0</w:t>
      </w:r>
      <w:r w:rsidR="00344747">
        <w:rPr>
          <w:rFonts w:ascii="Times New Roman" w:hAnsi="Times New Roman" w:cs="Times New Roman"/>
          <w:b/>
          <w:sz w:val="26"/>
          <w:szCs w:val="26"/>
        </w:rPr>
        <w:t>8</w:t>
      </w:r>
      <w:r w:rsidRPr="00514BF5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344747">
        <w:rPr>
          <w:rFonts w:ascii="Times New Roman" w:hAnsi="Times New Roman" w:cs="Times New Roman"/>
          <w:b/>
          <w:sz w:val="26"/>
          <w:szCs w:val="26"/>
        </w:rPr>
        <w:t>Культура, кинематография»</w:t>
      </w:r>
      <w:r w:rsidRPr="00514BF5">
        <w:rPr>
          <w:rFonts w:ascii="Times New Roman" w:hAnsi="Times New Roman" w:cs="Times New Roman"/>
          <w:sz w:val="26"/>
          <w:szCs w:val="26"/>
        </w:rPr>
        <w:t xml:space="preserve"> </w:t>
      </w:r>
      <w:r w:rsidR="00920DF5">
        <w:rPr>
          <w:rFonts w:ascii="Times New Roman" w:hAnsi="Times New Roman" w:cs="Times New Roman"/>
          <w:sz w:val="26"/>
          <w:szCs w:val="26"/>
        </w:rPr>
        <w:t>подразделу 08 01 «культура» увеличиваются ассигнования на 3,0 тыс. руб. (субсидии бюджетным учреждениям на иные цели);</w:t>
      </w:r>
    </w:p>
    <w:p w:rsidR="00E42E0F" w:rsidRDefault="003E4E55" w:rsidP="00E42E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2) в приложениях 6,7 </w:t>
      </w:r>
      <w:bookmarkStart w:id="0" w:name="_GoBack"/>
      <w:bookmarkEnd w:id="0"/>
      <w:r w:rsidR="00E42E0F">
        <w:rPr>
          <w:rFonts w:ascii="Times New Roman" w:hAnsi="Times New Roman" w:cs="Times New Roman"/>
          <w:sz w:val="26"/>
          <w:szCs w:val="26"/>
        </w:rPr>
        <w:t xml:space="preserve">по разделу </w:t>
      </w:r>
      <w:r w:rsidR="00E42E0F">
        <w:rPr>
          <w:rFonts w:ascii="Times New Roman" w:hAnsi="Times New Roman" w:cs="Times New Roman"/>
          <w:b/>
          <w:sz w:val="26"/>
          <w:szCs w:val="26"/>
        </w:rPr>
        <w:t xml:space="preserve">08 «Культура, кинематография» </w:t>
      </w:r>
      <w:r w:rsidR="00E42E0F">
        <w:rPr>
          <w:rFonts w:ascii="Times New Roman" w:hAnsi="Times New Roman" w:cs="Times New Roman"/>
          <w:sz w:val="26"/>
          <w:szCs w:val="26"/>
        </w:rPr>
        <w:t>добавлены строки: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3"/>
        <w:gridCol w:w="476"/>
        <w:gridCol w:w="476"/>
        <w:gridCol w:w="1259"/>
        <w:gridCol w:w="606"/>
        <w:gridCol w:w="541"/>
      </w:tblGrid>
      <w:tr w:rsidR="00E42E0F" w:rsidTr="00E42E0F">
        <w:tc>
          <w:tcPr>
            <w:tcW w:w="6345" w:type="dxa"/>
          </w:tcPr>
          <w:p w:rsidR="00E42E0F" w:rsidRDefault="00E42E0F" w:rsidP="00E4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культуры </w:t>
            </w:r>
            <w:r w:rsidR="003B76A4">
              <w:rPr>
                <w:rFonts w:ascii="Times New Roman" w:hAnsi="Times New Roman" w:cs="Times New Roman"/>
                <w:sz w:val="26"/>
                <w:szCs w:val="26"/>
              </w:rPr>
              <w:t>и мероприятия в сфере культуры и кинематографии</w:t>
            </w:r>
          </w:p>
        </w:tc>
        <w:tc>
          <w:tcPr>
            <w:tcW w:w="426" w:type="dxa"/>
          </w:tcPr>
          <w:p w:rsidR="00E42E0F" w:rsidRDefault="003B76A4" w:rsidP="00E4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425" w:type="dxa"/>
          </w:tcPr>
          <w:p w:rsidR="00E42E0F" w:rsidRDefault="003B76A4" w:rsidP="00E4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E42E0F" w:rsidRDefault="003B76A4" w:rsidP="00E4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88 0 0059</w:t>
            </w:r>
          </w:p>
        </w:tc>
        <w:tc>
          <w:tcPr>
            <w:tcW w:w="567" w:type="dxa"/>
          </w:tcPr>
          <w:p w:rsidR="00E42E0F" w:rsidRDefault="00E42E0F" w:rsidP="00E4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</w:tcPr>
          <w:p w:rsidR="00E42E0F" w:rsidRDefault="003B76A4" w:rsidP="00E4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E42E0F" w:rsidTr="00E42E0F">
        <w:tc>
          <w:tcPr>
            <w:tcW w:w="6345" w:type="dxa"/>
          </w:tcPr>
          <w:p w:rsidR="00E42E0F" w:rsidRDefault="003B76A4" w:rsidP="00E4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426" w:type="dxa"/>
          </w:tcPr>
          <w:p w:rsidR="00E42E0F" w:rsidRDefault="003B76A4" w:rsidP="00E4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425" w:type="dxa"/>
          </w:tcPr>
          <w:p w:rsidR="00E42E0F" w:rsidRDefault="003B76A4" w:rsidP="00E4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E42E0F" w:rsidRDefault="003B76A4" w:rsidP="00E4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88 0 0059</w:t>
            </w:r>
          </w:p>
        </w:tc>
        <w:tc>
          <w:tcPr>
            <w:tcW w:w="567" w:type="dxa"/>
          </w:tcPr>
          <w:p w:rsidR="00E42E0F" w:rsidRDefault="003B76A4" w:rsidP="00E4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612</w:t>
            </w:r>
          </w:p>
        </w:tc>
        <w:tc>
          <w:tcPr>
            <w:tcW w:w="532" w:type="dxa"/>
          </w:tcPr>
          <w:p w:rsidR="00E42E0F" w:rsidRDefault="003B76A4" w:rsidP="00E4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</w:tbl>
    <w:p w:rsidR="00E42E0F" w:rsidRPr="00E42E0F" w:rsidRDefault="00E42E0F" w:rsidP="00E42E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4BF5" w:rsidRPr="00514BF5" w:rsidRDefault="00514BF5" w:rsidP="00514B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4BF5" w:rsidRPr="00514BF5" w:rsidRDefault="00514BF5" w:rsidP="00514BF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14B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514BF5">
        <w:rPr>
          <w:rFonts w:ascii="Times New Roman" w:hAnsi="Times New Roman" w:cs="Times New Roman"/>
          <w:b/>
          <w:sz w:val="26"/>
          <w:szCs w:val="26"/>
        </w:rPr>
        <w:t xml:space="preserve">Выводы:  </w:t>
      </w:r>
    </w:p>
    <w:p w:rsidR="00514BF5" w:rsidRPr="00514BF5" w:rsidRDefault="00514BF5" w:rsidP="00514BF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14BF5">
        <w:rPr>
          <w:rFonts w:ascii="Times New Roman" w:hAnsi="Times New Roman" w:cs="Times New Roman"/>
          <w:sz w:val="26"/>
          <w:szCs w:val="26"/>
        </w:rPr>
        <w:t xml:space="preserve">             1.Представленный проект решения Совета Визьменского сельского поселения о внесении изменений и дополнений в решение Совета Визьменского сельского поселения от 26.12.2014 № 31 разработан в соответствии с бюджетным законодательством, Положением о бюджетном процессе в Визьменском сельском поселении.</w:t>
      </w:r>
      <w:r w:rsidRPr="00514BF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14BF5" w:rsidRPr="00514BF5" w:rsidRDefault="00514BF5" w:rsidP="00514BF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14BF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Предложения:</w:t>
      </w:r>
    </w:p>
    <w:p w:rsidR="00514BF5" w:rsidRPr="00514BF5" w:rsidRDefault="00514BF5" w:rsidP="00514BF5">
      <w:pPr>
        <w:jc w:val="both"/>
        <w:rPr>
          <w:rFonts w:ascii="Times New Roman" w:hAnsi="Times New Roman" w:cs="Times New Roman"/>
          <w:sz w:val="26"/>
          <w:szCs w:val="26"/>
        </w:rPr>
      </w:pPr>
      <w:r w:rsidRPr="00514BF5">
        <w:rPr>
          <w:rFonts w:ascii="Times New Roman" w:hAnsi="Times New Roman" w:cs="Times New Roman"/>
          <w:sz w:val="26"/>
          <w:szCs w:val="26"/>
        </w:rPr>
        <w:t xml:space="preserve">            2.Проекты решений Визьменского сельского поселения представлять в контрольно-счетную комиссию Белозерского муниципального района с копией листа согласования проекта с юридическим отделом администрации Белозерского муниципального района.</w:t>
      </w:r>
    </w:p>
    <w:p w:rsidR="00514BF5" w:rsidRPr="00514BF5" w:rsidRDefault="00514BF5" w:rsidP="00514B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4BF5" w:rsidRPr="00514BF5" w:rsidRDefault="00514BF5" w:rsidP="00514BF5">
      <w:pPr>
        <w:jc w:val="both"/>
        <w:rPr>
          <w:rFonts w:ascii="Times New Roman" w:hAnsi="Times New Roman" w:cs="Times New Roman"/>
          <w:sz w:val="26"/>
          <w:szCs w:val="26"/>
        </w:rPr>
      </w:pPr>
      <w:r w:rsidRPr="00514BF5">
        <w:rPr>
          <w:rFonts w:ascii="Times New Roman" w:hAnsi="Times New Roman" w:cs="Times New Roman"/>
          <w:sz w:val="26"/>
          <w:szCs w:val="26"/>
        </w:rPr>
        <w:t xml:space="preserve">Старший  инспектор </w:t>
      </w:r>
      <w:proofErr w:type="gramStart"/>
      <w:r w:rsidRPr="00514BF5">
        <w:rPr>
          <w:rFonts w:ascii="Times New Roman" w:hAnsi="Times New Roman" w:cs="Times New Roman"/>
          <w:sz w:val="26"/>
          <w:szCs w:val="26"/>
        </w:rPr>
        <w:t>контрольно-счетной</w:t>
      </w:r>
      <w:proofErr w:type="gramEnd"/>
    </w:p>
    <w:p w:rsidR="00D30481" w:rsidRPr="00514BF5" w:rsidRDefault="00514BF5" w:rsidP="00514BF5">
      <w:pPr>
        <w:jc w:val="both"/>
        <w:rPr>
          <w:rFonts w:ascii="Times New Roman" w:hAnsi="Times New Roman" w:cs="Times New Roman"/>
          <w:sz w:val="26"/>
          <w:szCs w:val="26"/>
        </w:rPr>
      </w:pPr>
      <w:r w:rsidRPr="00514BF5">
        <w:rPr>
          <w:rFonts w:ascii="Times New Roman" w:hAnsi="Times New Roman" w:cs="Times New Roman"/>
          <w:sz w:val="26"/>
          <w:szCs w:val="26"/>
        </w:rPr>
        <w:t xml:space="preserve">комиссии района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Н.Б.Климина</w:t>
      </w:r>
      <w:r w:rsidRPr="00514BF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sectPr w:rsidR="00D30481" w:rsidRPr="0051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F5"/>
    <w:rsid w:val="00003676"/>
    <w:rsid w:val="001718B1"/>
    <w:rsid w:val="00266388"/>
    <w:rsid w:val="00344747"/>
    <w:rsid w:val="003B76A4"/>
    <w:rsid w:val="003E4E55"/>
    <w:rsid w:val="00514BF5"/>
    <w:rsid w:val="00515CA2"/>
    <w:rsid w:val="00550868"/>
    <w:rsid w:val="00574471"/>
    <w:rsid w:val="005940A3"/>
    <w:rsid w:val="005F5B69"/>
    <w:rsid w:val="006D3CDD"/>
    <w:rsid w:val="006E5B50"/>
    <w:rsid w:val="00772B6F"/>
    <w:rsid w:val="00920DF5"/>
    <w:rsid w:val="00D30481"/>
    <w:rsid w:val="00E42E0F"/>
    <w:rsid w:val="00F6552A"/>
    <w:rsid w:val="00F8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14</cp:revision>
  <dcterms:created xsi:type="dcterms:W3CDTF">2015-03-24T07:22:00Z</dcterms:created>
  <dcterms:modified xsi:type="dcterms:W3CDTF">2015-03-24T13:23:00Z</dcterms:modified>
</cp:coreProperties>
</file>