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EB" w:rsidRDefault="006211EB" w:rsidP="0062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Контрольно-счетная комиссия Белозерского муниципального района</w:t>
      </w:r>
    </w:p>
    <w:p w:rsidR="006211EB" w:rsidRDefault="006211EB" w:rsidP="006211EB">
      <w:pPr>
        <w:ind w:left="3240"/>
        <w:jc w:val="center"/>
        <w:rPr>
          <w:b/>
          <w:sz w:val="28"/>
          <w:szCs w:val="28"/>
        </w:rPr>
      </w:pPr>
    </w:p>
    <w:p w:rsidR="006211EB" w:rsidRDefault="006211EB" w:rsidP="006211EB">
      <w:pPr>
        <w:ind w:left="3240"/>
        <w:jc w:val="center"/>
        <w:rPr>
          <w:b/>
          <w:sz w:val="28"/>
          <w:szCs w:val="28"/>
        </w:rPr>
      </w:pPr>
    </w:p>
    <w:p w:rsidR="006211EB" w:rsidRDefault="006211EB" w:rsidP="006211EB">
      <w:pPr>
        <w:ind w:hanging="162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Pr="005A5C0A" w:rsidRDefault="006211EB" w:rsidP="006211EB">
      <w:pPr>
        <w:ind w:left="3240"/>
        <w:rPr>
          <w:b/>
          <w:sz w:val="40"/>
          <w:szCs w:val="40"/>
        </w:rPr>
      </w:pPr>
    </w:p>
    <w:p w:rsidR="006211EB" w:rsidRDefault="006211EB" w:rsidP="006211EB">
      <w:pPr>
        <w:jc w:val="center"/>
        <w:rPr>
          <w:b/>
          <w:sz w:val="40"/>
          <w:szCs w:val="40"/>
        </w:rPr>
      </w:pPr>
    </w:p>
    <w:p w:rsidR="006211EB" w:rsidRDefault="006211EB" w:rsidP="006211EB">
      <w:pPr>
        <w:jc w:val="center"/>
        <w:rPr>
          <w:b/>
          <w:sz w:val="40"/>
          <w:szCs w:val="40"/>
        </w:rPr>
      </w:pPr>
    </w:p>
    <w:p w:rsidR="006211EB" w:rsidRDefault="006211EB" w:rsidP="006211EB">
      <w:pPr>
        <w:jc w:val="center"/>
        <w:rPr>
          <w:b/>
          <w:sz w:val="40"/>
          <w:szCs w:val="40"/>
        </w:rPr>
      </w:pPr>
    </w:p>
    <w:p w:rsidR="006211EB" w:rsidRDefault="006211EB" w:rsidP="006211EB">
      <w:pPr>
        <w:jc w:val="center"/>
        <w:outlineLvl w:val="0"/>
        <w:rPr>
          <w:b/>
          <w:sz w:val="40"/>
          <w:szCs w:val="40"/>
        </w:rPr>
      </w:pPr>
      <w:r w:rsidRPr="005A5C0A">
        <w:rPr>
          <w:b/>
          <w:sz w:val="40"/>
          <w:szCs w:val="40"/>
        </w:rPr>
        <w:t>Заключение</w:t>
      </w:r>
    </w:p>
    <w:p w:rsidR="006211EB" w:rsidRPr="005A5C0A" w:rsidRDefault="006211EB" w:rsidP="006211EB">
      <w:pPr>
        <w:ind w:left="3240"/>
        <w:jc w:val="center"/>
        <w:rPr>
          <w:b/>
          <w:sz w:val="40"/>
          <w:szCs w:val="40"/>
        </w:rPr>
      </w:pPr>
    </w:p>
    <w:p w:rsidR="006211EB" w:rsidRPr="005A5C0A" w:rsidRDefault="006211EB" w:rsidP="006211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отчету о</w:t>
      </w:r>
      <w:r w:rsidRPr="005A5C0A">
        <w:rPr>
          <w:b/>
          <w:sz w:val="40"/>
          <w:szCs w:val="40"/>
        </w:rPr>
        <w:t>б исполнении бюджета</w:t>
      </w:r>
      <w:r>
        <w:rPr>
          <w:b/>
          <w:sz w:val="40"/>
          <w:szCs w:val="40"/>
        </w:rPr>
        <w:t xml:space="preserve"> Панинского сельского поселения  з</w:t>
      </w:r>
      <w:r w:rsidRPr="005A5C0A">
        <w:rPr>
          <w:b/>
          <w:sz w:val="40"/>
          <w:szCs w:val="40"/>
        </w:rPr>
        <w:t>а 20</w:t>
      </w:r>
      <w:r>
        <w:rPr>
          <w:b/>
          <w:sz w:val="40"/>
          <w:szCs w:val="40"/>
        </w:rPr>
        <w:t>1</w:t>
      </w:r>
      <w:r w:rsidR="00EF2151">
        <w:rPr>
          <w:b/>
          <w:sz w:val="40"/>
          <w:szCs w:val="40"/>
        </w:rPr>
        <w:t>4</w:t>
      </w:r>
      <w:r w:rsidRPr="005A5C0A">
        <w:rPr>
          <w:b/>
          <w:sz w:val="40"/>
          <w:szCs w:val="40"/>
        </w:rPr>
        <w:t xml:space="preserve"> год</w:t>
      </w:r>
    </w:p>
    <w:p w:rsidR="006211EB" w:rsidRPr="005A5C0A" w:rsidRDefault="006211EB" w:rsidP="006211EB">
      <w:pPr>
        <w:ind w:left="3240"/>
        <w:jc w:val="center"/>
        <w:rPr>
          <w:b/>
          <w:sz w:val="40"/>
          <w:szCs w:val="40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hanging="162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F215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6211EB" w:rsidRDefault="006211EB" w:rsidP="006211EB">
      <w:pPr>
        <w:ind w:left="3240"/>
        <w:rPr>
          <w:b/>
          <w:sz w:val="28"/>
          <w:szCs w:val="28"/>
        </w:rPr>
      </w:pPr>
    </w:p>
    <w:p w:rsidR="006211EB" w:rsidRDefault="006211EB" w:rsidP="006211EB">
      <w:pPr>
        <w:ind w:left="3240"/>
        <w:outlineLvl w:val="0"/>
        <w:rPr>
          <w:b/>
          <w:sz w:val="28"/>
          <w:szCs w:val="28"/>
        </w:rPr>
      </w:pPr>
    </w:p>
    <w:p w:rsidR="006211EB" w:rsidRPr="00AE289F" w:rsidRDefault="006211EB" w:rsidP="006211EB">
      <w:pPr>
        <w:ind w:left="3240"/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I. </w:t>
      </w:r>
      <w:r>
        <w:rPr>
          <w:b/>
          <w:sz w:val="28"/>
          <w:szCs w:val="28"/>
        </w:rPr>
        <w:t>Общие положения</w:t>
      </w:r>
    </w:p>
    <w:p w:rsidR="006211EB" w:rsidRDefault="006211EB" w:rsidP="006211EB">
      <w:pPr>
        <w:jc w:val="both"/>
        <w:rPr>
          <w:b/>
          <w:sz w:val="28"/>
          <w:szCs w:val="28"/>
        </w:rPr>
      </w:pPr>
    </w:p>
    <w:p w:rsidR="006211EB" w:rsidRDefault="006211EB" w:rsidP="006211E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для проведения проверки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Pr="00CF44BE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A34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4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ст.3, ст. 20  Устава </w:t>
      </w:r>
      <w:r w:rsidRPr="00C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Панинского сельского поселения,  </w:t>
      </w:r>
      <w:r w:rsidRPr="00CF44BE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Панинского сельского поселения</w:t>
      </w:r>
      <w:r w:rsidRPr="00CF44B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</w:t>
      </w:r>
      <w:r w:rsidR="00760DF4">
        <w:rPr>
          <w:sz w:val="28"/>
          <w:szCs w:val="28"/>
        </w:rPr>
        <w:t>7</w:t>
      </w:r>
      <w:r w:rsidRPr="00CF44BE">
        <w:rPr>
          <w:sz w:val="28"/>
          <w:szCs w:val="28"/>
        </w:rPr>
        <w:t>.</w:t>
      </w:r>
      <w:r>
        <w:rPr>
          <w:sz w:val="28"/>
          <w:szCs w:val="28"/>
        </w:rPr>
        <w:t>11.201</w:t>
      </w:r>
      <w:r w:rsidR="00760DF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F44B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60DF4">
        <w:rPr>
          <w:sz w:val="28"/>
          <w:szCs w:val="28"/>
        </w:rPr>
        <w:t>30</w:t>
      </w:r>
      <w:r w:rsidRPr="00CF44BE">
        <w:rPr>
          <w:sz w:val="28"/>
          <w:szCs w:val="28"/>
        </w:rPr>
        <w:t xml:space="preserve"> </w:t>
      </w:r>
      <w:r w:rsidRPr="008B7192">
        <w:rPr>
          <w:sz w:val="28"/>
          <w:szCs w:val="28"/>
        </w:rPr>
        <w:t>«</w:t>
      </w:r>
      <w:r>
        <w:rPr>
          <w:sz w:val="28"/>
          <w:szCs w:val="28"/>
        </w:rPr>
        <w:t xml:space="preserve">О передаче </w:t>
      </w:r>
      <w:r w:rsidR="00760DF4">
        <w:rPr>
          <w:sz w:val="28"/>
          <w:szCs w:val="28"/>
        </w:rPr>
        <w:t xml:space="preserve">контрольно-счетной комиссии Белозерского муниципального района </w:t>
      </w:r>
      <w:r>
        <w:rPr>
          <w:sz w:val="28"/>
          <w:szCs w:val="28"/>
        </w:rPr>
        <w:t xml:space="preserve">полномочий </w:t>
      </w:r>
      <w:r w:rsidR="00760DF4">
        <w:rPr>
          <w:sz w:val="28"/>
          <w:szCs w:val="28"/>
        </w:rPr>
        <w:t>контрольно-счетного органа Панинского сельского поселения по осуществлению внешнего муниципального финансового контроля</w:t>
      </w:r>
      <w:r w:rsidRPr="008B7192">
        <w:rPr>
          <w:sz w:val="28"/>
          <w:szCs w:val="28"/>
        </w:rPr>
        <w:t>»</w:t>
      </w:r>
      <w:r w:rsidR="00444C8F">
        <w:rPr>
          <w:sz w:val="28"/>
          <w:szCs w:val="28"/>
        </w:rPr>
        <w:t xml:space="preserve">, </w:t>
      </w:r>
      <w:r w:rsidRPr="00151D19">
        <w:rPr>
          <w:sz w:val="28"/>
          <w:szCs w:val="28"/>
        </w:rPr>
        <w:t xml:space="preserve"> </w:t>
      </w:r>
      <w:r>
        <w:rPr>
          <w:sz w:val="28"/>
          <w:szCs w:val="28"/>
        </w:rPr>
        <w:t>Панинское</w:t>
      </w:r>
      <w:proofErr w:type="gramEnd"/>
      <w:r>
        <w:rPr>
          <w:sz w:val="28"/>
          <w:szCs w:val="28"/>
        </w:rPr>
        <w:t xml:space="preserve"> сельское  поселение </w:t>
      </w:r>
      <w:r w:rsidRPr="00CF44BE">
        <w:rPr>
          <w:sz w:val="28"/>
          <w:szCs w:val="28"/>
        </w:rPr>
        <w:t xml:space="preserve"> представило в контрольно-</w:t>
      </w:r>
      <w:r>
        <w:rPr>
          <w:sz w:val="28"/>
          <w:szCs w:val="28"/>
        </w:rPr>
        <w:t>счет</w:t>
      </w:r>
      <w:r w:rsidRPr="00CF44BE">
        <w:rPr>
          <w:sz w:val="28"/>
          <w:szCs w:val="28"/>
        </w:rPr>
        <w:t xml:space="preserve">ную комиссию Белозерского </w:t>
      </w:r>
      <w:r>
        <w:rPr>
          <w:sz w:val="28"/>
          <w:szCs w:val="28"/>
        </w:rPr>
        <w:t xml:space="preserve">муниципального </w:t>
      </w:r>
      <w:r w:rsidRPr="00CF44B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F44BE">
        <w:rPr>
          <w:sz w:val="28"/>
          <w:szCs w:val="28"/>
        </w:rPr>
        <w:t xml:space="preserve"> отчет об исполнении бюджета</w:t>
      </w:r>
      <w:r w:rsidRPr="004C37BF">
        <w:rPr>
          <w:sz w:val="28"/>
          <w:szCs w:val="28"/>
        </w:rPr>
        <w:t xml:space="preserve"> </w:t>
      </w:r>
      <w:r>
        <w:rPr>
          <w:sz w:val="28"/>
          <w:szCs w:val="28"/>
        </w:rPr>
        <w:t>Панинского сельского поселения</w:t>
      </w:r>
      <w:r w:rsidRPr="00CF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F44BE">
        <w:rPr>
          <w:sz w:val="28"/>
          <w:szCs w:val="28"/>
        </w:rPr>
        <w:t>за 201</w:t>
      </w:r>
      <w:r w:rsidR="00AC411F">
        <w:rPr>
          <w:sz w:val="28"/>
          <w:szCs w:val="28"/>
        </w:rPr>
        <w:t>4</w:t>
      </w:r>
      <w:r w:rsidRPr="00CF44BE">
        <w:rPr>
          <w:sz w:val="28"/>
          <w:szCs w:val="28"/>
        </w:rPr>
        <w:t xml:space="preserve"> год.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11EB" w:rsidRDefault="006211EB" w:rsidP="006211E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2562A">
        <w:rPr>
          <w:b/>
          <w:sz w:val="28"/>
          <w:szCs w:val="28"/>
        </w:rPr>
        <w:t>Цель проверки</w:t>
      </w:r>
    </w:p>
    <w:p w:rsidR="006211EB" w:rsidRDefault="006211EB" w:rsidP="006211EB">
      <w:pPr>
        <w:jc w:val="both"/>
        <w:rPr>
          <w:b/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2E2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отчета об исполнении бюджета муниципального образования  за 201</w:t>
      </w:r>
      <w:r w:rsidR="00186487">
        <w:rPr>
          <w:sz w:val="28"/>
          <w:szCs w:val="28"/>
        </w:rPr>
        <w:t>4</w:t>
      </w:r>
      <w:r>
        <w:rPr>
          <w:sz w:val="28"/>
          <w:szCs w:val="28"/>
        </w:rPr>
        <w:t xml:space="preserve"> год. Анализ эффективности и качества исполнения бюджета муниципального образования в соответствии с Бюджетным кодексом и другими нормативными правовыми документами.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D114C">
        <w:rPr>
          <w:b/>
          <w:sz w:val="28"/>
          <w:szCs w:val="28"/>
        </w:rPr>
        <w:t>Предмет проверки</w:t>
      </w:r>
    </w:p>
    <w:p w:rsidR="006211EB" w:rsidRDefault="006211EB" w:rsidP="006211EB">
      <w:pPr>
        <w:jc w:val="both"/>
        <w:rPr>
          <w:b/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D114C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доходных и расходных статей бюджета</w:t>
      </w:r>
      <w:r w:rsidRPr="009C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образования. </w:t>
      </w:r>
    </w:p>
    <w:p w:rsidR="006211EB" w:rsidRDefault="006211EB" w:rsidP="006211E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77534">
        <w:rPr>
          <w:b/>
          <w:sz w:val="28"/>
          <w:szCs w:val="28"/>
        </w:rPr>
        <w:t>Вопросы проверки</w:t>
      </w:r>
    </w:p>
    <w:p w:rsidR="006211EB" w:rsidRDefault="006211EB" w:rsidP="006211EB">
      <w:pPr>
        <w:jc w:val="both"/>
        <w:rPr>
          <w:b/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Полнота и соответствие отчета об исполнении бюджета </w:t>
      </w:r>
      <w:r w:rsidRPr="00D51D51">
        <w:rPr>
          <w:sz w:val="28"/>
          <w:szCs w:val="28"/>
        </w:rPr>
        <w:t xml:space="preserve"> </w:t>
      </w:r>
      <w:r>
        <w:rPr>
          <w:sz w:val="28"/>
          <w:szCs w:val="28"/>
        </w:rPr>
        <w:t>Панинского сельского поселения за 201</w:t>
      </w:r>
      <w:r w:rsidR="00186487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Бюджетному кодексу РФ и Положению «О бюджетном процессе в Панинском сельском поселении»;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Доходы бюджета: изменения, внесенные в доходную часть бюджета муниципального образования, исполнение бюджета по доходам;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Расходы бюджета: изменения расходной части бюджета Панинского сельского поселения,  исполнение расходной части бюджета по функциональной структуре расходов;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Дефицит бюджета Панинского сельского поселения и анализ источников его покрытия;</w:t>
      </w:r>
    </w:p>
    <w:p w:rsidR="006211EB" w:rsidRDefault="00BD6DA8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211EB">
        <w:rPr>
          <w:sz w:val="28"/>
          <w:szCs w:val="28"/>
        </w:rPr>
        <w:t>Анализ представленных бюджетных ссуд и бюджетных кредитов, гарантий;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сводной бюджетной росписи и ее соответствие бюджету;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Исполнение целевых программ.</w:t>
      </w:r>
    </w:p>
    <w:p w:rsidR="006211EB" w:rsidRPr="00C77534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Основная часть</w:t>
      </w:r>
    </w:p>
    <w:p w:rsidR="006211EB" w:rsidRPr="00CB0101" w:rsidRDefault="006211EB" w:rsidP="006211EB">
      <w:pPr>
        <w:rPr>
          <w:sz w:val="28"/>
          <w:szCs w:val="28"/>
        </w:rPr>
      </w:pPr>
      <w:r w:rsidRPr="00CB010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  <w:r w:rsidRPr="00CB010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264.4 БК РФ контрольно-счетной комиссией района проведена внешняя проверка бюджетной отчетности, представленной Панинским  сельским поселением.</w:t>
      </w:r>
    </w:p>
    <w:p w:rsidR="006211EB" w:rsidRDefault="006211EB" w:rsidP="006211EB">
      <w:pPr>
        <w:shd w:val="clear" w:color="auto" w:fill="FFFFFF"/>
        <w:tabs>
          <w:tab w:val="left" w:pos="0"/>
        </w:tabs>
        <w:spacing w:after="120"/>
        <w:ind w:firstLine="567"/>
        <w:jc w:val="both"/>
        <w:rPr>
          <w:sz w:val="28"/>
          <w:szCs w:val="28"/>
        </w:rPr>
      </w:pPr>
      <w:r w:rsidRPr="009506C7">
        <w:rPr>
          <w:sz w:val="28"/>
          <w:szCs w:val="28"/>
        </w:rPr>
        <w:t>Вне</w:t>
      </w:r>
      <w:r>
        <w:rPr>
          <w:sz w:val="28"/>
          <w:szCs w:val="28"/>
        </w:rPr>
        <w:t>шняя проверка включает в себя проведение финансовой экспертизы годового отчета об исполнении бюджета и анализ исполнения бюджета поселения за 201</w:t>
      </w:r>
      <w:r w:rsidR="001A710B">
        <w:rPr>
          <w:sz w:val="28"/>
          <w:szCs w:val="28"/>
        </w:rPr>
        <w:t>4</w:t>
      </w:r>
      <w:r>
        <w:rPr>
          <w:sz w:val="28"/>
          <w:szCs w:val="28"/>
        </w:rPr>
        <w:t xml:space="preserve"> год. </w:t>
      </w:r>
      <w:r w:rsidRPr="00891376">
        <w:rPr>
          <w:sz w:val="28"/>
          <w:szCs w:val="28"/>
        </w:rPr>
        <w:t>Отчет об исполнении бюджета за 201</w:t>
      </w:r>
      <w:r w:rsidR="001A710B">
        <w:rPr>
          <w:sz w:val="28"/>
          <w:szCs w:val="28"/>
        </w:rPr>
        <w:t>4</w:t>
      </w:r>
      <w:r w:rsidRPr="00891376">
        <w:rPr>
          <w:sz w:val="28"/>
          <w:szCs w:val="28"/>
        </w:rPr>
        <w:t xml:space="preserve"> год представлен </w:t>
      </w:r>
      <w:r w:rsidRPr="00361FD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сроки,</w:t>
      </w:r>
      <w:r w:rsidRPr="00361FD1">
        <w:rPr>
          <w:color w:val="000000"/>
          <w:sz w:val="28"/>
          <w:szCs w:val="28"/>
        </w:rPr>
        <w:t xml:space="preserve"> установленные ст.264.4. БК РФ </w:t>
      </w:r>
      <w:r w:rsidR="000F2D1D">
        <w:rPr>
          <w:color w:val="000000"/>
          <w:sz w:val="28"/>
          <w:szCs w:val="28"/>
        </w:rPr>
        <w:t xml:space="preserve">и п.3 Р.6.3 Положения о бюджетном процессе в Панинском сельском поселении </w:t>
      </w:r>
      <w:r w:rsidRPr="00361FD1">
        <w:rPr>
          <w:color w:val="000000"/>
          <w:sz w:val="28"/>
          <w:szCs w:val="28"/>
        </w:rPr>
        <w:t>(не позднее 01 апреля текущего финансового года)</w:t>
      </w:r>
      <w:r>
        <w:rPr>
          <w:bCs/>
          <w:sz w:val="28"/>
          <w:szCs w:val="28"/>
        </w:rPr>
        <w:t>.</w:t>
      </w:r>
      <w:r w:rsidRPr="00D423A2">
        <w:rPr>
          <w:bCs/>
          <w:sz w:val="28"/>
          <w:szCs w:val="28"/>
        </w:rPr>
        <w:t xml:space="preserve"> </w:t>
      </w:r>
    </w:p>
    <w:p w:rsidR="006211EB" w:rsidRPr="00012F0F" w:rsidRDefault="006211EB" w:rsidP="006211EB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п.4, п.6</w:t>
      </w:r>
      <w:r w:rsidRPr="00A04500">
        <w:rPr>
          <w:sz w:val="28"/>
          <w:szCs w:val="28"/>
        </w:rPr>
        <w:t xml:space="preserve"> </w:t>
      </w:r>
      <w:r w:rsidRPr="00FC5BC4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</w:t>
      </w:r>
      <w:r>
        <w:rPr>
          <w:sz w:val="28"/>
          <w:szCs w:val="28"/>
        </w:rPr>
        <w:t xml:space="preserve">28.12.2010 № 191н </w:t>
      </w:r>
      <w:r w:rsidRPr="00FC5BC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FC5BC4">
        <w:rPr>
          <w:sz w:val="28"/>
          <w:szCs w:val="28"/>
        </w:rPr>
        <w:t xml:space="preserve"> Инструкция)</w:t>
      </w:r>
      <w:r>
        <w:rPr>
          <w:sz w:val="28"/>
          <w:szCs w:val="28"/>
        </w:rPr>
        <w:t xml:space="preserve"> бюджетная отчетность </w:t>
      </w:r>
      <w:r w:rsidRPr="00FC5BC4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а </w:t>
      </w:r>
      <w:r w:rsidRPr="00012F0F">
        <w:rPr>
          <w:sz w:val="28"/>
          <w:szCs w:val="28"/>
        </w:rPr>
        <w:t>в полном объеме.</w:t>
      </w:r>
    </w:p>
    <w:p w:rsidR="006211EB" w:rsidRDefault="006211EB" w:rsidP="006211E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Сумма утвержденных </w:t>
      </w:r>
      <w:r w:rsidRPr="00100E2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назначений, отраженная в отчете об исполнении бюджета (ф.05031</w:t>
      </w:r>
      <w:r w:rsidR="00C417A4">
        <w:rPr>
          <w:sz w:val="28"/>
          <w:szCs w:val="28"/>
        </w:rPr>
        <w:t>2</w:t>
      </w:r>
      <w:r>
        <w:rPr>
          <w:sz w:val="28"/>
          <w:szCs w:val="28"/>
        </w:rPr>
        <w:t>7) по разделу «Доходы бюджета» в графе 4 (</w:t>
      </w:r>
      <w:r w:rsidR="00C921BE">
        <w:rPr>
          <w:sz w:val="28"/>
          <w:szCs w:val="28"/>
        </w:rPr>
        <w:t>4113</w:t>
      </w:r>
      <w:r>
        <w:rPr>
          <w:sz w:val="28"/>
          <w:szCs w:val="28"/>
        </w:rPr>
        <w:t>,</w:t>
      </w:r>
      <w:r w:rsidR="00C921B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руб.), соответствует общему объему доходов, утвержденному Решением Совета Панинского сельского поселения от 17.12.201</w:t>
      </w:r>
      <w:r w:rsidR="00244A80">
        <w:rPr>
          <w:sz w:val="28"/>
          <w:szCs w:val="28"/>
        </w:rPr>
        <w:t>3</w:t>
      </w:r>
      <w:r>
        <w:rPr>
          <w:sz w:val="28"/>
          <w:szCs w:val="28"/>
        </w:rPr>
        <w:t xml:space="preserve"> № 3</w:t>
      </w:r>
      <w:r w:rsidR="00244A80">
        <w:rPr>
          <w:sz w:val="28"/>
          <w:szCs w:val="28"/>
        </w:rPr>
        <w:t>7</w:t>
      </w:r>
      <w:r>
        <w:rPr>
          <w:sz w:val="28"/>
          <w:szCs w:val="28"/>
        </w:rPr>
        <w:t xml:space="preserve"> «О бюджете </w:t>
      </w:r>
      <w:r w:rsidR="00093C42">
        <w:rPr>
          <w:sz w:val="28"/>
          <w:szCs w:val="28"/>
        </w:rPr>
        <w:t xml:space="preserve">Панинского сельского </w:t>
      </w:r>
      <w:r>
        <w:rPr>
          <w:sz w:val="28"/>
          <w:szCs w:val="28"/>
        </w:rPr>
        <w:t>поселения на 201</w:t>
      </w:r>
      <w:r w:rsidR="00244A8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244A80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244A8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(в редакции Решения</w:t>
      </w:r>
      <w:r w:rsidRPr="005E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Панинского сельского поселения от </w:t>
      </w:r>
      <w:r w:rsidR="00244A80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44A80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244A80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244A8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), что соответствует требованиям п.134 Инструкции.</w:t>
      </w:r>
      <w:r w:rsidR="00C417A4">
        <w:rPr>
          <w:sz w:val="28"/>
          <w:szCs w:val="28"/>
        </w:rPr>
        <w:t xml:space="preserve"> </w:t>
      </w:r>
    </w:p>
    <w:p w:rsidR="00825A3B" w:rsidRDefault="00C417A4" w:rsidP="006211E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нарушение </w:t>
      </w:r>
      <w:r w:rsidR="0055559A">
        <w:rPr>
          <w:sz w:val="28"/>
          <w:szCs w:val="28"/>
        </w:rPr>
        <w:t xml:space="preserve">п.57 Инструкции </w:t>
      </w:r>
      <w:r w:rsidR="00A179E7">
        <w:rPr>
          <w:sz w:val="28"/>
          <w:szCs w:val="28"/>
        </w:rPr>
        <w:t>в отчете ф.0503127 сумма неисполненных назначений</w:t>
      </w:r>
      <w:r w:rsidR="00ED6E3C">
        <w:rPr>
          <w:sz w:val="28"/>
          <w:szCs w:val="28"/>
        </w:rPr>
        <w:t xml:space="preserve"> по строке 010 в графе 9 </w:t>
      </w:r>
      <w:r w:rsidR="00A179E7">
        <w:rPr>
          <w:sz w:val="28"/>
          <w:szCs w:val="28"/>
        </w:rPr>
        <w:t>указана</w:t>
      </w:r>
      <w:r w:rsidR="00825A3B">
        <w:rPr>
          <w:sz w:val="28"/>
          <w:szCs w:val="28"/>
        </w:rPr>
        <w:t xml:space="preserve"> в размере 125074 руб.75 коп</w:t>
      </w:r>
      <w:proofErr w:type="gramStart"/>
      <w:r w:rsidR="00825A3B">
        <w:rPr>
          <w:sz w:val="28"/>
          <w:szCs w:val="28"/>
        </w:rPr>
        <w:t xml:space="preserve">., </w:t>
      </w:r>
      <w:proofErr w:type="gramEnd"/>
      <w:r w:rsidR="00825A3B">
        <w:rPr>
          <w:sz w:val="28"/>
          <w:szCs w:val="28"/>
        </w:rPr>
        <w:t>а следует указать 118475 руб. 02 коп.</w:t>
      </w:r>
      <w:r w:rsidR="00311651">
        <w:rPr>
          <w:sz w:val="28"/>
          <w:szCs w:val="28"/>
        </w:rPr>
        <w:t xml:space="preserve">, т.к. согласно п.57 Инструкции показатель графы 9 </w:t>
      </w:r>
      <w:r w:rsidR="00BC2DBC">
        <w:rPr>
          <w:sz w:val="28"/>
          <w:szCs w:val="28"/>
        </w:rPr>
        <w:t>определяется как разность показателей графы 4 и графы 8.</w:t>
      </w:r>
    </w:p>
    <w:p w:rsidR="00C05943" w:rsidRDefault="00E2132D" w:rsidP="00841A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отчете ф.0503127 в разделе «Доходы» </w:t>
      </w:r>
      <w:r w:rsidR="009E1B3F">
        <w:rPr>
          <w:sz w:val="28"/>
          <w:szCs w:val="28"/>
        </w:rPr>
        <w:t>не правильно указаны наименования налога на доходы физических лиц по кодам 10102010011000110 и 10102030011000110.</w:t>
      </w:r>
      <w:r w:rsidR="00260B3B">
        <w:rPr>
          <w:sz w:val="28"/>
          <w:szCs w:val="28"/>
        </w:rPr>
        <w:t xml:space="preserve"> В соответствие с Указаниями о порядке применения бюджетной классификации</w:t>
      </w:r>
      <w:r w:rsidR="00F41CF2">
        <w:rPr>
          <w:sz w:val="28"/>
          <w:szCs w:val="28"/>
        </w:rPr>
        <w:t xml:space="preserve"> Российской Федерации, утвержденными приказом Минфина от 01.07.2013 №65н (ред. от 16.12.2014) название </w:t>
      </w:r>
      <w:proofErr w:type="gramStart"/>
      <w:r w:rsidR="00F41CF2">
        <w:rPr>
          <w:sz w:val="28"/>
          <w:szCs w:val="28"/>
        </w:rPr>
        <w:t>вышеуказанных</w:t>
      </w:r>
      <w:proofErr w:type="gramEnd"/>
      <w:r w:rsidR="00F41CF2">
        <w:rPr>
          <w:sz w:val="28"/>
          <w:szCs w:val="28"/>
        </w:rPr>
        <w:t xml:space="preserve"> КБК </w:t>
      </w:r>
      <w:r w:rsidR="001552BC">
        <w:rPr>
          <w:sz w:val="28"/>
          <w:szCs w:val="28"/>
        </w:rPr>
        <w:t xml:space="preserve">соответственно </w:t>
      </w:r>
      <w:r w:rsidR="00F41CF2">
        <w:rPr>
          <w:sz w:val="28"/>
          <w:szCs w:val="28"/>
        </w:rPr>
        <w:t>будет</w:t>
      </w:r>
      <w:r w:rsidR="00841ACE">
        <w:rPr>
          <w:sz w:val="28"/>
          <w:szCs w:val="28"/>
        </w:rPr>
        <w:t>:</w:t>
      </w:r>
      <w:r w:rsidR="00F41CF2">
        <w:rPr>
          <w:sz w:val="28"/>
          <w:szCs w:val="28"/>
        </w:rPr>
        <w:t xml:space="preserve"> </w:t>
      </w:r>
    </w:p>
    <w:p w:rsidR="00C05943" w:rsidRDefault="00C05943" w:rsidP="00841A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 w:rsidR="00841ACE">
        <w:rPr>
          <w:sz w:val="28"/>
          <w:szCs w:val="28"/>
        </w:rPr>
        <w:t>«</w:t>
      </w:r>
      <w:r w:rsidR="00841ACE">
        <w:rPr>
          <w:rFonts w:eastAsiaTheme="minorHAnsi"/>
          <w:sz w:val="28"/>
          <w:szCs w:val="28"/>
          <w:lang w:eastAsia="en-US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</w:t>
      </w:r>
      <w:r>
        <w:rPr>
          <w:rFonts w:eastAsiaTheme="minorHAnsi"/>
          <w:sz w:val="28"/>
          <w:szCs w:val="28"/>
          <w:lang w:eastAsia="en-US"/>
        </w:rPr>
        <w:t>;</w:t>
      </w:r>
      <w:r w:rsidR="00841ACE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41ACE" w:rsidRDefault="00C05943" w:rsidP="00841A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841ACE">
        <w:rPr>
          <w:rFonts w:eastAsiaTheme="minorHAnsi"/>
          <w:sz w:val="28"/>
          <w:szCs w:val="28"/>
          <w:lang w:eastAsia="en-US"/>
        </w:rPr>
        <w:t xml:space="preserve"> «Налог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41ACE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41ACE" w:rsidRDefault="00841ACE" w:rsidP="006211EB">
      <w:pPr>
        <w:ind w:hanging="360"/>
        <w:jc w:val="both"/>
        <w:rPr>
          <w:sz w:val="28"/>
          <w:szCs w:val="28"/>
        </w:rPr>
      </w:pPr>
    </w:p>
    <w:p w:rsidR="006211EB" w:rsidRPr="00360849" w:rsidRDefault="00FD7BD2" w:rsidP="006211E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6211EB" w:rsidRPr="00360849">
        <w:rPr>
          <w:sz w:val="28"/>
          <w:szCs w:val="28"/>
        </w:rPr>
        <w:t>Плановые бюджетные назначения, отраженные в отчете об исполнении бюджета (ф.0503117) по разделу «Расходы бюджета» (</w:t>
      </w:r>
      <w:r w:rsidR="001D3ACC">
        <w:rPr>
          <w:sz w:val="28"/>
          <w:szCs w:val="28"/>
        </w:rPr>
        <w:t>4324</w:t>
      </w:r>
      <w:r w:rsidR="006211EB" w:rsidRPr="00360849">
        <w:rPr>
          <w:sz w:val="28"/>
          <w:szCs w:val="28"/>
        </w:rPr>
        <w:t>,</w:t>
      </w:r>
      <w:r w:rsidR="001D3ACC">
        <w:rPr>
          <w:sz w:val="28"/>
          <w:szCs w:val="28"/>
        </w:rPr>
        <w:t>0</w:t>
      </w:r>
      <w:r w:rsidR="00570BB1">
        <w:rPr>
          <w:sz w:val="28"/>
          <w:szCs w:val="28"/>
        </w:rPr>
        <w:t xml:space="preserve"> </w:t>
      </w:r>
      <w:r w:rsidR="006211EB" w:rsidRPr="00360849">
        <w:rPr>
          <w:sz w:val="28"/>
          <w:szCs w:val="28"/>
        </w:rPr>
        <w:t>тыс. руб.) соответствуют сумме назначений, утвержденных сводной бюджетной росписью по состоянию на 31.12.201</w:t>
      </w:r>
      <w:r w:rsidR="00BB30C4">
        <w:rPr>
          <w:sz w:val="28"/>
          <w:szCs w:val="28"/>
        </w:rPr>
        <w:t>4</w:t>
      </w:r>
      <w:r w:rsidR="006211EB" w:rsidRPr="00360849">
        <w:rPr>
          <w:sz w:val="28"/>
          <w:szCs w:val="28"/>
        </w:rPr>
        <w:t xml:space="preserve">, что отвечает требованиям Инструкции.  </w:t>
      </w:r>
    </w:p>
    <w:p w:rsidR="006211EB" w:rsidRPr="00427C6F" w:rsidRDefault="006211EB" w:rsidP="006211EB">
      <w:pPr>
        <w:tabs>
          <w:tab w:val="left" w:pos="1589"/>
        </w:tabs>
        <w:jc w:val="both"/>
        <w:rPr>
          <w:i/>
          <w:sz w:val="28"/>
          <w:szCs w:val="28"/>
        </w:rPr>
      </w:pPr>
      <w:r w:rsidRPr="00427C6F">
        <w:rPr>
          <w:i/>
          <w:sz w:val="28"/>
          <w:szCs w:val="28"/>
        </w:rPr>
        <w:t xml:space="preserve">  </w:t>
      </w:r>
    </w:p>
    <w:p w:rsidR="006211EB" w:rsidRDefault="006211EB" w:rsidP="006211EB">
      <w:pPr>
        <w:jc w:val="both"/>
        <w:rPr>
          <w:b/>
          <w:sz w:val="28"/>
          <w:szCs w:val="28"/>
        </w:rPr>
      </w:pPr>
    </w:p>
    <w:p w:rsidR="006211EB" w:rsidRDefault="006211EB" w:rsidP="0062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утвержденного бюджета муниципального образования  на 201</w:t>
      </w:r>
      <w:r w:rsidR="00E01A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вносимых изменений в бюджет по Решениям Совета муниципального образования</w:t>
      </w:r>
    </w:p>
    <w:p w:rsidR="006211EB" w:rsidRDefault="006211EB" w:rsidP="0062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211EB" w:rsidRDefault="006211EB" w:rsidP="006211EB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B478F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б</w:t>
      </w:r>
      <w:r w:rsidRPr="003A0DAC">
        <w:rPr>
          <w:sz w:val="28"/>
          <w:szCs w:val="28"/>
        </w:rPr>
        <w:t>ю</w:t>
      </w:r>
      <w:r>
        <w:rPr>
          <w:sz w:val="28"/>
          <w:szCs w:val="28"/>
        </w:rPr>
        <w:t>джета  муниципального образования на 201</w:t>
      </w:r>
      <w:r w:rsidR="00E01AB0">
        <w:rPr>
          <w:sz w:val="28"/>
          <w:szCs w:val="28"/>
        </w:rPr>
        <w:t>4</w:t>
      </w:r>
      <w:r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  </w:t>
      </w:r>
      <w:proofErr w:type="gramStart"/>
      <w:r>
        <w:rPr>
          <w:sz w:val="28"/>
          <w:szCs w:val="28"/>
        </w:rPr>
        <w:t>Решением Совета Панинского сельского поселения от 17.12.201</w:t>
      </w:r>
      <w:r w:rsidR="000B49B9">
        <w:rPr>
          <w:sz w:val="28"/>
          <w:szCs w:val="28"/>
        </w:rPr>
        <w:t>3</w:t>
      </w:r>
      <w:r>
        <w:rPr>
          <w:sz w:val="28"/>
          <w:szCs w:val="28"/>
        </w:rPr>
        <w:t xml:space="preserve"> № 3</w:t>
      </w:r>
      <w:r w:rsidR="000B49B9">
        <w:rPr>
          <w:sz w:val="28"/>
          <w:szCs w:val="28"/>
        </w:rPr>
        <w:t>7</w:t>
      </w:r>
      <w:r>
        <w:rPr>
          <w:sz w:val="28"/>
          <w:szCs w:val="28"/>
        </w:rPr>
        <w:t xml:space="preserve"> «О бюджете </w:t>
      </w:r>
      <w:r w:rsidR="006F6D17">
        <w:rPr>
          <w:sz w:val="28"/>
          <w:szCs w:val="28"/>
        </w:rPr>
        <w:t xml:space="preserve">Панинского сельского </w:t>
      </w:r>
      <w:r>
        <w:rPr>
          <w:sz w:val="28"/>
          <w:szCs w:val="28"/>
        </w:rPr>
        <w:t>поселения на 201</w:t>
      </w:r>
      <w:r w:rsidR="000B49B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0B49B9">
        <w:rPr>
          <w:sz w:val="28"/>
          <w:szCs w:val="28"/>
        </w:rPr>
        <w:t xml:space="preserve">5 </w:t>
      </w:r>
      <w:r>
        <w:rPr>
          <w:sz w:val="28"/>
          <w:szCs w:val="28"/>
        </w:rPr>
        <w:t>и 201</w:t>
      </w:r>
      <w:r w:rsidR="000B49B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Pr="001C538F">
        <w:rPr>
          <w:sz w:val="28"/>
          <w:szCs w:val="28"/>
        </w:rPr>
        <w:t xml:space="preserve">бюджет поселения был утвержден по доходам в сумме </w:t>
      </w:r>
      <w:r>
        <w:rPr>
          <w:sz w:val="28"/>
          <w:szCs w:val="28"/>
        </w:rPr>
        <w:t>3</w:t>
      </w:r>
      <w:r w:rsidR="00C50263">
        <w:rPr>
          <w:sz w:val="28"/>
          <w:szCs w:val="28"/>
        </w:rPr>
        <w:t>995</w:t>
      </w:r>
      <w:r w:rsidRPr="001C538F">
        <w:rPr>
          <w:sz w:val="28"/>
          <w:szCs w:val="28"/>
        </w:rPr>
        <w:t>,</w:t>
      </w:r>
      <w:r w:rsidR="00C50263">
        <w:rPr>
          <w:sz w:val="28"/>
          <w:szCs w:val="28"/>
        </w:rPr>
        <w:t>0</w:t>
      </w:r>
      <w:r w:rsidRPr="001C538F">
        <w:rPr>
          <w:sz w:val="28"/>
          <w:szCs w:val="28"/>
        </w:rPr>
        <w:t xml:space="preserve">  тыс. руб.,</w:t>
      </w:r>
      <w:r w:rsidRPr="00B12B0B">
        <w:rPr>
          <w:i/>
          <w:sz w:val="28"/>
          <w:szCs w:val="28"/>
        </w:rPr>
        <w:t xml:space="preserve"> </w:t>
      </w:r>
      <w:r w:rsidRPr="005040F0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расходам – 3</w:t>
      </w:r>
      <w:r w:rsidR="00C50263">
        <w:rPr>
          <w:sz w:val="28"/>
          <w:szCs w:val="28"/>
        </w:rPr>
        <w:t>995</w:t>
      </w:r>
      <w:r>
        <w:rPr>
          <w:sz w:val="28"/>
          <w:szCs w:val="28"/>
        </w:rPr>
        <w:t>,</w:t>
      </w:r>
      <w:r w:rsidR="00C5026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Pr="00067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Решением о бюджете верхний предел муниципального долга по состоянию на 1 января 201</w:t>
      </w:r>
      <w:r w:rsidR="00A1364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был установлен в сумме </w:t>
      </w:r>
      <w:r w:rsidR="00A1364F">
        <w:rPr>
          <w:sz w:val="28"/>
          <w:szCs w:val="28"/>
        </w:rPr>
        <w:t>450</w:t>
      </w:r>
      <w:r>
        <w:rPr>
          <w:sz w:val="28"/>
          <w:szCs w:val="28"/>
        </w:rPr>
        <w:t>,0 тыс. руб</w:t>
      </w:r>
      <w:proofErr w:type="gramEnd"/>
      <w:r>
        <w:rPr>
          <w:sz w:val="28"/>
          <w:szCs w:val="28"/>
        </w:rPr>
        <w:t xml:space="preserve">., что не противоречит  ст. 107 БК РФ. </w:t>
      </w:r>
    </w:p>
    <w:p w:rsidR="006211EB" w:rsidRDefault="006211EB" w:rsidP="006211EB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3D558C">
        <w:rPr>
          <w:sz w:val="28"/>
          <w:szCs w:val="28"/>
        </w:rPr>
        <w:t xml:space="preserve"> Решением Совета Панинского сельского поселения от 17.12.201</w:t>
      </w:r>
      <w:r w:rsidR="00C9692B" w:rsidRPr="003D558C">
        <w:rPr>
          <w:sz w:val="28"/>
          <w:szCs w:val="28"/>
        </w:rPr>
        <w:t>3</w:t>
      </w:r>
      <w:r w:rsidRPr="003D558C">
        <w:rPr>
          <w:sz w:val="28"/>
          <w:szCs w:val="28"/>
        </w:rPr>
        <w:t xml:space="preserve"> № </w:t>
      </w:r>
      <w:r w:rsidRPr="00A447D3">
        <w:rPr>
          <w:b/>
          <w:sz w:val="28"/>
          <w:szCs w:val="28"/>
        </w:rPr>
        <w:t>3</w:t>
      </w:r>
      <w:r w:rsidR="00C9692B" w:rsidRPr="00A447D3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«О бюджете поселения на 201</w:t>
      </w:r>
      <w:r w:rsidR="00C9692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C9692B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C9692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Pr="00BD671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BD67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6712">
        <w:rPr>
          <w:sz w:val="28"/>
          <w:szCs w:val="28"/>
        </w:rPr>
        <w:t>Решение о бюджете)</w:t>
      </w:r>
      <w:r>
        <w:rPr>
          <w:sz w:val="28"/>
          <w:szCs w:val="28"/>
        </w:rPr>
        <w:t xml:space="preserve"> с учетом изменений</w:t>
      </w:r>
      <w:r w:rsidRPr="00BD671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утверждены:</w:t>
      </w:r>
    </w:p>
    <w:p w:rsidR="00C67A81" w:rsidRDefault="00C67A81" w:rsidP="006211EB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C08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источники внутреннего финансирования дефицита бюджета поселения</w:t>
      </w:r>
      <w:r w:rsidR="00FD5C08">
        <w:rPr>
          <w:sz w:val="28"/>
          <w:szCs w:val="28"/>
        </w:rPr>
        <w:t xml:space="preserve"> (приложение 1 к Решению о бюджете);</w:t>
      </w:r>
    </w:p>
    <w:p w:rsidR="006211EB" w:rsidRPr="003B5119" w:rsidRDefault="006211EB" w:rsidP="006211EB">
      <w:pPr>
        <w:suppressAutoHyphens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11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и коды</w:t>
      </w:r>
      <w:r w:rsidRPr="003B5119">
        <w:rPr>
          <w:sz w:val="28"/>
          <w:szCs w:val="28"/>
        </w:rPr>
        <w:t xml:space="preserve"> главных </w:t>
      </w:r>
      <w:proofErr w:type="gramStart"/>
      <w:r w:rsidRPr="003B5119">
        <w:rPr>
          <w:bCs/>
          <w:sz w:val="28"/>
          <w:szCs w:val="28"/>
        </w:rPr>
        <w:t xml:space="preserve">администраторов </w:t>
      </w:r>
      <w:r w:rsidR="00FD5C08">
        <w:rPr>
          <w:bCs/>
          <w:sz w:val="28"/>
          <w:szCs w:val="28"/>
        </w:rPr>
        <w:t xml:space="preserve">источников внутреннего финансирования дефицита </w:t>
      </w:r>
      <w:r w:rsidRPr="003B5119">
        <w:rPr>
          <w:bCs/>
          <w:sz w:val="28"/>
          <w:szCs w:val="28"/>
        </w:rPr>
        <w:t>бюджета</w:t>
      </w:r>
      <w:r w:rsidRPr="009D45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AD21AF">
        <w:rPr>
          <w:sz w:val="28"/>
          <w:szCs w:val="28"/>
        </w:rPr>
        <w:t xml:space="preserve">на 2014 год и плановый период 2015 и 2016 годов </w:t>
      </w:r>
      <w:r w:rsidRPr="003B5119">
        <w:rPr>
          <w:bCs/>
          <w:sz w:val="28"/>
          <w:szCs w:val="28"/>
        </w:rPr>
        <w:t xml:space="preserve">(приложение </w:t>
      </w:r>
      <w:r w:rsidR="00AD21AF">
        <w:rPr>
          <w:bCs/>
          <w:sz w:val="28"/>
          <w:szCs w:val="28"/>
        </w:rPr>
        <w:t>4</w:t>
      </w:r>
      <w:r w:rsidRPr="003B5119">
        <w:rPr>
          <w:bCs/>
          <w:sz w:val="28"/>
          <w:szCs w:val="28"/>
        </w:rPr>
        <w:t xml:space="preserve"> к Решению о бюджете)</w:t>
      </w:r>
      <w:r>
        <w:rPr>
          <w:bCs/>
          <w:sz w:val="28"/>
          <w:szCs w:val="28"/>
        </w:rPr>
        <w:t>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201</w:t>
      </w:r>
      <w:r w:rsidR="00A06F8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изменения и дополнения в бюджет поселения вносились </w:t>
      </w:r>
      <w:r w:rsidR="00A06F88">
        <w:rPr>
          <w:sz w:val="28"/>
          <w:szCs w:val="28"/>
        </w:rPr>
        <w:t>пять</w:t>
      </w:r>
      <w:r>
        <w:rPr>
          <w:sz w:val="28"/>
          <w:szCs w:val="28"/>
        </w:rPr>
        <w:t xml:space="preserve"> раз на основании следующих Решений Совета поселения: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11EB" w:rsidRDefault="00646ADC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  </w:t>
      </w:r>
      <w:r w:rsidR="00663E8B">
        <w:rPr>
          <w:sz w:val="28"/>
          <w:szCs w:val="28"/>
        </w:rPr>
        <w:t>1</w:t>
      </w:r>
      <w:r w:rsidR="006211EB">
        <w:rPr>
          <w:sz w:val="28"/>
          <w:szCs w:val="28"/>
        </w:rPr>
        <w:t xml:space="preserve"> от </w:t>
      </w:r>
      <w:r w:rsidR="00663E8B">
        <w:rPr>
          <w:sz w:val="28"/>
          <w:szCs w:val="28"/>
        </w:rPr>
        <w:t>27</w:t>
      </w:r>
      <w:r w:rsidR="006211EB">
        <w:rPr>
          <w:sz w:val="28"/>
          <w:szCs w:val="28"/>
        </w:rPr>
        <w:t>.01.201</w:t>
      </w:r>
      <w:r w:rsidR="00663E8B">
        <w:rPr>
          <w:sz w:val="28"/>
          <w:szCs w:val="28"/>
        </w:rPr>
        <w:t>4</w:t>
      </w:r>
      <w:r w:rsidR="006211EB">
        <w:rPr>
          <w:sz w:val="28"/>
          <w:szCs w:val="28"/>
        </w:rPr>
        <w:t xml:space="preserve">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646ADC">
        <w:rPr>
          <w:sz w:val="28"/>
          <w:szCs w:val="28"/>
        </w:rPr>
        <w:t xml:space="preserve">  6</w:t>
      </w:r>
      <w:r>
        <w:rPr>
          <w:sz w:val="28"/>
          <w:szCs w:val="28"/>
        </w:rPr>
        <w:t xml:space="preserve"> от </w:t>
      </w:r>
      <w:r w:rsidR="00646ADC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646AD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46AD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646ADC">
        <w:rPr>
          <w:sz w:val="28"/>
          <w:szCs w:val="28"/>
        </w:rPr>
        <w:t>13</w:t>
      </w:r>
      <w:r>
        <w:rPr>
          <w:sz w:val="28"/>
          <w:szCs w:val="28"/>
        </w:rPr>
        <w:t xml:space="preserve"> от </w:t>
      </w:r>
      <w:r w:rsidR="00CB6B6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B6B6B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CB6B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751887">
        <w:rPr>
          <w:sz w:val="28"/>
          <w:szCs w:val="28"/>
        </w:rPr>
        <w:t>32</w:t>
      </w:r>
      <w:r>
        <w:rPr>
          <w:sz w:val="28"/>
          <w:szCs w:val="28"/>
        </w:rPr>
        <w:t xml:space="preserve"> от </w:t>
      </w:r>
      <w:r w:rsidR="00751887">
        <w:rPr>
          <w:sz w:val="28"/>
          <w:szCs w:val="28"/>
        </w:rPr>
        <w:t>05</w:t>
      </w:r>
      <w:r>
        <w:rPr>
          <w:sz w:val="28"/>
          <w:szCs w:val="28"/>
        </w:rPr>
        <w:t>.12.201</w:t>
      </w:r>
      <w:r w:rsidR="0075188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8D3524" w:rsidRDefault="008D3524" w:rsidP="008D3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№ </w:t>
      </w:r>
      <w:r w:rsidR="00B76B54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 от </w:t>
      </w:r>
      <w:r w:rsidR="00B76B54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B76B54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B76B5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4F32A3" w:rsidRDefault="006211EB" w:rsidP="004F3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11EB" w:rsidRPr="00EE46A2" w:rsidRDefault="006211EB" w:rsidP="004F3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26B3">
        <w:rPr>
          <w:sz w:val="28"/>
          <w:szCs w:val="28"/>
        </w:rPr>
        <w:t>Причины изменений</w:t>
      </w:r>
      <w:r>
        <w:rPr>
          <w:sz w:val="28"/>
          <w:szCs w:val="28"/>
        </w:rPr>
        <w:t xml:space="preserve"> </w:t>
      </w:r>
      <w:r w:rsidRPr="003C26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6B3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и </w:t>
      </w:r>
      <w:r w:rsidRPr="003C26B3">
        <w:rPr>
          <w:sz w:val="28"/>
          <w:szCs w:val="28"/>
        </w:rPr>
        <w:t>перераспределение бюджетных ассигнований</w:t>
      </w:r>
      <w:r>
        <w:rPr>
          <w:sz w:val="28"/>
          <w:szCs w:val="28"/>
        </w:rPr>
        <w:t xml:space="preserve">. </w:t>
      </w:r>
      <w:proofErr w:type="gramStart"/>
      <w:r w:rsidRPr="00035A7A">
        <w:rPr>
          <w:sz w:val="28"/>
          <w:szCs w:val="28"/>
        </w:rPr>
        <w:t>Внесение изменений</w:t>
      </w:r>
      <w:r w:rsidR="00821622">
        <w:rPr>
          <w:sz w:val="28"/>
          <w:szCs w:val="28"/>
        </w:rPr>
        <w:t xml:space="preserve"> </w:t>
      </w:r>
      <w:r w:rsidRPr="00035A7A">
        <w:rPr>
          <w:sz w:val="28"/>
          <w:szCs w:val="28"/>
        </w:rPr>
        <w:t xml:space="preserve">было связано с необходимостью утверждения изменений размера ассигнований, выделяемых из областного </w:t>
      </w:r>
      <w:r w:rsidR="00821622">
        <w:rPr>
          <w:sz w:val="28"/>
          <w:szCs w:val="28"/>
        </w:rPr>
        <w:t>и районного бюджетов.</w:t>
      </w:r>
      <w:proofErr w:type="gramEnd"/>
      <w:r w:rsidR="00821622">
        <w:rPr>
          <w:sz w:val="28"/>
          <w:szCs w:val="28"/>
        </w:rPr>
        <w:t xml:space="preserve"> </w:t>
      </w:r>
      <w:r w:rsidRPr="00035A7A">
        <w:rPr>
          <w:sz w:val="28"/>
          <w:szCs w:val="28"/>
        </w:rPr>
        <w:t xml:space="preserve"> </w:t>
      </w:r>
      <w:r w:rsidR="00821622">
        <w:rPr>
          <w:sz w:val="28"/>
          <w:szCs w:val="28"/>
        </w:rPr>
        <w:t>К</w:t>
      </w:r>
      <w:r w:rsidRPr="00035A7A">
        <w:rPr>
          <w:sz w:val="28"/>
          <w:szCs w:val="28"/>
        </w:rPr>
        <w:t>орректировк</w:t>
      </w:r>
      <w:r w:rsidR="00821622">
        <w:rPr>
          <w:sz w:val="28"/>
          <w:szCs w:val="28"/>
        </w:rPr>
        <w:t>а</w:t>
      </w:r>
      <w:r w:rsidRPr="00035A7A">
        <w:rPr>
          <w:sz w:val="28"/>
          <w:szCs w:val="28"/>
        </w:rPr>
        <w:t xml:space="preserve"> планируемых налоговых и </w:t>
      </w:r>
      <w:r w:rsidRPr="00035A7A">
        <w:rPr>
          <w:sz w:val="28"/>
          <w:szCs w:val="28"/>
        </w:rPr>
        <w:lastRenderedPageBreak/>
        <w:t>неналоговых поступлений с учетом уровня их фактической собираемости</w:t>
      </w:r>
      <w:r w:rsidR="00821622">
        <w:rPr>
          <w:sz w:val="28"/>
          <w:szCs w:val="28"/>
        </w:rPr>
        <w:t xml:space="preserve"> не производилась</w:t>
      </w:r>
      <w:r w:rsidRPr="00035A7A">
        <w:rPr>
          <w:sz w:val="28"/>
          <w:szCs w:val="28"/>
        </w:rPr>
        <w:t>.</w:t>
      </w:r>
      <w:r w:rsidRPr="00035A7A">
        <w:rPr>
          <w:b/>
          <w:sz w:val="28"/>
          <w:szCs w:val="28"/>
        </w:rPr>
        <w:t xml:space="preserve"> </w:t>
      </w:r>
      <w:r w:rsidR="004D197C">
        <w:rPr>
          <w:sz w:val="28"/>
          <w:szCs w:val="28"/>
        </w:rPr>
        <w:t xml:space="preserve">Последняя корректировка параметров бюджета принята 24.02.2015. </w:t>
      </w:r>
      <w:r w:rsidR="004D197C" w:rsidRPr="008F48B8">
        <w:rPr>
          <w:b/>
          <w:sz w:val="28"/>
          <w:szCs w:val="28"/>
        </w:rPr>
        <w:t xml:space="preserve">В нарушение </w:t>
      </w:r>
      <w:proofErr w:type="gramStart"/>
      <w:r w:rsidR="004D197C" w:rsidRPr="008F48B8">
        <w:rPr>
          <w:b/>
          <w:sz w:val="28"/>
          <w:szCs w:val="28"/>
        </w:rPr>
        <w:t>ч</w:t>
      </w:r>
      <w:proofErr w:type="gramEnd"/>
      <w:r w:rsidR="004D197C" w:rsidRPr="008F48B8">
        <w:rPr>
          <w:b/>
          <w:sz w:val="28"/>
          <w:szCs w:val="28"/>
        </w:rPr>
        <w:t>.1 ст.5 БК РФ</w:t>
      </w:r>
      <w:r w:rsidR="004D197C">
        <w:rPr>
          <w:b/>
          <w:sz w:val="28"/>
          <w:szCs w:val="28"/>
        </w:rPr>
        <w:t xml:space="preserve"> и   раздела 4.4 Положения о бюджетном процессе в Панинском поселении, из которых следует, что решение о бюджете вступает в силу с 1 января и действует по 31 декабря финансового года, </w:t>
      </w:r>
      <w:r w:rsidR="004D197C" w:rsidRPr="008F48B8">
        <w:rPr>
          <w:b/>
          <w:sz w:val="28"/>
          <w:szCs w:val="28"/>
        </w:rPr>
        <w:t xml:space="preserve"> в бюджет поселения внесены изменения после прекращения его действия. </w:t>
      </w:r>
      <w:r w:rsidR="00614769">
        <w:rPr>
          <w:b/>
          <w:sz w:val="28"/>
          <w:szCs w:val="28"/>
        </w:rPr>
        <w:t xml:space="preserve"> </w:t>
      </w:r>
      <w:r w:rsidRPr="00035A7A">
        <w:rPr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</w:t>
      </w:r>
      <w:r w:rsidR="00E65D91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ена на </w:t>
      </w:r>
      <w:r w:rsidR="00E65D9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E65D91">
        <w:rPr>
          <w:sz w:val="28"/>
          <w:szCs w:val="28"/>
        </w:rPr>
        <w:t>0</w:t>
      </w:r>
      <w:r>
        <w:rPr>
          <w:sz w:val="28"/>
          <w:szCs w:val="28"/>
        </w:rPr>
        <w:t xml:space="preserve"> % </w:t>
      </w:r>
      <w:r w:rsidRPr="00035A7A">
        <w:rPr>
          <w:sz w:val="28"/>
          <w:szCs w:val="28"/>
        </w:rPr>
        <w:t xml:space="preserve">и составила </w:t>
      </w:r>
      <w:r w:rsidR="00E65D91">
        <w:rPr>
          <w:sz w:val="28"/>
          <w:szCs w:val="28"/>
        </w:rPr>
        <w:t>4113</w:t>
      </w:r>
      <w:r w:rsidRPr="00035A7A">
        <w:rPr>
          <w:sz w:val="28"/>
          <w:szCs w:val="28"/>
        </w:rPr>
        <w:t>,</w:t>
      </w:r>
      <w:r w:rsidR="00E65D91">
        <w:rPr>
          <w:sz w:val="28"/>
          <w:szCs w:val="28"/>
        </w:rPr>
        <w:t>3</w:t>
      </w:r>
      <w:r w:rsidRPr="00035A7A">
        <w:rPr>
          <w:sz w:val="28"/>
          <w:szCs w:val="28"/>
        </w:rPr>
        <w:t xml:space="preserve"> тыс. руб., </w:t>
      </w:r>
      <w:r w:rsidRPr="00EE46A2">
        <w:rPr>
          <w:sz w:val="28"/>
          <w:szCs w:val="28"/>
        </w:rPr>
        <w:t xml:space="preserve">расходная часть увеличена  </w:t>
      </w:r>
      <w:r>
        <w:rPr>
          <w:sz w:val="28"/>
          <w:szCs w:val="28"/>
        </w:rPr>
        <w:t xml:space="preserve">на </w:t>
      </w:r>
      <w:r w:rsidR="00233E0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33E07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Pr="00EE46A2">
        <w:rPr>
          <w:sz w:val="28"/>
          <w:szCs w:val="28"/>
        </w:rPr>
        <w:t xml:space="preserve"> и составила </w:t>
      </w:r>
      <w:r w:rsidR="00233E07">
        <w:rPr>
          <w:sz w:val="28"/>
          <w:szCs w:val="28"/>
        </w:rPr>
        <w:t>4324</w:t>
      </w:r>
      <w:r w:rsidRPr="00EE46A2">
        <w:rPr>
          <w:sz w:val="28"/>
          <w:szCs w:val="28"/>
        </w:rPr>
        <w:t>,</w:t>
      </w:r>
      <w:r w:rsidR="00233E07">
        <w:rPr>
          <w:sz w:val="28"/>
          <w:szCs w:val="28"/>
        </w:rPr>
        <w:t>0</w:t>
      </w:r>
      <w:r w:rsidRPr="00EE46A2">
        <w:rPr>
          <w:sz w:val="28"/>
          <w:szCs w:val="28"/>
        </w:rPr>
        <w:t xml:space="preserve"> тыс. руб.  </w:t>
      </w:r>
    </w:p>
    <w:p w:rsidR="006211EB" w:rsidRPr="00443FCA" w:rsidRDefault="006211EB" w:rsidP="006211EB">
      <w:pPr>
        <w:jc w:val="both"/>
        <w:rPr>
          <w:sz w:val="28"/>
          <w:szCs w:val="28"/>
        </w:rPr>
      </w:pPr>
      <w:r w:rsidRPr="00443F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43FCA">
        <w:rPr>
          <w:sz w:val="28"/>
          <w:szCs w:val="28"/>
        </w:rPr>
        <w:t xml:space="preserve"> Согласно представленному отчету об исполнении бюджета</w:t>
      </w:r>
      <w:r>
        <w:rPr>
          <w:sz w:val="28"/>
          <w:szCs w:val="28"/>
        </w:rPr>
        <w:t xml:space="preserve"> Панинского сельского поселения </w:t>
      </w:r>
      <w:r w:rsidRPr="00443FCA">
        <w:rPr>
          <w:sz w:val="28"/>
          <w:szCs w:val="28"/>
        </w:rPr>
        <w:t xml:space="preserve"> за 201</w:t>
      </w:r>
      <w:r w:rsidR="00644ECA">
        <w:rPr>
          <w:sz w:val="28"/>
          <w:szCs w:val="28"/>
        </w:rPr>
        <w:t>4</w:t>
      </w:r>
      <w:r w:rsidRPr="00443FCA">
        <w:rPr>
          <w:sz w:val="28"/>
          <w:szCs w:val="28"/>
        </w:rPr>
        <w:t xml:space="preserve"> год доходная часть бюджета исполнена в сумме </w:t>
      </w:r>
      <w:r>
        <w:rPr>
          <w:sz w:val="28"/>
          <w:szCs w:val="28"/>
        </w:rPr>
        <w:t>3</w:t>
      </w:r>
      <w:r w:rsidR="00644ECA">
        <w:rPr>
          <w:sz w:val="28"/>
          <w:szCs w:val="28"/>
        </w:rPr>
        <w:t>994</w:t>
      </w:r>
      <w:r>
        <w:rPr>
          <w:sz w:val="28"/>
          <w:szCs w:val="28"/>
        </w:rPr>
        <w:t>,</w:t>
      </w:r>
      <w:r w:rsidR="00644EC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Pr="00443FCA">
        <w:rPr>
          <w:sz w:val="28"/>
          <w:szCs w:val="28"/>
        </w:rPr>
        <w:t xml:space="preserve"> или </w:t>
      </w:r>
      <w:r w:rsidR="00644ECA">
        <w:rPr>
          <w:sz w:val="28"/>
          <w:szCs w:val="28"/>
        </w:rPr>
        <w:t>97</w:t>
      </w:r>
      <w:r w:rsidRPr="00443FCA">
        <w:rPr>
          <w:sz w:val="28"/>
          <w:szCs w:val="28"/>
        </w:rPr>
        <w:t>,</w:t>
      </w:r>
      <w:r w:rsidR="00644ECA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443FCA">
        <w:rPr>
          <w:sz w:val="28"/>
          <w:szCs w:val="28"/>
        </w:rPr>
        <w:t xml:space="preserve"> от плана. Расходные обязательства бюджета исполнены в сумме </w:t>
      </w:r>
      <w:r>
        <w:rPr>
          <w:sz w:val="28"/>
          <w:szCs w:val="28"/>
        </w:rPr>
        <w:t>3</w:t>
      </w:r>
      <w:r w:rsidR="00644ECA">
        <w:rPr>
          <w:sz w:val="28"/>
          <w:szCs w:val="28"/>
        </w:rPr>
        <w:t>908</w:t>
      </w:r>
      <w:r w:rsidRPr="00443FCA">
        <w:rPr>
          <w:sz w:val="28"/>
          <w:szCs w:val="28"/>
        </w:rPr>
        <w:t>,</w:t>
      </w:r>
      <w:r w:rsidR="00644ECA">
        <w:rPr>
          <w:sz w:val="28"/>
          <w:szCs w:val="28"/>
        </w:rPr>
        <w:t>7</w:t>
      </w:r>
      <w:r w:rsidRPr="00443FCA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</w:t>
      </w:r>
      <w:r w:rsidR="00CE4DF5">
        <w:rPr>
          <w:sz w:val="28"/>
          <w:szCs w:val="28"/>
        </w:rPr>
        <w:t>0</w:t>
      </w:r>
      <w:r w:rsidRPr="00443FCA">
        <w:rPr>
          <w:sz w:val="28"/>
          <w:szCs w:val="28"/>
        </w:rPr>
        <w:t>,</w:t>
      </w:r>
      <w:r w:rsidR="00CE4DF5">
        <w:rPr>
          <w:sz w:val="28"/>
          <w:szCs w:val="28"/>
        </w:rPr>
        <w:t>4</w:t>
      </w:r>
      <w:r w:rsidRPr="00443FCA">
        <w:rPr>
          <w:sz w:val="28"/>
          <w:szCs w:val="28"/>
        </w:rPr>
        <w:t xml:space="preserve">% от объема годовых назначений. В результате исполнения бюджета план по </w:t>
      </w:r>
      <w:r w:rsidR="00225A64">
        <w:rPr>
          <w:sz w:val="28"/>
          <w:szCs w:val="28"/>
        </w:rPr>
        <w:t xml:space="preserve">доходам и </w:t>
      </w:r>
      <w:r>
        <w:rPr>
          <w:sz w:val="28"/>
          <w:szCs w:val="28"/>
        </w:rPr>
        <w:t xml:space="preserve">расходам </w:t>
      </w:r>
      <w:r w:rsidRPr="00443FCA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не </w:t>
      </w:r>
      <w:r w:rsidRPr="00443FCA">
        <w:rPr>
          <w:sz w:val="28"/>
          <w:szCs w:val="28"/>
        </w:rPr>
        <w:t>выполнен</w:t>
      </w:r>
      <w:r>
        <w:rPr>
          <w:sz w:val="28"/>
          <w:szCs w:val="28"/>
        </w:rPr>
        <w:t>.</w:t>
      </w:r>
      <w:r w:rsidRPr="00443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исполнен с </w:t>
      </w:r>
      <w:r w:rsidR="002A0D3F">
        <w:rPr>
          <w:sz w:val="28"/>
          <w:szCs w:val="28"/>
        </w:rPr>
        <w:t>про</w:t>
      </w:r>
      <w:r>
        <w:rPr>
          <w:sz w:val="28"/>
          <w:szCs w:val="28"/>
        </w:rPr>
        <w:t>фицитом в размере 8</w:t>
      </w:r>
      <w:r w:rsidR="002A0D3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A0D3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при планируемой сумме дефицита </w:t>
      </w:r>
      <w:r w:rsidR="002A0D3F">
        <w:rPr>
          <w:sz w:val="28"/>
          <w:szCs w:val="28"/>
        </w:rPr>
        <w:t>210</w:t>
      </w:r>
      <w:r>
        <w:rPr>
          <w:sz w:val="28"/>
          <w:szCs w:val="28"/>
        </w:rPr>
        <w:t>,</w:t>
      </w:r>
      <w:r w:rsidR="002A0D3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</w:t>
      </w:r>
      <w:r w:rsidRPr="00443FCA">
        <w:rPr>
          <w:sz w:val="28"/>
          <w:szCs w:val="28"/>
        </w:rPr>
        <w:t xml:space="preserve">         </w:t>
      </w:r>
    </w:p>
    <w:p w:rsidR="006211EB" w:rsidRPr="00443FCA" w:rsidRDefault="006211EB" w:rsidP="006211EB">
      <w:pPr>
        <w:jc w:val="both"/>
        <w:rPr>
          <w:sz w:val="28"/>
          <w:szCs w:val="28"/>
        </w:rPr>
      </w:pPr>
    </w:p>
    <w:p w:rsidR="005E2994" w:rsidRDefault="006211EB" w:rsidP="005E2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анализе Решений о внесении изменений в Решение Совета</w:t>
      </w:r>
      <w:r w:rsidRPr="008F3C00">
        <w:rPr>
          <w:sz w:val="28"/>
          <w:szCs w:val="28"/>
        </w:rPr>
        <w:t xml:space="preserve"> </w:t>
      </w:r>
      <w:r>
        <w:rPr>
          <w:sz w:val="28"/>
          <w:szCs w:val="28"/>
        </w:rPr>
        <w:t>Панинского сельского поселения от 17.12.201</w:t>
      </w:r>
      <w:r w:rsidR="006F6D17">
        <w:rPr>
          <w:sz w:val="28"/>
          <w:szCs w:val="28"/>
        </w:rPr>
        <w:t>3</w:t>
      </w:r>
      <w:r>
        <w:rPr>
          <w:sz w:val="28"/>
          <w:szCs w:val="28"/>
        </w:rPr>
        <w:t xml:space="preserve"> № 3</w:t>
      </w:r>
      <w:r w:rsidR="006F6D17">
        <w:rPr>
          <w:sz w:val="28"/>
          <w:szCs w:val="28"/>
        </w:rPr>
        <w:t>7</w:t>
      </w:r>
      <w:r>
        <w:rPr>
          <w:sz w:val="28"/>
          <w:szCs w:val="28"/>
        </w:rPr>
        <w:t xml:space="preserve"> «О бюджете </w:t>
      </w:r>
      <w:r w:rsidR="00F6641E">
        <w:rPr>
          <w:sz w:val="28"/>
          <w:szCs w:val="28"/>
        </w:rPr>
        <w:t xml:space="preserve">Панинского сельского </w:t>
      </w:r>
      <w:r>
        <w:rPr>
          <w:sz w:val="28"/>
          <w:szCs w:val="28"/>
        </w:rPr>
        <w:t>поселения на 201</w:t>
      </w:r>
      <w:r w:rsidR="00ED7F7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ED7F73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ED7F7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установлено</w:t>
      </w:r>
      <w:r w:rsidR="005E2994">
        <w:rPr>
          <w:sz w:val="28"/>
          <w:szCs w:val="28"/>
        </w:rPr>
        <w:t>,</w:t>
      </w:r>
      <w:r w:rsidR="005E2994" w:rsidRPr="005E2994">
        <w:rPr>
          <w:sz w:val="28"/>
          <w:szCs w:val="28"/>
        </w:rPr>
        <w:t xml:space="preserve"> </w:t>
      </w:r>
      <w:r w:rsidR="005E2994">
        <w:rPr>
          <w:sz w:val="28"/>
          <w:szCs w:val="28"/>
        </w:rPr>
        <w:t xml:space="preserve">что предполагаемые изменения соответствуют данным, отражаемым в соответствующих приложениях к Решениям. </w:t>
      </w:r>
    </w:p>
    <w:p w:rsidR="007165A7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1AD" w:rsidRDefault="005B31AD" w:rsidP="005B31A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п.4.5 Положения о бюджетном процессе в  Панинском сельском поселении рассмотрение проектов Решений Совета поселения производится при наличии пояснительных записок к проектам Решения. </w:t>
      </w:r>
    </w:p>
    <w:p w:rsidR="006211EB" w:rsidRPr="009E60C6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31AD">
        <w:rPr>
          <w:sz w:val="28"/>
          <w:szCs w:val="28"/>
        </w:rPr>
        <w:t xml:space="preserve">       </w:t>
      </w:r>
      <w:r w:rsidRPr="009E60C6">
        <w:rPr>
          <w:sz w:val="28"/>
          <w:szCs w:val="28"/>
        </w:rPr>
        <w:t>Пояснительная записка к решению от 17.12.201</w:t>
      </w:r>
      <w:r w:rsidR="00580F4E">
        <w:rPr>
          <w:sz w:val="28"/>
          <w:szCs w:val="28"/>
        </w:rPr>
        <w:t>3</w:t>
      </w:r>
      <w:r w:rsidRPr="009E60C6">
        <w:rPr>
          <w:sz w:val="28"/>
          <w:szCs w:val="28"/>
        </w:rPr>
        <w:t xml:space="preserve"> №3</w:t>
      </w:r>
      <w:r w:rsidR="00580F4E">
        <w:rPr>
          <w:sz w:val="28"/>
          <w:szCs w:val="28"/>
        </w:rPr>
        <w:t>7</w:t>
      </w:r>
      <w:r w:rsidRPr="009E60C6">
        <w:rPr>
          <w:sz w:val="28"/>
          <w:szCs w:val="28"/>
        </w:rPr>
        <w:t xml:space="preserve"> содержит ссылки на нормативные документы, утратившие силу: закон Вологодской области от </w:t>
      </w:r>
      <w:r w:rsidR="00907609">
        <w:rPr>
          <w:sz w:val="28"/>
          <w:szCs w:val="28"/>
        </w:rPr>
        <w:t>16</w:t>
      </w:r>
      <w:r w:rsidRPr="009E60C6">
        <w:rPr>
          <w:sz w:val="28"/>
          <w:szCs w:val="28"/>
        </w:rPr>
        <w:t>.</w:t>
      </w:r>
      <w:r w:rsidR="00907609">
        <w:rPr>
          <w:sz w:val="28"/>
          <w:szCs w:val="28"/>
        </w:rPr>
        <w:t>07</w:t>
      </w:r>
      <w:r w:rsidRPr="009E60C6">
        <w:rPr>
          <w:sz w:val="28"/>
          <w:szCs w:val="28"/>
        </w:rPr>
        <w:t>.200</w:t>
      </w:r>
      <w:r w:rsidR="00907609">
        <w:rPr>
          <w:sz w:val="28"/>
          <w:szCs w:val="28"/>
        </w:rPr>
        <w:t>5</w:t>
      </w:r>
      <w:r w:rsidRPr="009E60C6">
        <w:rPr>
          <w:sz w:val="28"/>
          <w:szCs w:val="28"/>
        </w:rPr>
        <w:t xml:space="preserve"> № 1</w:t>
      </w:r>
      <w:r w:rsidR="00907609">
        <w:rPr>
          <w:sz w:val="28"/>
          <w:szCs w:val="28"/>
        </w:rPr>
        <w:t>323</w:t>
      </w:r>
      <w:r w:rsidRPr="009E60C6">
        <w:rPr>
          <w:sz w:val="28"/>
          <w:szCs w:val="28"/>
        </w:rPr>
        <w:t>-ОЗ «</w:t>
      </w:r>
      <w:r w:rsidR="000379CA">
        <w:rPr>
          <w:sz w:val="28"/>
          <w:szCs w:val="28"/>
        </w:rPr>
        <w:t>О нормативах расходных потребностей</w:t>
      </w:r>
      <w:r w:rsidRPr="009E60C6">
        <w:rPr>
          <w:sz w:val="28"/>
          <w:szCs w:val="28"/>
        </w:rPr>
        <w:t xml:space="preserve">» (утратил силу в связи с принятием закона Вологодской области от </w:t>
      </w:r>
      <w:r w:rsidR="005E18D4">
        <w:rPr>
          <w:sz w:val="28"/>
          <w:szCs w:val="28"/>
        </w:rPr>
        <w:t>29</w:t>
      </w:r>
      <w:r w:rsidRPr="009E60C6">
        <w:rPr>
          <w:sz w:val="28"/>
          <w:szCs w:val="28"/>
        </w:rPr>
        <w:t>.</w:t>
      </w:r>
      <w:r w:rsidR="005E18D4">
        <w:rPr>
          <w:sz w:val="28"/>
          <w:szCs w:val="28"/>
        </w:rPr>
        <w:t>11</w:t>
      </w:r>
      <w:r w:rsidRPr="009E60C6">
        <w:rPr>
          <w:sz w:val="28"/>
          <w:szCs w:val="28"/>
        </w:rPr>
        <w:t>.20</w:t>
      </w:r>
      <w:r w:rsidR="005E18D4">
        <w:rPr>
          <w:sz w:val="28"/>
          <w:szCs w:val="28"/>
        </w:rPr>
        <w:t>10</w:t>
      </w:r>
      <w:r w:rsidRPr="009E60C6">
        <w:rPr>
          <w:sz w:val="28"/>
          <w:szCs w:val="28"/>
        </w:rPr>
        <w:t xml:space="preserve"> № </w:t>
      </w:r>
      <w:r w:rsidR="005E18D4">
        <w:rPr>
          <w:sz w:val="28"/>
          <w:szCs w:val="28"/>
        </w:rPr>
        <w:t>2419</w:t>
      </w:r>
      <w:r w:rsidRPr="009E60C6">
        <w:rPr>
          <w:sz w:val="28"/>
          <w:szCs w:val="28"/>
        </w:rPr>
        <w:t>-ОЗ «О</w:t>
      </w:r>
      <w:r w:rsidR="00363E28">
        <w:rPr>
          <w:sz w:val="28"/>
          <w:szCs w:val="28"/>
        </w:rPr>
        <w:t xml:space="preserve"> нормативах расходных потребностей»</w:t>
      </w:r>
      <w:r w:rsidRPr="009E60C6">
        <w:rPr>
          <w:sz w:val="28"/>
          <w:szCs w:val="28"/>
        </w:rPr>
        <w:t xml:space="preserve">). </w:t>
      </w:r>
    </w:p>
    <w:p w:rsidR="006211EB" w:rsidRDefault="006211EB" w:rsidP="005B31A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проверки установлено, что </w:t>
      </w:r>
      <w:r w:rsidR="00514AF9">
        <w:rPr>
          <w:sz w:val="28"/>
          <w:szCs w:val="28"/>
        </w:rPr>
        <w:t xml:space="preserve">показатели, </w:t>
      </w:r>
      <w:r>
        <w:rPr>
          <w:sz w:val="28"/>
          <w:szCs w:val="28"/>
        </w:rPr>
        <w:t>утвержденные сводной бюджетной роспис</w:t>
      </w:r>
      <w:r w:rsidR="00514AF9">
        <w:rPr>
          <w:sz w:val="28"/>
          <w:szCs w:val="28"/>
        </w:rPr>
        <w:t xml:space="preserve">ью </w:t>
      </w:r>
      <w:r>
        <w:rPr>
          <w:sz w:val="28"/>
          <w:szCs w:val="28"/>
        </w:rPr>
        <w:t xml:space="preserve"> поселения</w:t>
      </w:r>
      <w:r w:rsidR="00514A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соответствуют Решению от 17</w:t>
      </w:r>
      <w:r w:rsidRPr="009803E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803EF">
        <w:rPr>
          <w:sz w:val="28"/>
          <w:szCs w:val="28"/>
        </w:rPr>
        <w:t>.201</w:t>
      </w:r>
      <w:r w:rsidR="00514A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9803E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514AF9">
        <w:rPr>
          <w:sz w:val="28"/>
          <w:szCs w:val="28"/>
        </w:rPr>
        <w:t>7</w:t>
      </w:r>
      <w:r>
        <w:rPr>
          <w:sz w:val="28"/>
          <w:szCs w:val="28"/>
        </w:rPr>
        <w:t xml:space="preserve"> «О бюджете </w:t>
      </w:r>
      <w:r w:rsidR="00514AF9">
        <w:rPr>
          <w:sz w:val="28"/>
          <w:szCs w:val="28"/>
        </w:rPr>
        <w:t xml:space="preserve">Панинского сельского </w:t>
      </w:r>
      <w:r>
        <w:rPr>
          <w:sz w:val="28"/>
          <w:szCs w:val="28"/>
        </w:rPr>
        <w:t>поселения на 201</w:t>
      </w:r>
      <w:r w:rsidR="00514AF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514AF9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514AF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Pr="00BD6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редакции Решения</w:t>
      </w:r>
      <w:r w:rsidRPr="005E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поселения от </w:t>
      </w:r>
      <w:r w:rsidR="00C71C7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71C7C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C71C7C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C71C7C">
        <w:rPr>
          <w:sz w:val="28"/>
          <w:szCs w:val="28"/>
        </w:rPr>
        <w:t>1</w:t>
      </w:r>
      <w:r>
        <w:rPr>
          <w:sz w:val="28"/>
          <w:szCs w:val="28"/>
        </w:rPr>
        <w:t>), что отвечает требованиям п.3 ст. 217 БК РФ.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Pr="005D2609" w:rsidRDefault="006211EB" w:rsidP="006211E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2609">
        <w:rPr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1CDA">
        <w:rPr>
          <w:sz w:val="28"/>
          <w:szCs w:val="28"/>
        </w:rPr>
        <w:t>Первоначальный план</w:t>
      </w:r>
      <w:r>
        <w:rPr>
          <w:sz w:val="28"/>
          <w:szCs w:val="28"/>
        </w:rPr>
        <w:t xml:space="preserve">  бюджета по доходам утвержден в сумме 3</w:t>
      </w:r>
      <w:r w:rsidR="002C5100">
        <w:rPr>
          <w:sz w:val="28"/>
          <w:szCs w:val="28"/>
        </w:rPr>
        <w:t>995</w:t>
      </w:r>
      <w:r>
        <w:rPr>
          <w:sz w:val="28"/>
          <w:szCs w:val="28"/>
        </w:rPr>
        <w:t>,</w:t>
      </w:r>
      <w:r w:rsidR="002C510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 В течение 201</w:t>
      </w:r>
      <w:r w:rsidR="002C510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доходную часть бюджета были  внесены </w:t>
      </w:r>
      <w:r>
        <w:rPr>
          <w:sz w:val="28"/>
          <w:szCs w:val="28"/>
        </w:rPr>
        <w:lastRenderedPageBreak/>
        <w:t>изменения по субвенциям</w:t>
      </w:r>
      <w:r w:rsidR="00D84355">
        <w:rPr>
          <w:sz w:val="28"/>
          <w:szCs w:val="28"/>
        </w:rPr>
        <w:t xml:space="preserve"> и субсидиям из областного бюджета  </w:t>
      </w:r>
      <w:r>
        <w:rPr>
          <w:sz w:val="28"/>
          <w:szCs w:val="28"/>
        </w:rPr>
        <w:t xml:space="preserve"> и дотациям из </w:t>
      </w:r>
      <w:r w:rsidR="008E53BB">
        <w:rPr>
          <w:sz w:val="28"/>
          <w:szCs w:val="28"/>
        </w:rPr>
        <w:t>район</w:t>
      </w:r>
      <w:r>
        <w:rPr>
          <w:sz w:val="28"/>
          <w:szCs w:val="28"/>
        </w:rPr>
        <w:t>ного бюджета.</w:t>
      </w:r>
    </w:p>
    <w:p w:rsidR="006211EB" w:rsidRDefault="006211EB" w:rsidP="00AE53D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Уточнение по  статьям доходов связано с</w:t>
      </w:r>
      <w:r w:rsidR="00AE53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E53DB">
        <w:rPr>
          <w:sz w:val="28"/>
          <w:szCs w:val="28"/>
        </w:rPr>
        <w:t>сниж</w:t>
      </w:r>
      <w:r>
        <w:rPr>
          <w:sz w:val="28"/>
          <w:szCs w:val="28"/>
        </w:rPr>
        <w:t xml:space="preserve">ением поступлений </w:t>
      </w:r>
      <w:r w:rsidR="00AE53DB">
        <w:rPr>
          <w:sz w:val="28"/>
          <w:szCs w:val="28"/>
        </w:rPr>
        <w:t xml:space="preserve">дотаций на поддержку мер по обеспечению сбалансированности бюджета, увеличением субвенции на осуществление первичного воинского учета, а также  поступлением субсидии на </w:t>
      </w:r>
      <w:r w:rsidR="00504351">
        <w:rPr>
          <w:sz w:val="28"/>
          <w:szCs w:val="28"/>
        </w:rPr>
        <w:t>повышение оплаты труда работник</w:t>
      </w:r>
      <w:r w:rsidR="003D3C59">
        <w:rPr>
          <w:sz w:val="28"/>
          <w:szCs w:val="28"/>
        </w:rPr>
        <w:t>ам</w:t>
      </w:r>
      <w:r w:rsidR="00504351">
        <w:rPr>
          <w:sz w:val="28"/>
          <w:szCs w:val="28"/>
        </w:rPr>
        <w:t xml:space="preserve"> муниципальных учреждений</w:t>
      </w:r>
      <w:r w:rsidR="00504351">
        <w:rPr>
          <w:sz w:val="28"/>
          <w:szCs w:val="28"/>
        </w:rPr>
        <w:tab/>
        <w:t xml:space="preserve"> культуры.</w:t>
      </w:r>
    </w:p>
    <w:p w:rsidR="006211EB" w:rsidRPr="005D2609" w:rsidRDefault="00B85384" w:rsidP="006211E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6211EB" w:rsidRPr="005D2609">
        <w:rPr>
          <w:i/>
          <w:sz w:val="28"/>
          <w:szCs w:val="28"/>
        </w:rPr>
        <w:t xml:space="preserve">Отклонение уточненного плана по доходам </w:t>
      </w:r>
      <w:proofErr w:type="gramStart"/>
      <w:r w:rsidR="006211EB" w:rsidRPr="005D2609">
        <w:rPr>
          <w:i/>
          <w:sz w:val="28"/>
          <w:szCs w:val="28"/>
        </w:rPr>
        <w:t>от</w:t>
      </w:r>
      <w:proofErr w:type="gramEnd"/>
      <w:r w:rsidR="006211EB" w:rsidRPr="005D2609">
        <w:rPr>
          <w:i/>
          <w:sz w:val="28"/>
          <w:szCs w:val="28"/>
        </w:rPr>
        <w:t xml:space="preserve"> первоначального представлено в приложении № 2.</w:t>
      </w:r>
    </w:p>
    <w:p w:rsidR="009D7037" w:rsidRDefault="009D7037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384">
        <w:rPr>
          <w:sz w:val="28"/>
          <w:szCs w:val="28"/>
        </w:rPr>
        <w:t>Уточненный план по с</w:t>
      </w:r>
      <w:r>
        <w:rPr>
          <w:sz w:val="28"/>
          <w:szCs w:val="28"/>
        </w:rPr>
        <w:t>обственны</w:t>
      </w:r>
      <w:r w:rsidR="00B85384">
        <w:rPr>
          <w:sz w:val="28"/>
          <w:szCs w:val="28"/>
        </w:rPr>
        <w:t>м</w:t>
      </w:r>
      <w:r>
        <w:rPr>
          <w:sz w:val="28"/>
          <w:szCs w:val="28"/>
        </w:rPr>
        <w:t xml:space="preserve"> доход</w:t>
      </w:r>
      <w:r w:rsidR="00B85384">
        <w:rPr>
          <w:sz w:val="28"/>
          <w:szCs w:val="28"/>
        </w:rPr>
        <w:t>ам</w:t>
      </w:r>
      <w:r>
        <w:rPr>
          <w:sz w:val="28"/>
          <w:szCs w:val="28"/>
        </w:rPr>
        <w:t xml:space="preserve"> поселения </w:t>
      </w:r>
      <w:r w:rsidR="00B85384">
        <w:rPr>
          <w:sz w:val="28"/>
          <w:szCs w:val="28"/>
        </w:rPr>
        <w:t>соответствует первоначальному плану.</w:t>
      </w:r>
    </w:p>
    <w:p w:rsidR="003C2CFA" w:rsidRDefault="003C2CFA" w:rsidP="003C2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Собственные доходы поселения планируется получить в сумме 900,0 тыс. руб., что составляет 22,5% от общего объема доходов.</w:t>
      </w:r>
    </w:p>
    <w:p w:rsidR="00C07318" w:rsidRDefault="00C07318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2968">
        <w:rPr>
          <w:sz w:val="28"/>
          <w:szCs w:val="28"/>
        </w:rPr>
        <w:t>Наибольший удельный вес в составе собственных доходов поселения</w:t>
      </w:r>
      <w:r w:rsidR="0083344F">
        <w:rPr>
          <w:sz w:val="28"/>
          <w:szCs w:val="28"/>
        </w:rPr>
        <w:t xml:space="preserve"> занимают акцизы. Общий объем акцизов по подакцизным товарам</w:t>
      </w:r>
      <w:r w:rsidR="00DC65CF">
        <w:rPr>
          <w:sz w:val="28"/>
          <w:szCs w:val="28"/>
        </w:rPr>
        <w:t xml:space="preserve"> запланирован в размере 693,0 тыс. руб.</w:t>
      </w:r>
      <w:r w:rsidR="00CF7735">
        <w:rPr>
          <w:sz w:val="28"/>
          <w:szCs w:val="28"/>
        </w:rPr>
        <w:t>, что составляет 77,0% собственных доходов бюджета поселения.</w:t>
      </w:r>
    </w:p>
    <w:p w:rsidR="003C2CFA" w:rsidRDefault="00A51E3C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 на доходы физических лиц</w:t>
      </w:r>
      <w:r w:rsidR="00653F88">
        <w:rPr>
          <w:sz w:val="28"/>
          <w:szCs w:val="28"/>
        </w:rPr>
        <w:t xml:space="preserve"> запланирован в размере 70,0 тыс. руб. или 7,8% собственных доходов бюджета.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налогоплательщиками в бюджет поселения являются: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Панинского поселения;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«Панинская </w:t>
      </w:r>
      <w:proofErr w:type="gramStart"/>
      <w:r>
        <w:rPr>
          <w:sz w:val="28"/>
          <w:szCs w:val="28"/>
        </w:rPr>
        <w:t>начальная</w:t>
      </w:r>
      <w:proofErr w:type="gramEnd"/>
      <w:r>
        <w:rPr>
          <w:sz w:val="28"/>
          <w:szCs w:val="28"/>
        </w:rPr>
        <w:t xml:space="preserve"> школа-детский сад»;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>- МУК «Панинский культурный центр»</w:t>
      </w:r>
      <w:r w:rsidR="008049F9">
        <w:rPr>
          <w:sz w:val="28"/>
          <w:szCs w:val="28"/>
        </w:rPr>
        <w:t>.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план по доходам бюджета был скорректирован в сторону у</w:t>
      </w:r>
      <w:r w:rsidR="00572705">
        <w:rPr>
          <w:sz w:val="28"/>
          <w:szCs w:val="28"/>
        </w:rPr>
        <w:t>велич</w:t>
      </w:r>
      <w:r>
        <w:rPr>
          <w:sz w:val="28"/>
          <w:szCs w:val="28"/>
        </w:rPr>
        <w:t xml:space="preserve">ения на </w:t>
      </w:r>
      <w:r w:rsidR="00572705">
        <w:rPr>
          <w:sz w:val="28"/>
          <w:szCs w:val="28"/>
        </w:rPr>
        <w:t>118</w:t>
      </w:r>
      <w:r>
        <w:rPr>
          <w:sz w:val="28"/>
          <w:szCs w:val="28"/>
        </w:rPr>
        <w:t>,</w:t>
      </w:r>
      <w:r w:rsidR="0057270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уточненный план </w:t>
      </w:r>
      <w:r w:rsidR="00713771">
        <w:rPr>
          <w:sz w:val="28"/>
          <w:szCs w:val="28"/>
        </w:rPr>
        <w:t>выш</w:t>
      </w:r>
      <w:r>
        <w:rPr>
          <w:sz w:val="28"/>
          <w:szCs w:val="28"/>
        </w:rPr>
        <w:t xml:space="preserve">е первоначального на </w:t>
      </w:r>
      <w:r w:rsidR="0071377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13771">
        <w:rPr>
          <w:sz w:val="28"/>
          <w:szCs w:val="28"/>
        </w:rPr>
        <w:t>0</w:t>
      </w:r>
      <w:r>
        <w:rPr>
          <w:sz w:val="28"/>
          <w:szCs w:val="28"/>
        </w:rPr>
        <w:t xml:space="preserve">%. Уточненный план бюджета по доходам составил </w:t>
      </w:r>
      <w:r w:rsidR="00713771">
        <w:rPr>
          <w:sz w:val="28"/>
          <w:szCs w:val="28"/>
        </w:rPr>
        <w:t>4113</w:t>
      </w:r>
      <w:r>
        <w:rPr>
          <w:sz w:val="28"/>
          <w:szCs w:val="28"/>
        </w:rPr>
        <w:t>,</w:t>
      </w:r>
      <w:r w:rsidR="0071377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Первоначальный план бюджета по расходам утвержден в сумме 3</w:t>
      </w:r>
      <w:r w:rsidR="009927C3">
        <w:rPr>
          <w:sz w:val="28"/>
          <w:szCs w:val="28"/>
        </w:rPr>
        <w:t>995</w:t>
      </w:r>
      <w:r>
        <w:rPr>
          <w:sz w:val="28"/>
          <w:szCs w:val="28"/>
        </w:rPr>
        <w:t>,</w:t>
      </w:r>
      <w:r w:rsidR="009927C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В течение 201</w:t>
      </w:r>
      <w:r w:rsidR="009927C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расходную часть бюджета были внесены изменения по разделам: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«общегосударственные вопросы» (в связи с увеличением расходов на функционирование Главы муниципального образования и</w:t>
      </w:r>
      <w:r w:rsidR="00022DB6">
        <w:rPr>
          <w:sz w:val="28"/>
          <w:szCs w:val="28"/>
        </w:rPr>
        <w:t xml:space="preserve"> местных администраций</w:t>
      </w:r>
      <w:r>
        <w:rPr>
          <w:sz w:val="28"/>
          <w:szCs w:val="28"/>
        </w:rPr>
        <w:t>);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«национальная оборона» (в связи с увеличением расходов по мобилизационной и вневойсковой подготовке);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«национальная безопасность» (в связи с увеличением расходов на обеспечение пожарной безопасности);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«жилищно-коммунальное хозяйство» (в связи с</w:t>
      </w:r>
      <w:r w:rsidR="006557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5575B">
        <w:rPr>
          <w:sz w:val="28"/>
          <w:szCs w:val="28"/>
        </w:rPr>
        <w:t>сниж</w:t>
      </w:r>
      <w:r>
        <w:rPr>
          <w:sz w:val="28"/>
          <w:szCs w:val="28"/>
        </w:rPr>
        <w:t>ением расходов на жилищное хозяйство  благоустройств</w:t>
      </w:r>
      <w:r w:rsidR="0065575B">
        <w:rPr>
          <w:sz w:val="28"/>
          <w:szCs w:val="28"/>
        </w:rPr>
        <w:t>о</w:t>
      </w:r>
      <w:r>
        <w:rPr>
          <w:sz w:val="28"/>
          <w:szCs w:val="28"/>
        </w:rPr>
        <w:t xml:space="preserve">);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«культура, кинематография» (в связи с увеличением расходов на культуру);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«социальная политика» (в связи с</w:t>
      </w:r>
      <w:r w:rsidR="0065575B">
        <w:rPr>
          <w:sz w:val="28"/>
          <w:szCs w:val="28"/>
        </w:rPr>
        <w:t xml:space="preserve"> незначительным </w:t>
      </w:r>
      <w:r>
        <w:rPr>
          <w:sz w:val="28"/>
          <w:szCs w:val="28"/>
        </w:rPr>
        <w:t xml:space="preserve"> снижением  расходов на социальное обслуживание населения);</w:t>
      </w:r>
      <w:r w:rsidRPr="00D24D36">
        <w:rPr>
          <w:sz w:val="28"/>
          <w:szCs w:val="28"/>
        </w:rPr>
        <w:t xml:space="preserve">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«физическая культура и спорт» (в связи с</w:t>
      </w:r>
      <w:r w:rsidR="006557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5575B">
        <w:rPr>
          <w:sz w:val="28"/>
          <w:szCs w:val="28"/>
        </w:rPr>
        <w:t>сниж</w:t>
      </w:r>
      <w:r>
        <w:rPr>
          <w:sz w:val="28"/>
          <w:szCs w:val="28"/>
        </w:rPr>
        <w:t>ением расходов на физическую культуру).</w:t>
      </w:r>
    </w:p>
    <w:p w:rsidR="006211EB" w:rsidRPr="004523D3" w:rsidRDefault="006211EB" w:rsidP="006211EB">
      <w:pPr>
        <w:jc w:val="both"/>
        <w:rPr>
          <w:i/>
          <w:sz w:val="28"/>
          <w:szCs w:val="28"/>
        </w:rPr>
      </w:pPr>
      <w:r w:rsidRPr="00784A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523D3">
        <w:rPr>
          <w:i/>
          <w:sz w:val="28"/>
          <w:szCs w:val="28"/>
        </w:rPr>
        <w:t xml:space="preserve">Отклонение уточненного плана по расходам </w:t>
      </w:r>
      <w:proofErr w:type="gramStart"/>
      <w:r w:rsidRPr="004523D3">
        <w:rPr>
          <w:i/>
          <w:sz w:val="28"/>
          <w:szCs w:val="28"/>
        </w:rPr>
        <w:t>от</w:t>
      </w:r>
      <w:proofErr w:type="gramEnd"/>
      <w:r w:rsidRPr="004523D3">
        <w:rPr>
          <w:i/>
          <w:sz w:val="28"/>
          <w:szCs w:val="28"/>
        </w:rPr>
        <w:t xml:space="preserve"> первоначального представлено в приложении № 3.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4A5C">
        <w:rPr>
          <w:sz w:val="28"/>
          <w:szCs w:val="28"/>
        </w:rPr>
        <w:t>Наиболее существенные изменения внесены в такие статьи расходов, как: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723BC5">
        <w:rPr>
          <w:sz w:val="28"/>
          <w:szCs w:val="28"/>
        </w:rPr>
        <w:t>защита населения от чрезвычайных ситуаций</w:t>
      </w:r>
      <w:r>
        <w:rPr>
          <w:sz w:val="28"/>
          <w:szCs w:val="28"/>
        </w:rPr>
        <w:t xml:space="preserve"> (уточнен</w:t>
      </w:r>
      <w:r w:rsidR="00723BC5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="00723BC5">
        <w:rPr>
          <w:sz w:val="28"/>
          <w:szCs w:val="28"/>
        </w:rPr>
        <w:t xml:space="preserve"> расходы отсутствуют,</w:t>
      </w:r>
      <w:r>
        <w:rPr>
          <w:sz w:val="28"/>
          <w:szCs w:val="28"/>
        </w:rPr>
        <w:t xml:space="preserve"> первоначально</w:t>
      </w:r>
      <w:r w:rsidR="00723BC5">
        <w:rPr>
          <w:sz w:val="28"/>
          <w:szCs w:val="28"/>
        </w:rPr>
        <w:t xml:space="preserve"> запланированные составляют 10,0 тыс. руб.</w:t>
      </w:r>
      <w:r>
        <w:rPr>
          <w:sz w:val="28"/>
          <w:szCs w:val="28"/>
        </w:rPr>
        <w:t xml:space="preserve">);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обеспечение пожарной безопасности</w:t>
      </w:r>
      <w:r w:rsidRPr="00E64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(уточнение составило </w:t>
      </w:r>
      <w:r w:rsidR="005D333E">
        <w:rPr>
          <w:sz w:val="28"/>
          <w:szCs w:val="28"/>
        </w:rPr>
        <w:t>2</w:t>
      </w:r>
      <w:r>
        <w:rPr>
          <w:sz w:val="28"/>
          <w:szCs w:val="28"/>
        </w:rPr>
        <w:t>4,</w:t>
      </w:r>
      <w:r w:rsidR="005D333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в </w:t>
      </w:r>
      <w:r w:rsidR="005D333E">
        <w:rPr>
          <w:sz w:val="28"/>
          <w:szCs w:val="28"/>
        </w:rPr>
        <w:t>2</w:t>
      </w:r>
      <w:r>
        <w:rPr>
          <w:sz w:val="28"/>
          <w:szCs w:val="28"/>
        </w:rPr>
        <w:t xml:space="preserve"> раз</w:t>
      </w:r>
      <w:r w:rsidR="005D333E">
        <w:rPr>
          <w:sz w:val="28"/>
          <w:szCs w:val="28"/>
        </w:rPr>
        <w:t>а</w:t>
      </w:r>
      <w:r>
        <w:rPr>
          <w:sz w:val="28"/>
          <w:szCs w:val="28"/>
        </w:rPr>
        <w:t xml:space="preserve"> выше первоначально утвержденной суммы);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жилищное хозяйство (уточнение составило </w:t>
      </w:r>
      <w:r w:rsidR="0001430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1430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что </w:t>
      </w:r>
      <w:r w:rsidR="00014301">
        <w:rPr>
          <w:sz w:val="28"/>
          <w:szCs w:val="28"/>
        </w:rPr>
        <w:t>на 50,0</w:t>
      </w:r>
      <w:r w:rsidR="007160F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7160F4">
        <w:rPr>
          <w:sz w:val="28"/>
          <w:szCs w:val="28"/>
        </w:rPr>
        <w:t>ниж</w:t>
      </w:r>
      <w:r>
        <w:rPr>
          <w:sz w:val="28"/>
          <w:szCs w:val="28"/>
        </w:rPr>
        <w:t>е  первоначально утвержденной суммы);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культура (уточнение составило </w:t>
      </w:r>
      <w:r w:rsidR="004A306F">
        <w:rPr>
          <w:sz w:val="28"/>
          <w:szCs w:val="28"/>
        </w:rPr>
        <w:t>242</w:t>
      </w:r>
      <w:r>
        <w:rPr>
          <w:sz w:val="28"/>
          <w:szCs w:val="28"/>
        </w:rPr>
        <w:t xml:space="preserve">,0 тыс. руб., </w:t>
      </w:r>
      <w:r w:rsidR="004A306F">
        <w:rPr>
          <w:sz w:val="28"/>
          <w:szCs w:val="28"/>
        </w:rPr>
        <w:t xml:space="preserve"> что на 32,4% </w:t>
      </w:r>
      <w:r>
        <w:rPr>
          <w:sz w:val="28"/>
          <w:szCs w:val="28"/>
        </w:rPr>
        <w:t xml:space="preserve">выше первоначально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>)</w:t>
      </w:r>
      <w:r w:rsidR="008F4E5F">
        <w:rPr>
          <w:sz w:val="28"/>
          <w:szCs w:val="28"/>
        </w:rPr>
        <w:t>;</w:t>
      </w:r>
    </w:p>
    <w:p w:rsidR="008F4E5F" w:rsidRDefault="008F4E5F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физическая культура и спорт (уточненные расходы в размере 18,5 тыс. руб. на 50,0% ниже первоначально </w:t>
      </w:r>
      <w:proofErr w:type="gramStart"/>
      <w:r>
        <w:rPr>
          <w:sz w:val="28"/>
          <w:szCs w:val="28"/>
        </w:rPr>
        <w:t>утвержд</w:t>
      </w:r>
      <w:r w:rsidR="004F32A3">
        <w:rPr>
          <w:sz w:val="28"/>
          <w:szCs w:val="28"/>
        </w:rPr>
        <w:t>е</w:t>
      </w:r>
      <w:r>
        <w:rPr>
          <w:sz w:val="28"/>
          <w:szCs w:val="28"/>
        </w:rPr>
        <w:t>нных</w:t>
      </w:r>
      <w:proofErr w:type="gramEnd"/>
      <w:r>
        <w:rPr>
          <w:sz w:val="28"/>
          <w:szCs w:val="28"/>
        </w:rPr>
        <w:t>).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план по расходам бюджета был скорректирован в сторону увеличения на 3</w:t>
      </w:r>
      <w:r w:rsidR="008D1D4F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8D1D4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на </w:t>
      </w:r>
      <w:r w:rsidR="008D1D4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8D1D4F">
        <w:rPr>
          <w:sz w:val="28"/>
          <w:szCs w:val="28"/>
        </w:rPr>
        <w:t>2</w:t>
      </w:r>
      <w:r>
        <w:rPr>
          <w:sz w:val="28"/>
          <w:szCs w:val="28"/>
        </w:rPr>
        <w:t xml:space="preserve">%. Уточненный план бюджета по расходам составил </w:t>
      </w:r>
      <w:r w:rsidR="00E1669A">
        <w:rPr>
          <w:sz w:val="28"/>
          <w:szCs w:val="28"/>
        </w:rPr>
        <w:t>4324</w:t>
      </w:r>
      <w:r>
        <w:rPr>
          <w:sz w:val="28"/>
          <w:szCs w:val="28"/>
        </w:rPr>
        <w:t>,</w:t>
      </w:r>
      <w:r w:rsidR="00E1669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6211EB" w:rsidRPr="0013373A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373A">
        <w:rPr>
          <w:sz w:val="28"/>
          <w:szCs w:val="28"/>
        </w:rPr>
        <w:t xml:space="preserve">Изменения в статьи доходов и расходов внесены в связи с принятием законов области по внесению изменений в закон Вологодской области от </w:t>
      </w:r>
      <w:r w:rsidR="00252BA7">
        <w:rPr>
          <w:sz w:val="28"/>
          <w:szCs w:val="28"/>
        </w:rPr>
        <w:t>16</w:t>
      </w:r>
      <w:r w:rsidRPr="0013373A">
        <w:rPr>
          <w:sz w:val="28"/>
          <w:szCs w:val="28"/>
        </w:rPr>
        <w:t>.12.201</w:t>
      </w:r>
      <w:r w:rsidR="00252BA7">
        <w:rPr>
          <w:sz w:val="28"/>
          <w:szCs w:val="28"/>
        </w:rPr>
        <w:t>3</w:t>
      </w:r>
      <w:r w:rsidRPr="0013373A">
        <w:rPr>
          <w:sz w:val="28"/>
          <w:szCs w:val="28"/>
        </w:rPr>
        <w:t xml:space="preserve"> № </w:t>
      </w:r>
      <w:r w:rsidR="00252BA7">
        <w:rPr>
          <w:sz w:val="28"/>
          <w:szCs w:val="28"/>
        </w:rPr>
        <w:t>3246</w:t>
      </w:r>
      <w:r w:rsidRPr="0013373A">
        <w:rPr>
          <w:sz w:val="28"/>
          <w:szCs w:val="28"/>
        </w:rPr>
        <w:t>-ОЗ «Об областном бюджете на 201</w:t>
      </w:r>
      <w:r w:rsidR="00252BA7">
        <w:rPr>
          <w:sz w:val="28"/>
          <w:szCs w:val="28"/>
        </w:rPr>
        <w:t>4</w:t>
      </w:r>
      <w:r w:rsidRPr="0013373A">
        <w:rPr>
          <w:sz w:val="28"/>
          <w:szCs w:val="28"/>
        </w:rPr>
        <w:t xml:space="preserve"> год и плановый период 201</w:t>
      </w:r>
      <w:r w:rsidR="00252BA7">
        <w:rPr>
          <w:sz w:val="28"/>
          <w:szCs w:val="28"/>
        </w:rPr>
        <w:t>5</w:t>
      </w:r>
      <w:r w:rsidRPr="0013373A">
        <w:rPr>
          <w:sz w:val="28"/>
          <w:szCs w:val="28"/>
        </w:rPr>
        <w:t xml:space="preserve"> и 201</w:t>
      </w:r>
      <w:r w:rsidR="00252BA7">
        <w:rPr>
          <w:sz w:val="28"/>
          <w:szCs w:val="28"/>
        </w:rPr>
        <w:t>6</w:t>
      </w:r>
      <w:r w:rsidRPr="0013373A">
        <w:rPr>
          <w:sz w:val="28"/>
          <w:szCs w:val="28"/>
        </w:rPr>
        <w:t xml:space="preserve"> годов».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Вносимые в бюджет изменения и корректировки доходной и расходной части бюджета не противоречат бюджетному законодательству. 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jc w:val="center"/>
        <w:rPr>
          <w:b/>
          <w:sz w:val="28"/>
          <w:szCs w:val="28"/>
        </w:rPr>
      </w:pPr>
      <w:r w:rsidRPr="001B55F2">
        <w:rPr>
          <w:b/>
          <w:sz w:val="28"/>
          <w:szCs w:val="28"/>
        </w:rPr>
        <w:t xml:space="preserve">2. Анализ исполнения бюджета </w:t>
      </w:r>
      <w:r>
        <w:rPr>
          <w:b/>
          <w:sz w:val="28"/>
          <w:szCs w:val="28"/>
        </w:rPr>
        <w:t xml:space="preserve">муниципального образования  </w:t>
      </w:r>
      <w:r w:rsidRPr="001B55F2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CA161F">
        <w:rPr>
          <w:b/>
          <w:sz w:val="28"/>
          <w:szCs w:val="28"/>
        </w:rPr>
        <w:t>4</w:t>
      </w:r>
      <w:r w:rsidRPr="001B55F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доходам и расходам</w:t>
      </w:r>
      <w:r w:rsidRPr="001B55F2">
        <w:rPr>
          <w:b/>
          <w:sz w:val="28"/>
          <w:szCs w:val="28"/>
        </w:rPr>
        <w:t xml:space="preserve"> по сравнению с бюджетом 20</w:t>
      </w:r>
      <w:r>
        <w:rPr>
          <w:b/>
          <w:sz w:val="28"/>
          <w:szCs w:val="28"/>
        </w:rPr>
        <w:t>1</w:t>
      </w:r>
      <w:r w:rsidR="00CA161F">
        <w:rPr>
          <w:b/>
          <w:sz w:val="28"/>
          <w:szCs w:val="28"/>
        </w:rPr>
        <w:t>3</w:t>
      </w:r>
      <w:r w:rsidRPr="001B55F2">
        <w:rPr>
          <w:b/>
          <w:sz w:val="28"/>
          <w:szCs w:val="28"/>
        </w:rPr>
        <w:t xml:space="preserve"> года</w:t>
      </w:r>
    </w:p>
    <w:p w:rsidR="006211EB" w:rsidRDefault="006211EB" w:rsidP="006211EB">
      <w:pPr>
        <w:jc w:val="center"/>
        <w:rPr>
          <w:b/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бюджета </w:t>
      </w:r>
      <w:r w:rsidRPr="00FD07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 доходам за 201</w:t>
      </w:r>
      <w:r w:rsidR="00793C1A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составило 3</w:t>
      </w:r>
      <w:r w:rsidR="00793C1A">
        <w:rPr>
          <w:sz w:val="28"/>
          <w:szCs w:val="28"/>
        </w:rPr>
        <w:t>994</w:t>
      </w:r>
      <w:r>
        <w:rPr>
          <w:sz w:val="28"/>
          <w:szCs w:val="28"/>
        </w:rPr>
        <w:t>,</w:t>
      </w:r>
      <w:r w:rsidR="00793C1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на </w:t>
      </w:r>
      <w:r w:rsidR="00D13321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D13321">
        <w:rPr>
          <w:sz w:val="28"/>
          <w:szCs w:val="28"/>
        </w:rPr>
        <w:t>4</w:t>
      </w:r>
      <w:r>
        <w:rPr>
          <w:sz w:val="28"/>
          <w:szCs w:val="28"/>
        </w:rPr>
        <w:t>% больше, чем сумма  доходов бюджета 201</w:t>
      </w:r>
      <w:r w:rsidR="00D133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Pr="00FF41BE" w:rsidRDefault="006211EB" w:rsidP="006211EB">
      <w:pPr>
        <w:jc w:val="both"/>
        <w:rPr>
          <w:i/>
          <w:sz w:val="28"/>
          <w:szCs w:val="28"/>
        </w:rPr>
      </w:pPr>
      <w:r w:rsidRPr="00FF41BE">
        <w:rPr>
          <w:i/>
          <w:sz w:val="28"/>
          <w:szCs w:val="28"/>
        </w:rPr>
        <w:t xml:space="preserve">       Сравнительные данные по статьям доходов 201</w:t>
      </w:r>
      <w:r w:rsidR="00AD6C8B">
        <w:rPr>
          <w:i/>
          <w:sz w:val="28"/>
          <w:szCs w:val="28"/>
        </w:rPr>
        <w:t>3</w:t>
      </w:r>
      <w:r w:rsidRPr="00FF41BE">
        <w:rPr>
          <w:i/>
          <w:sz w:val="28"/>
          <w:szCs w:val="28"/>
        </w:rPr>
        <w:t xml:space="preserve"> и 201</w:t>
      </w:r>
      <w:r w:rsidR="00AD6C8B">
        <w:rPr>
          <w:i/>
          <w:sz w:val="28"/>
          <w:szCs w:val="28"/>
        </w:rPr>
        <w:t>4</w:t>
      </w:r>
      <w:r w:rsidRPr="00FF41BE">
        <w:rPr>
          <w:i/>
          <w:sz w:val="28"/>
          <w:szCs w:val="28"/>
        </w:rPr>
        <w:t xml:space="preserve"> годов представлены в приложении № 4.</w:t>
      </w:r>
    </w:p>
    <w:p w:rsidR="008F77F2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сравнению с 201</w:t>
      </w:r>
      <w:r w:rsidR="00AD6C8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в 201</w:t>
      </w:r>
      <w:r w:rsidR="00AD6C8B">
        <w:rPr>
          <w:sz w:val="28"/>
          <w:szCs w:val="28"/>
        </w:rPr>
        <w:t>4</w:t>
      </w:r>
      <w:r w:rsidR="00D80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D8019F">
        <w:rPr>
          <w:sz w:val="28"/>
          <w:szCs w:val="28"/>
        </w:rPr>
        <w:t>в 3,1 раза</w:t>
      </w:r>
      <w:r>
        <w:rPr>
          <w:sz w:val="28"/>
          <w:szCs w:val="28"/>
        </w:rPr>
        <w:t xml:space="preserve"> увеличились собственные доходы, из них налоговые доходы увеличились </w:t>
      </w:r>
      <w:r w:rsidR="00D8019F">
        <w:rPr>
          <w:sz w:val="28"/>
          <w:szCs w:val="28"/>
        </w:rPr>
        <w:t>в 3,8 раза</w:t>
      </w:r>
      <w:r w:rsidR="008F77F2">
        <w:rPr>
          <w:sz w:val="28"/>
          <w:szCs w:val="28"/>
        </w:rPr>
        <w:t>, а неналоговые доходы снизились.</w:t>
      </w:r>
    </w:p>
    <w:p w:rsidR="00670DDD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Увеличение поступления  </w:t>
      </w:r>
      <w:r w:rsidRPr="00253122">
        <w:rPr>
          <w:sz w:val="28"/>
          <w:szCs w:val="28"/>
        </w:rPr>
        <w:t xml:space="preserve">налоговых доходов </w:t>
      </w:r>
      <w:r>
        <w:rPr>
          <w:sz w:val="28"/>
          <w:szCs w:val="28"/>
        </w:rPr>
        <w:t>произошло в основном за счет поступления</w:t>
      </w:r>
      <w:r w:rsidR="00670DDD">
        <w:rPr>
          <w:sz w:val="28"/>
          <w:szCs w:val="28"/>
        </w:rPr>
        <w:t xml:space="preserve"> акцизов по подакцизным товарам, в 2013 году таких поступлений не было. Доходы от уплаты акцизов на автомобильный и прямогонный бензин</w:t>
      </w:r>
      <w:r w:rsidR="006576F9">
        <w:rPr>
          <w:sz w:val="28"/>
          <w:szCs w:val="28"/>
        </w:rPr>
        <w:t>, дизельное топливо, моторные масла</w:t>
      </w:r>
      <w:r w:rsidR="00C12A71">
        <w:rPr>
          <w:sz w:val="28"/>
          <w:szCs w:val="28"/>
        </w:rPr>
        <w:t xml:space="preserve"> рассчитываются исходя из дифференцированных нормативов отчислений </w:t>
      </w:r>
      <w:r w:rsidR="00CE001E">
        <w:rPr>
          <w:sz w:val="28"/>
          <w:szCs w:val="28"/>
        </w:rPr>
        <w:t xml:space="preserve">в бюджеты поселений от акцизов на вышеуказанные товары. Нормативы отчислений </w:t>
      </w:r>
      <w:r w:rsidR="00CE001E">
        <w:rPr>
          <w:sz w:val="28"/>
          <w:szCs w:val="28"/>
        </w:rPr>
        <w:lastRenderedPageBreak/>
        <w:t xml:space="preserve">утверждены </w:t>
      </w:r>
      <w:r w:rsidR="00764B7C">
        <w:rPr>
          <w:sz w:val="28"/>
          <w:szCs w:val="28"/>
        </w:rPr>
        <w:t>законом Вологодской области от 16.12.2013 №3246-ОЗ «Об областном бюджете на 2014 год и плановый период 2015 и 2016 годов».</w:t>
      </w:r>
      <w:r w:rsidR="00093BC1">
        <w:rPr>
          <w:sz w:val="28"/>
          <w:szCs w:val="28"/>
        </w:rPr>
        <w:t xml:space="preserve"> В 2014 году поступление акцизов составило 593,2 тыс. руб.</w:t>
      </w:r>
      <w:r w:rsidR="00670DDD">
        <w:rPr>
          <w:sz w:val="28"/>
          <w:szCs w:val="28"/>
        </w:rPr>
        <w:t xml:space="preserve"> </w:t>
      </w:r>
    </w:p>
    <w:p w:rsidR="008F77F2" w:rsidRDefault="008F77F2" w:rsidP="008F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Поступление  неналоговых доходов значительно снизилось и составило в 2014 году 1,0 тыс. руб. (доходы от продажи земельных участков), а в 2013 году поступление неналоговых доходов составл</w:t>
      </w:r>
      <w:r w:rsidR="00D2189D">
        <w:rPr>
          <w:sz w:val="28"/>
          <w:szCs w:val="28"/>
        </w:rPr>
        <w:t>яло</w:t>
      </w:r>
      <w:r>
        <w:rPr>
          <w:sz w:val="28"/>
          <w:szCs w:val="28"/>
        </w:rPr>
        <w:t xml:space="preserve"> 41,3 тыс. руб.   </w:t>
      </w:r>
    </w:p>
    <w:p w:rsidR="006211EB" w:rsidRDefault="008C23DF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11EB" w:rsidRPr="00B9728A">
        <w:rPr>
          <w:sz w:val="28"/>
          <w:szCs w:val="28"/>
        </w:rPr>
        <w:t>Сумма безвозмездных</w:t>
      </w:r>
      <w:r w:rsidR="006211EB">
        <w:rPr>
          <w:sz w:val="28"/>
          <w:szCs w:val="28"/>
        </w:rPr>
        <w:t xml:space="preserve"> поступлений в 201</w:t>
      </w:r>
      <w:r w:rsidR="00250E5E">
        <w:rPr>
          <w:sz w:val="28"/>
          <w:szCs w:val="28"/>
        </w:rPr>
        <w:t>4</w:t>
      </w:r>
      <w:r w:rsidR="006211EB">
        <w:rPr>
          <w:sz w:val="28"/>
          <w:szCs w:val="28"/>
        </w:rPr>
        <w:t xml:space="preserve"> году</w:t>
      </w:r>
      <w:r w:rsidR="006211EB" w:rsidRPr="00060ED9">
        <w:rPr>
          <w:sz w:val="28"/>
          <w:szCs w:val="28"/>
        </w:rPr>
        <w:t xml:space="preserve"> </w:t>
      </w:r>
      <w:r w:rsidR="006211EB">
        <w:rPr>
          <w:sz w:val="28"/>
          <w:szCs w:val="28"/>
        </w:rPr>
        <w:t>по сравнению с 201</w:t>
      </w:r>
      <w:r w:rsidR="00250E5E">
        <w:rPr>
          <w:sz w:val="28"/>
          <w:szCs w:val="28"/>
        </w:rPr>
        <w:t>3</w:t>
      </w:r>
      <w:r w:rsidR="006211EB">
        <w:rPr>
          <w:sz w:val="28"/>
          <w:szCs w:val="28"/>
        </w:rPr>
        <w:t xml:space="preserve"> годом </w:t>
      </w:r>
      <w:r w:rsidR="00250E5E">
        <w:rPr>
          <w:sz w:val="28"/>
          <w:szCs w:val="28"/>
        </w:rPr>
        <w:t>снизи</w:t>
      </w:r>
      <w:r w:rsidR="006211EB">
        <w:rPr>
          <w:sz w:val="28"/>
          <w:szCs w:val="28"/>
        </w:rPr>
        <w:t xml:space="preserve">лась </w:t>
      </w:r>
      <w:r>
        <w:rPr>
          <w:sz w:val="28"/>
          <w:szCs w:val="28"/>
        </w:rPr>
        <w:t>на 0,9%</w:t>
      </w:r>
      <w:r w:rsidR="006211EB">
        <w:rPr>
          <w:sz w:val="28"/>
          <w:szCs w:val="28"/>
        </w:rPr>
        <w:t xml:space="preserve">, что явилось следствием </w:t>
      </w:r>
      <w:r>
        <w:rPr>
          <w:sz w:val="28"/>
          <w:szCs w:val="28"/>
        </w:rPr>
        <w:t>сниж</w:t>
      </w:r>
      <w:r w:rsidR="006211EB">
        <w:rPr>
          <w:sz w:val="28"/>
          <w:szCs w:val="28"/>
        </w:rPr>
        <w:t>ения поступлений дотаций на поддержку мер по обеспечению сбалансированности бюджетов. Прочие субсидии бюджетам поселений в 2013 году не поступали</w:t>
      </w:r>
      <w:r w:rsidR="0073438A">
        <w:rPr>
          <w:sz w:val="28"/>
          <w:szCs w:val="28"/>
        </w:rPr>
        <w:t>, в 2014 году поступление прочих субсидий составило 197,0 тыс. руб.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Pr="00FA1D7C">
        <w:rPr>
          <w:sz w:val="28"/>
          <w:szCs w:val="28"/>
        </w:rPr>
        <w:t>В целом анализ исполнения бюджета по доходам в сравнении с 201</w:t>
      </w:r>
      <w:r w:rsidR="006B7916">
        <w:rPr>
          <w:sz w:val="28"/>
          <w:szCs w:val="28"/>
        </w:rPr>
        <w:t>3</w:t>
      </w:r>
      <w:r w:rsidRPr="00FA1D7C">
        <w:rPr>
          <w:sz w:val="28"/>
          <w:szCs w:val="28"/>
        </w:rPr>
        <w:t xml:space="preserve"> годом  имеет </w:t>
      </w:r>
      <w:r>
        <w:rPr>
          <w:sz w:val="28"/>
          <w:szCs w:val="28"/>
        </w:rPr>
        <w:t>положит</w:t>
      </w:r>
      <w:r w:rsidRPr="00FA1D7C">
        <w:rPr>
          <w:sz w:val="28"/>
          <w:szCs w:val="28"/>
        </w:rPr>
        <w:t xml:space="preserve">ельные тенденции в динамике статей доходов </w:t>
      </w:r>
      <w:r>
        <w:rPr>
          <w:sz w:val="28"/>
          <w:szCs w:val="28"/>
        </w:rPr>
        <w:t xml:space="preserve"> за </w:t>
      </w:r>
      <w:r w:rsidRPr="00FA1D7C">
        <w:rPr>
          <w:sz w:val="28"/>
          <w:szCs w:val="28"/>
        </w:rPr>
        <w:t xml:space="preserve"> счет </w:t>
      </w:r>
      <w:r>
        <w:rPr>
          <w:sz w:val="28"/>
          <w:szCs w:val="28"/>
        </w:rPr>
        <w:t>увелич</w:t>
      </w:r>
      <w:r w:rsidRPr="00FA1D7C">
        <w:rPr>
          <w:sz w:val="28"/>
          <w:szCs w:val="28"/>
        </w:rPr>
        <w:t>ения поступлений собственных доходов</w:t>
      </w:r>
      <w:r>
        <w:rPr>
          <w:sz w:val="28"/>
          <w:szCs w:val="28"/>
        </w:rPr>
        <w:t>. В целях увеличения поступления собственных доходов в бюджет поселения создана комиссия по работе с налогоплательщиками, имеющими задолженность по налогам и сборам. В течение 201</w:t>
      </w:r>
      <w:r w:rsidR="00DB5F9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проведено </w:t>
      </w:r>
      <w:r w:rsidR="0014192B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заседания комиссии по работе с налогоплательщиками по задолженности в бюджет, рассмотрено </w:t>
      </w:r>
      <w:r w:rsidR="0014192B">
        <w:rPr>
          <w:sz w:val="28"/>
          <w:szCs w:val="28"/>
        </w:rPr>
        <w:t>100</w:t>
      </w:r>
      <w:r>
        <w:rPr>
          <w:sz w:val="28"/>
          <w:szCs w:val="28"/>
        </w:rPr>
        <w:t xml:space="preserve"> налогоплательщиков. В результате деятельности комиссии взыскана недоимка в размере </w:t>
      </w:r>
      <w:r w:rsidR="0014192B">
        <w:rPr>
          <w:sz w:val="28"/>
          <w:szCs w:val="28"/>
        </w:rPr>
        <w:t>39,9</w:t>
      </w:r>
      <w:r>
        <w:rPr>
          <w:sz w:val="28"/>
          <w:szCs w:val="28"/>
        </w:rPr>
        <w:t xml:space="preserve"> тыс. руб.</w:t>
      </w:r>
      <w:r w:rsidRPr="00FA1D7C">
        <w:rPr>
          <w:sz w:val="28"/>
          <w:szCs w:val="28"/>
        </w:rPr>
        <w:t xml:space="preserve"> 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бюджета </w:t>
      </w:r>
      <w:r w:rsidRPr="00A2358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 расходам составило 3</w:t>
      </w:r>
      <w:r w:rsidR="0051384F">
        <w:rPr>
          <w:sz w:val="28"/>
          <w:szCs w:val="28"/>
        </w:rPr>
        <w:t>908</w:t>
      </w:r>
      <w:r>
        <w:rPr>
          <w:sz w:val="28"/>
          <w:szCs w:val="28"/>
        </w:rPr>
        <w:t>,</w:t>
      </w:r>
      <w:r w:rsidR="0051384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что </w:t>
      </w:r>
      <w:r w:rsidR="0051384F">
        <w:rPr>
          <w:sz w:val="28"/>
          <w:szCs w:val="28"/>
        </w:rPr>
        <w:t xml:space="preserve">на 6,3% </w:t>
      </w:r>
      <w:r>
        <w:rPr>
          <w:sz w:val="28"/>
          <w:szCs w:val="28"/>
        </w:rPr>
        <w:t>больше, чем сумма расходов бюджета 201</w:t>
      </w:r>
      <w:r w:rsidR="004A67A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211EB" w:rsidRPr="00FF41BE" w:rsidRDefault="006211EB" w:rsidP="006211EB">
      <w:pPr>
        <w:jc w:val="both"/>
        <w:rPr>
          <w:i/>
          <w:sz w:val="28"/>
          <w:szCs w:val="28"/>
        </w:rPr>
      </w:pPr>
      <w:r w:rsidRPr="00FF41BE">
        <w:rPr>
          <w:i/>
          <w:sz w:val="28"/>
          <w:szCs w:val="28"/>
        </w:rPr>
        <w:t xml:space="preserve">        Сравнительные данные по статьям расходов 201</w:t>
      </w:r>
      <w:r w:rsidR="005F4C94">
        <w:rPr>
          <w:i/>
          <w:sz w:val="28"/>
          <w:szCs w:val="28"/>
        </w:rPr>
        <w:t>3</w:t>
      </w:r>
      <w:r w:rsidRPr="00FF41BE">
        <w:rPr>
          <w:i/>
          <w:sz w:val="28"/>
          <w:szCs w:val="28"/>
        </w:rPr>
        <w:t xml:space="preserve"> и 201</w:t>
      </w:r>
      <w:r w:rsidR="005F4C94">
        <w:rPr>
          <w:i/>
          <w:sz w:val="28"/>
          <w:szCs w:val="28"/>
        </w:rPr>
        <w:t>4</w:t>
      </w:r>
      <w:r w:rsidRPr="00FF41BE">
        <w:rPr>
          <w:i/>
          <w:sz w:val="28"/>
          <w:szCs w:val="28"/>
        </w:rPr>
        <w:t xml:space="preserve"> годов представлены в приложении № 5.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сравнению с 201</w:t>
      </w:r>
      <w:r w:rsidR="005F4C9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произошло </w:t>
      </w:r>
      <w:r w:rsidR="009D3F0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расходов на функционирование местных администраций (</w:t>
      </w:r>
      <w:r w:rsidR="00893A0B">
        <w:rPr>
          <w:sz w:val="28"/>
          <w:szCs w:val="28"/>
        </w:rPr>
        <w:t>на 8,1%</w:t>
      </w:r>
      <w:r>
        <w:rPr>
          <w:sz w:val="28"/>
          <w:szCs w:val="28"/>
        </w:rPr>
        <w:t xml:space="preserve">), </w:t>
      </w:r>
      <w:r w:rsidR="00885E02">
        <w:rPr>
          <w:sz w:val="28"/>
          <w:szCs w:val="28"/>
        </w:rPr>
        <w:t>физическую культуру и спорт</w:t>
      </w:r>
      <w:r>
        <w:rPr>
          <w:sz w:val="28"/>
          <w:szCs w:val="28"/>
        </w:rPr>
        <w:t xml:space="preserve"> (в </w:t>
      </w:r>
      <w:r w:rsidR="00D910F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910F2">
        <w:rPr>
          <w:sz w:val="28"/>
          <w:szCs w:val="28"/>
        </w:rPr>
        <w:t>8</w:t>
      </w:r>
      <w:r>
        <w:rPr>
          <w:sz w:val="28"/>
          <w:szCs w:val="28"/>
        </w:rPr>
        <w:t xml:space="preserve"> раза).        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2013 году  были произведены расходы на обеспечение проведения выборов в сумме 68,0 тыс. руб., резервные фонды в сумме 30,0 тыс. руб., жилищное хозяйство 28,6 тыс. руб.  В 201</w:t>
      </w:r>
      <w:r w:rsidR="00431B3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такие расходы не произв</w:t>
      </w:r>
      <w:r w:rsidR="00431B3D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431B3D">
        <w:rPr>
          <w:sz w:val="28"/>
          <w:szCs w:val="28"/>
        </w:rPr>
        <w:t>ились</w:t>
      </w:r>
      <w:r>
        <w:rPr>
          <w:sz w:val="28"/>
          <w:szCs w:val="28"/>
        </w:rPr>
        <w:t xml:space="preserve">.      </w:t>
      </w:r>
    </w:p>
    <w:p w:rsidR="006211EB" w:rsidRPr="00435605" w:rsidRDefault="00B967E4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11EB">
        <w:rPr>
          <w:sz w:val="28"/>
          <w:szCs w:val="28"/>
        </w:rPr>
        <w:t xml:space="preserve">По другим статьям произошло </w:t>
      </w:r>
      <w:r w:rsidR="00B6489E">
        <w:rPr>
          <w:sz w:val="28"/>
          <w:szCs w:val="28"/>
        </w:rPr>
        <w:t>увелич</w:t>
      </w:r>
      <w:r w:rsidR="006211EB">
        <w:rPr>
          <w:sz w:val="28"/>
          <w:szCs w:val="28"/>
        </w:rPr>
        <w:t xml:space="preserve">ение расходов. </w:t>
      </w:r>
      <w:r w:rsidR="00292647">
        <w:rPr>
          <w:sz w:val="28"/>
          <w:szCs w:val="28"/>
        </w:rPr>
        <w:t>З</w:t>
      </w:r>
      <w:r w:rsidR="006211EB">
        <w:rPr>
          <w:sz w:val="28"/>
          <w:szCs w:val="28"/>
        </w:rPr>
        <w:t xml:space="preserve">начительное </w:t>
      </w:r>
      <w:r w:rsidR="00292647">
        <w:rPr>
          <w:sz w:val="28"/>
          <w:szCs w:val="28"/>
        </w:rPr>
        <w:t>по</w:t>
      </w:r>
      <w:r w:rsidR="00BA75A6">
        <w:rPr>
          <w:sz w:val="28"/>
          <w:szCs w:val="28"/>
        </w:rPr>
        <w:t>в</w:t>
      </w:r>
      <w:r w:rsidR="00292647">
        <w:rPr>
          <w:sz w:val="28"/>
          <w:szCs w:val="28"/>
        </w:rPr>
        <w:t>ыш</w:t>
      </w:r>
      <w:r w:rsidR="006211EB">
        <w:rPr>
          <w:sz w:val="28"/>
          <w:szCs w:val="28"/>
        </w:rPr>
        <w:t>ение расходов по сравнению с 201</w:t>
      </w:r>
      <w:r w:rsidR="00BA75A6">
        <w:rPr>
          <w:sz w:val="28"/>
          <w:szCs w:val="28"/>
        </w:rPr>
        <w:t xml:space="preserve">3 </w:t>
      </w:r>
      <w:r w:rsidR="006211EB">
        <w:rPr>
          <w:sz w:val="28"/>
          <w:szCs w:val="28"/>
        </w:rPr>
        <w:t xml:space="preserve">годом произведено по </w:t>
      </w:r>
      <w:r w:rsidR="005F12AB">
        <w:rPr>
          <w:sz w:val="28"/>
          <w:szCs w:val="28"/>
        </w:rPr>
        <w:t>дорожному хозя</w:t>
      </w:r>
      <w:r w:rsidR="006211EB">
        <w:rPr>
          <w:sz w:val="28"/>
          <w:szCs w:val="28"/>
        </w:rPr>
        <w:t>йству (</w:t>
      </w:r>
      <w:r w:rsidR="00E71E32">
        <w:rPr>
          <w:sz w:val="28"/>
          <w:szCs w:val="28"/>
        </w:rPr>
        <w:t>в 1,6 раза)</w:t>
      </w:r>
      <w:r w:rsidR="006211EB">
        <w:rPr>
          <w:sz w:val="28"/>
          <w:szCs w:val="28"/>
        </w:rPr>
        <w:t xml:space="preserve">, </w:t>
      </w:r>
      <w:r w:rsidR="00B3530E">
        <w:rPr>
          <w:sz w:val="28"/>
          <w:szCs w:val="28"/>
        </w:rPr>
        <w:t>благоустройству (в 3,7 раза)</w:t>
      </w:r>
      <w:r w:rsidR="00D17CD4">
        <w:rPr>
          <w:sz w:val="28"/>
          <w:szCs w:val="28"/>
        </w:rPr>
        <w:t>, культуре</w:t>
      </w:r>
      <w:r w:rsidR="006211EB">
        <w:rPr>
          <w:sz w:val="28"/>
          <w:szCs w:val="28"/>
        </w:rPr>
        <w:t xml:space="preserve">  (на 1</w:t>
      </w:r>
      <w:r w:rsidR="00D17CD4">
        <w:rPr>
          <w:sz w:val="28"/>
          <w:szCs w:val="28"/>
        </w:rPr>
        <w:t>6</w:t>
      </w:r>
      <w:r w:rsidR="006211EB">
        <w:rPr>
          <w:sz w:val="28"/>
          <w:szCs w:val="28"/>
        </w:rPr>
        <w:t>,</w:t>
      </w:r>
      <w:r w:rsidR="00D17CD4">
        <w:rPr>
          <w:sz w:val="28"/>
          <w:szCs w:val="28"/>
        </w:rPr>
        <w:t>7</w:t>
      </w:r>
      <w:r w:rsidR="006211EB">
        <w:rPr>
          <w:sz w:val="28"/>
          <w:szCs w:val="28"/>
        </w:rPr>
        <w:t>%)</w:t>
      </w:r>
      <w:r w:rsidR="00D17CD4">
        <w:rPr>
          <w:sz w:val="28"/>
          <w:szCs w:val="28"/>
        </w:rPr>
        <w:t>.</w:t>
      </w:r>
      <w:r w:rsidR="006211EB">
        <w:rPr>
          <w:sz w:val="28"/>
          <w:szCs w:val="28"/>
        </w:rPr>
        <w:t xml:space="preserve"> </w:t>
      </w:r>
    </w:p>
    <w:p w:rsidR="006211EB" w:rsidRPr="00435605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11EB" w:rsidRDefault="006211EB" w:rsidP="006211EB">
      <w:pPr>
        <w:jc w:val="center"/>
        <w:rPr>
          <w:b/>
          <w:sz w:val="28"/>
          <w:szCs w:val="28"/>
        </w:rPr>
      </w:pPr>
      <w:r w:rsidRPr="00F75B6F">
        <w:rPr>
          <w:b/>
          <w:sz w:val="28"/>
          <w:szCs w:val="28"/>
        </w:rPr>
        <w:t xml:space="preserve">3. Анализ исполнения бюджета </w:t>
      </w:r>
      <w:r>
        <w:rPr>
          <w:b/>
          <w:sz w:val="28"/>
          <w:szCs w:val="28"/>
        </w:rPr>
        <w:t xml:space="preserve">муниципального образования </w:t>
      </w:r>
      <w:r w:rsidRPr="00F75B6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937147">
        <w:rPr>
          <w:b/>
          <w:sz w:val="28"/>
          <w:szCs w:val="28"/>
        </w:rPr>
        <w:t>4</w:t>
      </w:r>
      <w:r w:rsidRPr="00F75B6F">
        <w:rPr>
          <w:b/>
          <w:sz w:val="28"/>
          <w:szCs w:val="28"/>
        </w:rPr>
        <w:t xml:space="preserve"> год по доходам</w:t>
      </w:r>
    </w:p>
    <w:p w:rsidR="006211EB" w:rsidRDefault="006211EB" w:rsidP="006211EB">
      <w:pPr>
        <w:jc w:val="both"/>
        <w:rPr>
          <w:b/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878B2">
        <w:rPr>
          <w:sz w:val="28"/>
          <w:szCs w:val="28"/>
        </w:rPr>
        <w:t>По доходам бюджет</w:t>
      </w:r>
      <w:r w:rsidRPr="001778AF">
        <w:rPr>
          <w:b/>
          <w:sz w:val="28"/>
          <w:szCs w:val="28"/>
        </w:rPr>
        <w:t xml:space="preserve"> </w:t>
      </w:r>
      <w:r w:rsidRPr="001778A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исполнен в сумме 3</w:t>
      </w:r>
      <w:r w:rsidR="00A86838">
        <w:rPr>
          <w:sz w:val="28"/>
          <w:szCs w:val="28"/>
        </w:rPr>
        <w:t>994</w:t>
      </w:r>
      <w:r>
        <w:rPr>
          <w:sz w:val="28"/>
          <w:szCs w:val="28"/>
        </w:rPr>
        <w:t>,</w:t>
      </w:r>
      <w:r w:rsidR="00A8683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состав</w:t>
      </w:r>
      <w:r w:rsidR="00243340">
        <w:rPr>
          <w:sz w:val="28"/>
          <w:szCs w:val="28"/>
        </w:rPr>
        <w:t xml:space="preserve">ляет </w:t>
      </w:r>
      <w:r>
        <w:rPr>
          <w:sz w:val="28"/>
          <w:szCs w:val="28"/>
        </w:rPr>
        <w:t xml:space="preserve"> </w:t>
      </w:r>
      <w:r w:rsidR="00A86838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A86838">
        <w:rPr>
          <w:sz w:val="28"/>
          <w:szCs w:val="28"/>
        </w:rPr>
        <w:t>1</w:t>
      </w:r>
      <w:r>
        <w:rPr>
          <w:sz w:val="28"/>
          <w:szCs w:val="28"/>
        </w:rPr>
        <w:t xml:space="preserve">% к запланированным доходам в сумме </w:t>
      </w:r>
      <w:r w:rsidR="00A86838">
        <w:rPr>
          <w:sz w:val="28"/>
          <w:szCs w:val="28"/>
        </w:rPr>
        <w:t>4113</w:t>
      </w:r>
      <w:r>
        <w:rPr>
          <w:sz w:val="28"/>
          <w:szCs w:val="28"/>
        </w:rPr>
        <w:t>,</w:t>
      </w:r>
      <w:r w:rsidR="00A8683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из них: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Собственные доходы бюджета (налоговые и неналоговые) составляют </w:t>
      </w:r>
      <w:r w:rsidR="001B15E0">
        <w:rPr>
          <w:sz w:val="28"/>
          <w:szCs w:val="28"/>
        </w:rPr>
        <w:t>781</w:t>
      </w:r>
      <w:r>
        <w:rPr>
          <w:sz w:val="28"/>
          <w:szCs w:val="28"/>
        </w:rPr>
        <w:t>,</w:t>
      </w:r>
      <w:r w:rsidR="001B15E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</w:t>
      </w:r>
      <w:r w:rsidR="007C3EBB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7C3EBB">
        <w:rPr>
          <w:sz w:val="28"/>
          <w:szCs w:val="28"/>
        </w:rPr>
        <w:t>8</w:t>
      </w:r>
      <w:r>
        <w:rPr>
          <w:sz w:val="28"/>
          <w:szCs w:val="28"/>
        </w:rPr>
        <w:t xml:space="preserve">% запланированных доходов бюджета. Доля собственных доходов в общей сумме полученных доходов составляет </w:t>
      </w:r>
      <w:r w:rsidR="004F2368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433766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Безвозмездные поступления составляют 32</w:t>
      </w:r>
      <w:r w:rsidR="007361E0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7361E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План по безвозмездным поступлениям выполнен на 100,0%. Доля безвозмездных поступлений в общей сумме полученных доходов составляет </w:t>
      </w:r>
      <w:r w:rsidR="00433766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433766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Pr="00E240AC" w:rsidRDefault="006211EB" w:rsidP="006211EB">
      <w:pPr>
        <w:jc w:val="both"/>
        <w:rPr>
          <w:i/>
          <w:sz w:val="28"/>
          <w:szCs w:val="28"/>
        </w:rPr>
      </w:pPr>
      <w:r w:rsidRPr="00411BB7">
        <w:rPr>
          <w:b/>
          <w:sz w:val="28"/>
          <w:szCs w:val="28"/>
        </w:rPr>
        <w:t xml:space="preserve">       </w:t>
      </w:r>
      <w:r w:rsidRPr="00E240AC">
        <w:rPr>
          <w:i/>
          <w:sz w:val="28"/>
          <w:szCs w:val="28"/>
        </w:rPr>
        <w:t>Результаты анализа исполнения доходной части бюджета представлены в приложении № 6.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источниками формирования собственных доходов бюджета муниципального образования являются налоги. 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0F12">
        <w:rPr>
          <w:sz w:val="28"/>
          <w:szCs w:val="28"/>
          <w:u w:val="single"/>
        </w:rPr>
        <w:t>Налоговые доходы</w:t>
      </w:r>
      <w:r w:rsidRPr="004701E3">
        <w:rPr>
          <w:sz w:val="28"/>
          <w:szCs w:val="28"/>
        </w:rPr>
        <w:t xml:space="preserve"> составили </w:t>
      </w:r>
      <w:r w:rsidR="00675934">
        <w:rPr>
          <w:sz w:val="28"/>
          <w:szCs w:val="28"/>
        </w:rPr>
        <w:t>783</w:t>
      </w:r>
      <w:r>
        <w:rPr>
          <w:sz w:val="28"/>
          <w:szCs w:val="28"/>
        </w:rPr>
        <w:t>,</w:t>
      </w:r>
      <w:r w:rsidR="00675934">
        <w:rPr>
          <w:sz w:val="28"/>
          <w:szCs w:val="28"/>
        </w:rPr>
        <w:t>8</w:t>
      </w:r>
      <w:r w:rsidRPr="004701E3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., или </w:t>
      </w:r>
      <w:r w:rsidR="00675934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675934">
        <w:rPr>
          <w:sz w:val="28"/>
          <w:szCs w:val="28"/>
        </w:rPr>
        <w:t>3</w:t>
      </w:r>
      <w:r>
        <w:rPr>
          <w:sz w:val="28"/>
          <w:szCs w:val="28"/>
        </w:rPr>
        <w:t xml:space="preserve">% собственных доходов. План по налоговым доходам выполнен на </w:t>
      </w:r>
      <w:r w:rsidR="00675934">
        <w:rPr>
          <w:sz w:val="28"/>
          <w:szCs w:val="28"/>
        </w:rPr>
        <w:t>93</w:t>
      </w:r>
      <w:r>
        <w:rPr>
          <w:sz w:val="28"/>
          <w:szCs w:val="28"/>
        </w:rPr>
        <w:t>,</w:t>
      </w:r>
      <w:r w:rsidR="00675934">
        <w:rPr>
          <w:sz w:val="28"/>
          <w:szCs w:val="28"/>
        </w:rPr>
        <w:t>0</w:t>
      </w:r>
      <w:r>
        <w:rPr>
          <w:sz w:val="28"/>
          <w:szCs w:val="28"/>
        </w:rPr>
        <w:t xml:space="preserve">%. Доля налоговых доходов в общей сумме доходов составляет </w:t>
      </w:r>
      <w:r w:rsidR="00675934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675934">
        <w:rPr>
          <w:sz w:val="28"/>
          <w:szCs w:val="28"/>
        </w:rPr>
        <w:t>6</w:t>
      </w:r>
      <w:r>
        <w:rPr>
          <w:sz w:val="28"/>
          <w:szCs w:val="28"/>
        </w:rPr>
        <w:t xml:space="preserve">%.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ст.61 БК в бюджет поселения в полном объеме зачисляются имущественные налоги (налог на имущество физических лиц, земельный налог). При этом доля имуществ</w:t>
      </w:r>
      <w:r w:rsidR="0015603C">
        <w:rPr>
          <w:sz w:val="28"/>
          <w:szCs w:val="28"/>
        </w:rPr>
        <w:t>енных налогов</w:t>
      </w:r>
      <w:r>
        <w:rPr>
          <w:sz w:val="28"/>
          <w:szCs w:val="28"/>
        </w:rPr>
        <w:t xml:space="preserve"> в общем объеме </w:t>
      </w:r>
      <w:r w:rsidR="00E03263">
        <w:rPr>
          <w:sz w:val="28"/>
          <w:szCs w:val="28"/>
        </w:rPr>
        <w:t xml:space="preserve">собственных </w:t>
      </w:r>
      <w:r>
        <w:rPr>
          <w:sz w:val="28"/>
          <w:szCs w:val="28"/>
        </w:rPr>
        <w:t xml:space="preserve">доходов бюджета без учета финансовой помощи составляет </w:t>
      </w:r>
      <w:r w:rsidR="00E03263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E03263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1110">
        <w:rPr>
          <w:i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исполнен в 201</w:t>
      </w:r>
      <w:r w:rsidR="00FA5C6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сумме 1</w:t>
      </w:r>
      <w:r w:rsidR="00FA5C6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A5C6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FA5C64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FA5C64">
        <w:rPr>
          <w:sz w:val="28"/>
          <w:szCs w:val="28"/>
        </w:rPr>
        <w:t>0</w:t>
      </w:r>
      <w:r>
        <w:rPr>
          <w:sz w:val="28"/>
          <w:szCs w:val="28"/>
        </w:rPr>
        <w:t>%  к плану. По отношению к уровню 201</w:t>
      </w:r>
      <w:r w:rsidR="00D4106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доходы бюджета по данному налогу увеличились на </w:t>
      </w:r>
      <w:r w:rsidR="00D4106B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D4106B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доходов по  </w:t>
      </w:r>
      <w:r w:rsidRPr="003F7F92">
        <w:rPr>
          <w:i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в 201</w:t>
      </w:r>
      <w:r w:rsidR="006E1E9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составило 1</w:t>
      </w:r>
      <w:r w:rsidR="00B6327D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B6327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или 1</w:t>
      </w:r>
      <w:r w:rsidR="00B6327D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B6327D">
        <w:rPr>
          <w:sz w:val="28"/>
          <w:szCs w:val="28"/>
        </w:rPr>
        <w:t>7</w:t>
      </w:r>
      <w:r>
        <w:rPr>
          <w:sz w:val="28"/>
          <w:szCs w:val="28"/>
        </w:rPr>
        <w:t xml:space="preserve">% к уточненному плану. </w:t>
      </w:r>
      <w:r w:rsidR="00B6327D">
        <w:rPr>
          <w:sz w:val="28"/>
          <w:szCs w:val="28"/>
        </w:rPr>
        <w:t>По сравнению с 2013 годом произошло снижение поступлений данного налога на 10,0%.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поступления </w:t>
      </w:r>
      <w:r w:rsidRPr="00B65C3E">
        <w:rPr>
          <w:i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на 201</w:t>
      </w:r>
      <w:r w:rsidR="00BB5D63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был утвержден в размере </w:t>
      </w:r>
      <w:r w:rsidR="00BB5D63">
        <w:rPr>
          <w:sz w:val="28"/>
          <w:szCs w:val="28"/>
        </w:rPr>
        <w:t>7</w:t>
      </w:r>
      <w:r>
        <w:rPr>
          <w:sz w:val="28"/>
          <w:szCs w:val="28"/>
        </w:rPr>
        <w:t>0,</w:t>
      </w:r>
      <w:r w:rsidR="00BB5D6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Исполнение по налогу составило </w:t>
      </w:r>
      <w:r w:rsidR="00BB5D63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592F6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или </w:t>
      </w:r>
      <w:r w:rsidR="00592F6F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592F6F">
        <w:rPr>
          <w:sz w:val="28"/>
          <w:szCs w:val="28"/>
        </w:rPr>
        <w:t>4</w:t>
      </w:r>
      <w:r>
        <w:rPr>
          <w:sz w:val="28"/>
          <w:szCs w:val="28"/>
        </w:rPr>
        <w:t xml:space="preserve"> % к уточненному плану. Снижение поступлений данного налога к уровню 201</w:t>
      </w:r>
      <w:r w:rsidR="00592F6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592F6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92F6F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</w:p>
    <w:p w:rsidR="006211EB" w:rsidRPr="007371A8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поступления </w:t>
      </w:r>
      <w:r w:rsidRPr="007371A8">
        <w:rPr>
          <w:i/>
          <w:sz w:val="28"/>
          <w:szCs w:val="28"/>
        </w:rPr>
        <w:t>госпошлины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221315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утвержден в размере </w:t>
      </w:r>
      <w:r w:rsidR="0022131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2131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исполнение составило </w:t>
      </w:r>
      <w:r w:rsidR="0012316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A13C1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</w:t>
      </w:r>
      <w:r w:rsidR="003A13C1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3A13C1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утвержденному плану.  Произошло снижение поступления госпошлины по сравнению с предыдущим годом на </w:t>
      </w:r>
      <w:r w:rsidR="00AA11E3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AA11E3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Поступлений </w:t>
      </w:r>
      <w:r w:rsidRPr="00E66FBA">
        <w:rPr>
          <w:i/>
          <w:sz w:val="28"/>
          <w:szCs w:val="28"/>
        </w:rPr>
        <w:t>налог</w:t>
      </w:r>
      <w:r>
        <w:rPr>
          <w:i/>
          <w:sz w:val="28"/>
          <w:szCs w:val="28"/>
        </w:rPr>
        <w:t xml:space="preserve">а по упрощенной системе налогообложения </w:t>
      </w:r>
      <w:r w:rsidRPr="00F93C7D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9836BB">
        <w:rPr>
          <w:sz w:val="28"/>
          <w:szCs w:val="28"/>
        </w:rPr>
        <w:t>4 и в 2013</w:t>
      </w:r>
      <w:r>
        <w:rPr>
          <w:sz w:val="28"/>
          <w:szCs w:val="28"/>
        </w:rPr>
        <w:t>год</w:t>
      </w:r>
      <w:r w:rsidR="009836BB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 </w:t>
      </w:r>
      <w:r w:rsidRPr="000F584C">
        <w:rPr>
          <w:sz w:val="28"/>
          <w:szCs w:val="28"/>
        </w:rPr>
        <w:t>не было</w:t>
      </w:r>
      <w:r w:rsidR="009836BB">
        <w:rPr>
          <w:sz w:val="28"/>
          <w:szCs w:val="28"/>
        </w:rPr>
        <w:t>.</w:t>
      </w:r>
      <w:r w:rsidRPr="000F584C">
        <w:rPr>
          <w:sz w:val="28"/>
          <w:szCs w:val="28"/>
        </w:rPr>
        <w:t xml:space="preserve"> 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36B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ельскохозяйственного налога </w:t>
      </w:r>
      <w:r w:rsidR="009836BB">
        <w:rPr>
          <w:sz w:val="28"/>
          <w:szCs w:val="28"/>
        </w:rPr>
        <w:t>в 2014 году не поступало. В 2013 году поступление указанного налога составило 3,1 тыс. руб.</w:t>
      </w:r>
      <w:r>
        <w:rPr>
          <w:sz w:val="28"/>
          <w:szCs w:val="28"/>
        </w:rPr>
        <w:t xml:space="preserve">       </w:t>
      </w:r>
    </w:p>
    <w:p w:rsidR="006211EB" w:rsidRPr="00993185" w:rsidRDefault="006211EB" w:rsidP="006211EB">
      <w:pPr>
        <w:jc w:val="both"/>
        <w:rPr>
          <w:sz w:val="28"/>
          <w:szCs w:val="28"/>
        </w:rPr>
      </w:pPr>
      <w:r w:rsidRPr="00993185">
        <w:rPr>
          <w:sz w:val="28"/>
          <w:szCs w:val="28"/>
        </w:rPr>
        <w:t xml:space="preserve">       </w:t>
      </w:r>
      <w:r w:rsidR="000042AA" w:rsidRPr="00993185">
        <w:rPr>
          <w:sz w:val="28"/>
          <w:szCs w:val="28"/>
        </w:rPr>
        <w:t xml:space="preserve">Поступление </w:t>
      </w:r>
      <w:r w:rsidR="000042AA" w:rsidRPr="00993185">
        <w:rPr>
          <w:sz w:val="28"/>
          <w:szCs w:val="28"/>
          <w:u w:val="single"/>
        </w:rPr>
        <w:t>н</w:t>
      </w:r>
      <w:r w:rsidRPr="00993185">
        <w:rPr>
          <w:sz w:val="28"/>
          <w:szCs w:val="28"/>
          <w:u w:val="single"/>
        </w:rPr>
        <w:t>еналоговы</w:t>
      </w:r>
      <w:r w:rsidR="000042AA" w:rsidRPr="00993185">
        <w:rPr>
          <w:sz w:val="28"/>
          <w:szCs w:val="28"/>
          <w:u w:val="single"/>
        </w:rPr>
        <w:t xml:space="preserve">х </w:t>
      </w:r>
      <w:r w:rsidRPr="00993185">
        <w:rPr>
          <w:sz w:val="28"/>
          <w:szCs w:val="28"/>
          <w:u w:val="single"/>
        </w:rPr>
        <w:t xml:space="preserve"> доход</w:t>
      </w:r>
      <w:r w:rsidR="000042AA" w:rsidRPr="00993185">
        <w:rPr>
          <w:sz w:val="28"/>
          <w:szCs w:val="28"/>
          <w:u w:val="single"/>
        </w:rPr>
        <w:t>ов</w:t>
      </w:r>
      <w:r w:rsidRPr="00993185">
        <w:rPr>
          <w:sz w:val="28"/>
          <w:szCs w:val="28"/>
        </w:rPr>
        <w:t xml:space="preserve">  в бюджет поселения в 201</w:t>
      </w:r>
      <w:r w:rsidR="006250A3" w:rsidRPr="00993185">
        <w:rPr>
          <w:sz w:val="28"/>
          <w:szCs w:val="28"/>
        </w:rPr>
        <w:t>4</w:t>
      </w:r>
      <w:r w:rsidRPr="00993185">
        <w:rPr>
          <w:sz w:val="28"/>
          <w:szCs w:val="28"/>
        </w:rPr>
        <w:t xml:space="preserve"> году </w:t>
      </w:r>
      <w:r w:rsidR="000042AA" w:rsidRPr="00993185">
        <w:rPr>
          <w:sz w:val="28"/>
          <w:szCs w:val="28"/>
        </w:rPr>
        <w:t>составляет</w:t>
      </w:r>
      <w:r w:rsidRPr="00993185">
        <w:rPr>
          <w:sz w:val="28"/>
          <w:szCs w:val="28"/>
        </w:rPr>
        <w:t xml:space="preserve">  </w:t>
      </w:r>
      <w:r w:rsidR="00AE424E" w:rsidRPr="00993185">
        <w:rPr>
          <w:sz w:val="28"/>
          <w:szCs w:val="28"/>
        </w:rPr>
        <w:t>минус 2</w:t>
      </w:r>
      <w:r w:rsidRPr="00993185">
        <w:rPr>
          <w:sz w:val="28"/>
          <w:szCs w:val="28"/>
        </w:rPr>
        <w:t>,</w:t>
      </w:r>
      <w:r w:rsidR="00AE424E" w:rsidRPr="00993185">
        <w:rPr>
          <w:sz w:val="28"/>
          <w:szCs w:val="28"/>
        </w:rPr>
        <w:t>3</w:t>
      </w:r>
      <w:r w:rsidRPr="00993185">
        <w:rPr>
          <w:sz w:val="28"/>
          <w:szCs w:val="28"/>
        </w:rPr>
        <w:t xml:space="preserve"> тыс. руб</w:t>
      </w:r>
      <w:r w:rsidR="00C91425" w:rsidRPr="00993185">
        <w:rPr>
          <w:sz w:val="28"/>
          <w:szCs w:val="28"/>
        </w:rPr>
        <w:t xml:space="preserve">. при </w:t>
      </w:r>
      <w:r w:rsidRPr="00993185">
        <w:rPr>
          <w:sz w:val="28"/>
          <w:szCs w:val="28"/>
        </w:rPr>
        <w:t xml:space="preserve"> уточненных плановых назначени</w:t>
      </w:r>
      <w:r w:rsidR="00C91425" w:rsidRPr="00993185">
        <w:rPr>
          <w:sz w:val="28"/>
          <w:szCs w:val="28"/>
        </w:rPr>
        <w:t>ях в размере 57,0 тыс. руб.</w:t>
      </w:r>
      <w:r w:rsidRPr="00993185">
        <w:rPr>
          <w:sz w:val="28"/>
          <w:szCs w:val="28"/>
        </w:rPr>
        <w:t xml:space="preserve"> </w:t>
      </w:r>
    </w:p>
    <w:p w:rsidR="006211EB" w:rsidRPr="00993185" w:rsidRDefault="006211EB" w:rsidP="006211EB">
      <w:pPr>
        <w:jc w:val="both"/>
        <w:rPr>
          <w:sz w:val="28"/>
          <w:szCs w:val="28"/>
        </w:rPr>
      </w:pPr>
      <w:r w:rsidRPr="00993185">
        <w:rPr>
          <w:sz w:val="28"/>
          <w:szCs w:val="28"/>
        </w:rPr>
        <w:t xml:space="preserve">       Поступления в бюджет поселения доходов от аренды земельных участков,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в </w:t>
      </w:r>
      <w:r w:rsidRPr="00993185">
        <w:rPr>
          <w:sz w:val="28"/>
          <w:szCs w:val="28"/>
        </w:rPr>
        <w:lastRenderedPageBreak/>
        <w:t>201</w:t>
      </w:r>
      <w:r w:rsidR="00993185" w:rsidRPr="00993185">
        <w:rPr>
          <w:sz w:val="28"/>
          <w:szCs w:val="28"/>
        </w:rPr>
        <w:t>4</w:t>
      </w:r>
      <w:r w:rsidRPr="00993185">
        <w:rPr>
          <w:sz w:val="28"/>
          <w:szCs w:val="28"/>
        </w:rPr>
        <w:t xml:space="preserve"> году составили </w:t>
      </w:r>
      <w:r w:rsidR="00C7629C">
        <w:rPr>
          <w:sz w:val="28"/>
          <w:szCs w:val="28"/>
        </w:rPr>
        <w:t>минус 3,3 тыс. руб. с учетом возврата данного вида налога.</w:t>
      </w:r>
    </w:p>
    <w:p w:rsidR="006211EB" w:rsidRPr="00993185" w:rsidRDefault="004B7FB0" w:rsidP="006211EB">
      <w:pPr>
        <w:jc w:val="both"/>
        <w:rPr>
          <w:sz w:val="28"/>
          <w:szCs w:val="28"/>
        </w:rPr>
      </w:pPr>
      <w:r w:rsidRPr="00993185">
        <w:rPr>
          <w:sz w:val="28"/>
          <w:szCs w:val="28"/>
        </w:rPr>
        <w:t xml:space="preserve">        </w:t>
      </w:r>
      <w:proofErr w:type="gramStart"/>
      <w:r w:rsidR="006211EB" w:rsidRPr="00993185">
        <w:rPr>
          <w:sz w:val="28"/>
          <w:szCs w:val="28"/>
        </w:rPr>
        <w:t>Доходы от продажи земельных участков поступили в бюджет поселения в 201</w:t>
      </w:r>
      <w:r w:rsidR="006F320F">
        <w:rPr>
          <w:sz w:val="28"/>
          <w:szCs w:val="28"/>
        </w:rPr>
        <w:t>4</w:t>
      </w:r>
      <w:r w:rsidR="006211EB" w:rsidRPr="00993185">
        <w:rPr>
          <w:sz w:val="28"/>
          <w:szCs w:val="28"/>
        </w:rPr>
        <w:t xml:space="preserve"> году в сумме</w:t>
      </w:r>
      <w:r w:rsidR="006F320F">
        <w:rPr>
          <w:sz w:val="28"/>
          <w:szCs w:val="28"/>
        </w:rPr>
        <w:t xml:space="preserve"> </w:t>
      </w:r>
      <w:r w:rsidR="00D2126B" w:rsidRPr="00993185">
        <w:rPr>
          <w:sz w:val="28"/>
          <w:szCs w:val="28"/>
        </w:rPr>
        <w:t xml:space="preserve">1,0 тыс. руб. при плане 48,0 тыс. руб. </w:t>
      </w:r>
      <w:r w:rsidR="006211EB" w:rsidRPr="00993185">
        <w:rPr>
          <w:sz w:val="28"/>
          <w:szCs w:val="28"/>
        </w:rPr>
        <w:t>Первоначально доходы от продажи земельных участков, государственная собственность на которые не разграничена и которые расположены в границах поселения</w:t>
      </w:r>
      <w:r w:rsidR="00C7216B">
        <w:rPr>
          <w:sz w:val="28"/>
          <w:szCs w:val="28"/>
        </w:rPr>
        <w:t xml:space="preserve">, </w:t>
      </w:r>
      <w:r w:rsidR="006211EB" w:rsidRPr="00993185">
        <w:rPr>
          <w:sz w:val="28"/>
          <w:szCs w:val="28"/>
        </w:rPr>
        <w:t xml:space="preserve"> </w:t>
      </w:r>
      <w:r w:rsidR="00BF3AE7">
        <w:rPr>
          <w:sz w:val="28"/>
          <w:szCs w:val="28"/>
        </w:rPr>
        <w:t xml:space="preserve">были запланированы в размере 48,0 тыс. руб. </w:t>
      </w:r>
      <w:r w:rsidR="006211EB" w:rsidRPr="00993185">
        <w:rPr>
          <w:sz w:val="28"/>
          <w:szCs w:val="28"/>
        </w:rPr>
        <w:t xml:space="preserve"> Доходы от продажи земельных участков  составляют </w:t>
      </w:r>
      <w:r w:rsidR="003145BC">
        <w:rPr>
          <w:sz w:val="28"/>
          <w:szCs w:val="28"/>
        </w:rPr>
        <w:t>0</w:t>
      </w:r>
      <w:r w:rsidR="006211EB" w:rsidRPr="00993185">
        <w:rPr>
          <w:sz w:val="28"/>
          <w:szCs w:val="28"/>
        </w:rPr>
        <w:t>,</w:t>
      </w:r>
      <w:r w:rsidR="003145BC">
        <w:rPr>
          <w:sz w:val="28"/>
          <w:szCs w:val="28"/>
        </w:rPr>
        <w:t>1</w:t>
      </w:r>
      <w:r w:rsidR="006211EB" w:rsidRPr="00993185">
        <w:rPr>
          <w:sz w:val="28"/>
          <w:szCs w:val="28"/>
        </w:rPr>
        <w:t>% от собственных доходов.</w:t>
      </w:r>
      <w:proofErr w:type="gramEnd"/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201</w:t>
      </w:r>
      <w:r w:rsidR="00430F9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C748F6">
        <w:rPr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из областного</w:t>
      </w:r>
      <w:r w:rsidR="004366E9">
        <w:rPr>
          <w:sz w:val="28"/>
          <w:szCs w:val="28"/>
        </w:rPr>
        <w:t xml:space="preserve"> и районного </w:t>
      </w:r>
      <w:r>
        <w:rPr>
          <w:sz w:val="28"/>
          <w:szCs w:val="28"/>
        </w:rPr>
        <w:t>бюджет</w:t>
      </w:r>
      <w:r w:rsidR="004366E9">
        <w:rPr>
          <w:sz w:val="28"/>
          <w:szCs w:val="28"/>
        </w:rPr>
        <w:t>ов</w:t>
      </w:r>
      <w:r>
        <w:rPr>
          <w:sz w:val="28"/>
          <w:szCs w:val="28"/>
        </w:rPr>
        <w:t xml:space="preserve"> составили </w:t>
      </w:r>
      <w:r w:rsidR="004366E9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4366E9">
        <w:rPr>
          <w:sz w:val="28"/>
          <w:szCs w:val="28"/>
        </w:rPr>
        <w:t>5</w:t>
      </w:r>
      <w:r>
        <w:rPr>
          <w:sz w:val="28"/>
          <w:szCs w:val="28"/>
        </w:rPr>
        <w:t>% и исполнены в сумме 32</w:t>
      </w:r>
      <w:r w:rsidR="004366E9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4366E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на 100,0% от уточненного плана.</w:t>
      </w:r>
      <w:proofErr w:type="gramEnd"/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Межбюджетные трансферты предоставлялись бюджету Панинского сельского поселения из областного бюджета в форме субвенции на осуществление первичного воинского учета в сумме 7</w:t>
      </w:r>
      <w:r w:rsidR="00B9518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9518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Pr="000D015C">
        <w:rPr>
          <w:sz w:val="28"/>
          <w:szCs w:val="28"/>
        </w:rPr>
        <w:t xml:space="preserve"> </w:t>
      </w:r>
      <w:r>
        <w:rPr>
          <w:sz w:val="28"/>
          <w:szCs w:val="28"/>
        </w:rPr>
        <w:t>(100,% от плана), субвенции на выполнение передаваемых полномочий в сумме 0,4 тыс. руб. (100,% от плана)</w:t>
      </w:r>
      <w:r w:rsidR="00B95182">
        <w:rPr>
          <w:sz w:val="28"/>
          <w:szCs w:val="28"/>
        </w:rPr>
        <w:t xml:space="preserve">, </w:t>
      </w:r>
      <w:r w:rsidR="00322827">
        <w:rPr>
          <w:sz w:val="28"/>
          <w:szCs w:val="28"/>
        </w:rPr>
        <w:t xml:space="preserve">прочей </w:t>
      </w:r>
      <w:r w:rsidR="00B95182">
        <w:rPr>
          <w:sz w:val="28"/>
          <w:szCs w:val="28"/>
        </w:rPr>
        <w:t xml:space="preserve">субсидии </w:t>
      </w:r>
      <w:r w:rsidR="00322827">
        <w:rPr>
          <w:sz w:val="28"/>
          <w:szCs w:val="28"/>
        </w:rPr>
        <w:t>бюджету поселения в сумме 197,0 тыс. руб.</w:t>
      </w:r>
      <w:r>
        <w:rPr>
          <w:sz w:val="28"/>
          <w:szCs w:val="28"/>
        </w:rPr>
        <w:t xml:space="preserve"> </w:t>
      </w:r>
      <w:r w:rsidR="00322827">
        <w:rPr>
          <w:sz w:val="28"/>
          <w:szCs w:val="28"/>
        </w:rPr>
        <w:t>(100,% от плана).</w:t>
      </w:r>
      <w:proofErr w:type="gramEnd"/>
      <w:r w:rsidR="00FE0ECE">
        <w:rPr>
          <w:sz w:val="28"/>
          <w:szCs w:val="28"/>
        </w:rPr>
        <w:t xml:space="preserve"> Из районного бюджета предоставлялись </w:t>
      </w:r>
      <w:r w:rsidR="00322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5182">
        <w:rPr>
          <w:sz w:val="28"/>
          <w:szCs w:val="28"/>
        </w:rPr>
        <w:t>дотации на выравнивание уровня бюджетной обеспеченности поселений в сумме 2</w:t>
      </w:r>
      <w:r w:rsidR="00FE0ECE">
        <w:rPr>
          <w:sz w:val="28"/>
          <w:szCs w:val="28"/>
        </w:rPr>
        <w:t>910</w:t>
      </w:r>
      <w:r w:rsidR="00B95182">
        <w:rPr>
          <w:sz w:val="28"/>
          <w:szCs w:val="28"/>
        </w:rPr>
        <w:t>,</w:t>
      </w:r>
      <w:r w:rsidR="00FE0ECE">
        <w:rPr>
          <w:sz w:val="28"/>
          <w:szCs w:val="28"/>
        </w:rPr>
        <w:t>9</w:t>
      </w:r>
      <w:r w:rsidR="00B95182">
        <w:rPr>
          <w:sz w:val="28"/>
          <w:szCs w:val="28"/>
        </w:rPr>
        <w:t xml:space="preserve"> тыс. руб. (100,0% от плана),  дотации на поддержку мер по обеспечению сбалансированности бюджетов в сумме 30,0 тыс. руб. (100,% от плана),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бюджете сельского поселения указанные средства учтены в полном объеме.</w:t>
      </w:r>
      <w:r w:rsidRPr="00274483">
        <w:rPr>
          <w:i/>
          <w:sz w:val="28"/>
          <w:szCs w:val="28"/>
        </w:rPr>
        <w:t xml:space="preserve">        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Default="006211EB" w:rsidP="003C3E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4.</w:t>
      </w:r>
      <w:r w:rsidRPr="001B5AFB">
        <w:rPr>
          <w:b/>
          <w:sz w:val="28"/>
          <w:szCs w:val="28"/>
        </w:rPr>
        <w:t xml:space="preserve">Анализ исполнения бюджета </w:t>
      </w:r>
      <w:r w:rsidRPr="00E918A5">
        <w:rPr>
          <w:b/>
          <w:sz w:val="28"/>
          <w:szCs w:val="28"/>
        </w:rPr>
        <w:t xml:space="preserve">муниципального образования </w:t>
      </w:r>
      <w:r w:rsidRPr="001B5AF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17429A">
        <w:rPr>
          <w:b/>
          <w:sz w:val="28"/>
          <w:szCs w:val="28"/>
        </w:rPr>
        <w:t>4</w:t>
      </w:r>
      <w:r w:rsidRPr="001B5AFB">
        <w:rPr>
          <w:b/>
          <w:sz w:val="28"/>
          <w:szCs w:val="28"/>
        </w:rPr>
        <w:t xml:space="preserve"> год по расходам</w:t>
      </w:r>
    </w:p>
    <w:p w:rsidR="006211EB" w:rsidRDefault="006211EB" w:rsidP="006211EB">
      <w:pPr>
        <w:jc w:val="both"/>
        <w:rPr>
          <w:b/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Обязательства бюджета сельского поселения в 201</w:t>
      </w:r>
      <w:r w:rsidR="0074697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расходам исполнены в сумме 3</w:t>
      </w:r>
      <w:r w:rsidR="00746975">
        <w:rPr>
          <w:sz w:val="28"/>
          <w:szCs w:val="28"/>
        </w:rPr>
        <w:t>908</w:t>
      </w:r>
      <w:r>
        <w:rPr>
          <w:sz w:val="28"/>
          <w:szCs w:val="28"/>
        </w:rPr>
        <w:t>,</w:t>
      </w:r>
      <w:r w:rsidR="0074697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на 9</w:t>
      </w:r>
      <w:r w:rsidR="0074697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46975">
        <w:rPr>
          <w:sz w:val="28"/>
          <w:szCs w:val="28"/>
        </w:rPr>
        <w:t>4</w:t>
      </w:r>
      <w:r>
        <w:rPr>
          <w:sz w:val="28"/>
          <w:szCs w:val="28"/>
        </w:rPr>
        <w:t>% к плановым бюджетным назначениям. По сравнению с 201</w:t>
      </w:r>
      <w:r w:rsidR="004A375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расходы увеличились на 6</w:t>
      </w:r>
      <w:r w:rsidR="004A3755">
        <w:rPr>
          <w:sz w:val="28"/>
          <w:szCs w:val="28"/>
        </w:rPr>
        <w:t>,3</w:t>
      </w:r>
      <w:r>
        <w:rPr>
          <w:sz w:val="28"/>
          <w:szCs w:val="28"/>
        </w:rPr>
        <w:t xml:space="preserve">%. </w:t>
      </w:r>
    </w:p>
    <w:p w:rsidR="006211EB" w:rsidRPr="0040717C" w:rsidRDefault="006211EB" w:rsidP="006211E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7392A">
        <w:rPr>
          <w:i/>
          <w:sz w:val="28"/>
          <w:szCs w:val="28"/>
        </w:rPr>
        <w:t>Соответствующие данные об исполнении бюджета по расходам в разрезе функциональной классификации представлены в приложении № 7.</w:t>
      </w:r>
    </w:p>
    <w:p w:rsidR="006211EB" w:rsidRDefault="006211EB" w:rsidP="006211E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Перевыполнения  плана по расходам в процессе анализа отчета не выявлено, что говорит о соблюдении требования целевого использования средств бюджета. С другой стороны следует отметить, что бюджетные задания по расходам не выполнены по отдельным статьям расходов. В целом </w:t>
      </w:r>
      <w:r>
        <w:rPr>
          <w:sz w:val="28"/>
          <w:szCs w:val="28"/>
        </w:rPr>
        <w:lastRenderedPageBreak/>
        <w:t xml:space="preserve">невыполнение плана по расходам составило </w:t>
      </w:r>
      <w:r w:rsidR="006F1998">
        <w:rPr>
          <w:sz w:val="28"/>
          <w:szCs w:val="28"/>
        </w:rPr>
        <w:t>415</w:t>
      </w:r>
      <w:r>
        <w:rPr>
          <w:sz w:val="28"/>
          <w:szCs w:val="28"/>
        </w:rPr>
        <w:t>,</w:t>
      </w:r>
      <w:r w:rsidR="006F199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Основное невыполнение сложилось по следующим разделам:</w:t>
      </w:r>
    </w:p>
    <w:p w:rsidR="006211EB" w:rsidRDefault="006211EB" w:rsidP="006211E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«Общегосударственные вопросы» - 1</w:t>
      </w:r>
      <w:r w:rsidR="006F1998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6F1998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</w:t>
      </w:r>
      <w:r w:rsidR="006F199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F1998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6211EB" w:rsidRDefault="006211EB" w:rsidP="006211E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«Национальная экономика» - </w:t>
      </w:r>
      <w:r w:rsidR="00A92F1A">
        <w:rPr>
          <w:sz w:val="28"/>
          <w:szCs w:val="28"/>
        </w:rPr>
        <w:t>232</w:t>
      </w:r>
      <w:r>
        <w:rPr>
          <w:sz w:val="28"/>
          <w:szCs w:val="28"/>
        </w:rPr>
        <w:t>,</w:t>
      </w:r>
      <w:r w:rsidR="00A92F1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или </w:t>
      </w:r>
      <w:r w:rsidR="00A92F1A">
        <w:rPr>
          <w:sz w:val="28"/>
          <w:szCs w:val="28"/>
        </w:rPr>
        <w:t>3</w:t>
      </w:r>
      <w:r>
        <w:rPr>
          <w:sz w:val="28"/>
          <w:szCs w:val="28"/>
        </w:rPr>
        <w:t>3,</w:t>
      </w:r>
      <w:r w:rsidR="00A92F1A">
        <w:rPr>
          <w:sz w:val="28"/>
          <w:szCs w:val="28"/>
        </w:rPr>
        <w:t>6</w:t>
      </w:r>
      <w:r>
        <w:rPr>
          <w:sz w:val="28"/>
          <w:szCs w:val="28"/>
        </w:rPr>
        <w:t xml:space="preserve"> %</w:t>
      </w:r>
      <w:r w:rsidR="00BE6B8B">
        <w:rPr>
          <w:sz w:val="28"/>
          <w:szCs w:val="28"/>
        </w:rPr>
        <w:t>;</w:t>
      </w:r>
    </w:p>
    <w:p w:rsidR="006211EB" w:rsidRDefault="006211EB" w:rsidP="006211E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«Жилищно-коммунальное хозяйство» - </w:t>
      </w:r>
      <w:r w:rsidR="00BE6B8B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BE6B8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</w:t>
      </w:r>
      <w:r w:rsidR="00BE6B8B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E6B8B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BE6B8B">
        <w:rPr>
          <w:sz w:val="28"/>
          <w:szCs w:val="28"/>
        </w:rPr>
        <w:t>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Бюджетные расходы по разделу «Общегосударственные вопросы» согласно первоначальным данным составили 2</w:t>
      </w:r>
      <w:r w:rsidR="00DB0DB4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DB0DB4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или </w:t>
      </w:r>
      <w:r w:rsidR="00DB0DB4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DB0DB4">
        <w:rPr>
          <w:sz w:val="28"/>
          <w:szCs w:val="28"/>
        </w:rPr>
        <w:t>8</w:t>
      </w:r>
      <w:r>
        <w:rPr>
          <w:sz w:val="28"/>
          <w:szCs w:val="28"/>
        </w:rPr>
        <w:t>% от общей суммы расходов. В результате внесения изменений и дополнений в бюджет сельского поселения в течение 201</w:t>
      </w:r>
      <w:r w:rsidR="00AB79D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сумма расходов на общегосударственные вопросы составила 2</w:t>
      </w:r>
      <w:r w:rsidR="00D059C6">
        <w:rPr>
          <w:sz w:val="28"/>
          <w:szCs w:val="28"/>
        </w:rPr>
        <w:t>137</w:t>
      </w:r>
      <w:r>
        <w:rPr>
          <w:sz w:val="28"/>
          <w:szCs w:val="28"/>
        </w:rPr>
        <w:t>,</w:t>
      </w:r>
      <w:r w:rsidR="00D059C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D059C6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D059C6">
        <w:rPr>
          <w:sz w:val="28"/>
          <w:szCs w:val="28"/>
        </w:rPr>
        <w:t>4</w:t>
      </w:r>
      <w:r>
        <w:rPr>
          <w:sz w:val="28"/>
          <w:szCs w:val="28"/>
        </w:rPr>
        <w:t>% от общей суммы расходов бюджета. Согласно данным представленного отчета об исполнении бюджета за 201</w:t>
      </w:r>
      <w:r w:rsidR="00D059C6">
        <w:rPr>
          <w:sz w:val="28"/>
          <w:szCs w:val="28"/>
        </w:rPr>
        <w:t>4</w:t>
      </w:r>
      <w:r>
        <w:rPr>
          <w:sz w:val="28"/>
          <w:szCs w:val="28"/>
        </w:rPr>
        <w:t xml:space="preserve"> год, фактические расходы на общегосударственные вопросы составили </w:t>
      </w:r>
      <w:r w:rsidR="00D059C6">
        <w:rPr>
          <w:sz w:val="28"/>
          <w:szCs w:val="28"/>
        </w:rPr>
        <w:t>1992</w:t>
      </w:r>
      <w:r>
        <w:rPr>
          <w:sz w:val="28"/>
          <w:szCs w:val="28"/>
        </w:rPr>
        <w:t>,</w:t>
      </w:r>
      <w:r w:rsidR="00D059C6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или 5</w:t>
      </w:r>
      <w:r w:rsidR="00D059C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059C6">
        <w:rPr>
          <w:sz w:val="28"/>
          <w:szCs w:val="28"/>
        </w:rPr>
        <w:t>9</w:t>
      </w:r>
      <w:r>
        <w:rPr>
          <w:sz w:val="28"/>
          <w:szCs w:val="28"/>
        </w:rPr>
        <w:t>% от общей суммы расходов бюджета, что соответствует предусмотренным бюджетным ассигнованиям.</w:t>
      </w:r>
    </w:p>
    <w:p w:rsidR="006211EB" w:rsidRDefault="006211EB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</w:t>
      </w:r>
      <w:r w:rsidRPr="008961A5">
        <w:rPr>
          <w:sz w:val="28"/>
          <w:szCs w:val="28"/>
        </w:rPr>
        <w:t xml:space="preserve">Постановлением Правительства Вологодской области от 28 июля 2008г. № 1416 (с последующими изменениями и дополнениями) утвержден </w:t>
      </w:r>
      <w:r>
        <w:rPr>
          <w:sz w:val="28"/>
          <w:szCs w:val="28"/>
        </w:rPr>
        <w:t xml:space="preserve">в размере </w:t>
      </w:r>
      <w:r w:rsidRPr="00083388">
        <w:rPr>
          <w:sz w:val="28"/>
          <w:szCs w:val="28"/>
        </w:rPr>
        <w:t>1534,0 тыс. руб.</w:t>
      </w:r>
      <w:r w:rsidRPr="008961A5">
        <w:rPr>
          <w:sz w:val="28"/>
          <w:szCs w:val="28"/>
        </w:rPr>
        <w:t xml:space="preserve">  </w:t>
      </w:r>
      <w:r>
        <w:rPr>
          <w:sz w:val="28"/>
          <w:szCs w:val="28"/>
        </w:rPr>
        <w:t>Фактический ф</w:t>
      </w:r>
      <w:r w:rsidRPr="006D2494">
        <w:rPr>
          <w:sz w:val="28"/>
          <w:szCs w:val="28"/>
        </w:rPr>
        <w:t>онд оплаты труда с начислениями муниципальных служащих и должностных лиц за 201</w:t>
      </w:r>
      <w:r w:rsidR="00083388">
        <w:rPr>
          <w:sz w:val="28"/>
          <w:szCs w:val="28"/>
        </w:rPr>
        <w:t>4</w:t>
      </w:r>
      <w:r w:rsidRPr="006D249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не превышает </w:t>
      </w:r>
      <w:r w:rsidRPr="006D2494">
        <w:rPr>
          <w:sz w:val="28"/>
          <w:szCs w:val="28"/>
        </w:rPr>
        <w:t>у</w:t>
      </w:r>
      <w:r>
        <w:rPr>
          <w:sz w:val="28"/>
          <w:szCs w:val="28"/>
        </w:rPr>
        <w:t>становленный</w:t>
      </w:r>
      <w:r w:rsidRPr="006D2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2494">
        <w:rPr>
          <w:sz w:val="28"/>
          <w:szCs w:val="28"/>
        </w:rPr>
        <w:t>норматив</w:t>
      </w:r>
      <w:r>
        <w:rPr>
          <w:sz w:val="28"/>
          <w:szCs w:val="28"/>
        </w:rPr>
        <w:t>.</w:t>
      </w:r>
    </w:p>
    <w:p w:rsidR="00E528C0" w:rsidRDefault="006211EB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ст.81 БК РФ в поселении сформирован резервный фонд.  </w:t>
      </w:r>
      <w:r w:rsidR="00E528C0">
        <w:rPr>
          <w:sz w:val="28"/>
          <w:szCs w:val="28"/>
        </w:rPr>
        <w:t>С</w:t>
      </w:r>
      <w:r>
        <w:rPr>
          <w:sz w:val="28"/>
          <w:szCs w:val="28"/>
        </w:rPr>
        <w:t>редств</w:t>
      </w:r>
      <w:r w:rsidR="00E528C0">
        <w:rPr>
          <w:sz w:val="28"/>
          <w:szCs w:val="28"/>
        </w:rPr>
        <w:t>а</w:t>
      </w:r>
      <w:r>
        <w:rPr>
          <w:sz w:val="28"/>
          <w:szCs w:val="28"/>
        </w:rPr>
        <w:t xml:space="preserve"> резервного фонда  поселени</w:t>
      </w:r>
      <w:r w:rsidR="00A63D6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C75A7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E528C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C75A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528C0">
        <w:rPr>
          <w:sz w:val="28"/>
          <w:szCs w:val="28"/>
        </w:rPr>
        <w:t>не расходовались.</w:t>
      </w:r>
      <w:r w:rsidR="00A71C83">
        <w:rPr>
          <w:sz w:val="28"/>
          <w:szCs w:val="28"/>
        </w:rPr>
        <w:t xml:space="preserve"> </w:t>
      </w:r>
      <w:r w:rsidR="00462D7A">
        <w:rPr>
          <w:sz w:val="28"/>
          <w:szCs w:val="28"/>
        </w:rPr>
        <w:t>Расходы на указанные цели были запланированы в размере 4,0 тыс. руб.</w:t>
      </w:r>
    </w:p>
    <w:p w:rsidR="00EB005A" w:rsidRDefault="00EB005A" w:rsidP="006211EB">
      <w:pPr>
        <w:spacing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 по разделу </w:t>
      </w:r>
      <w:r w:rsidR="00D25676">
        <w:rPr>
          <w:sz w:val="28"/>
          <w:szCs w:val="28"/>
        </w:rPr>
        <w:t xml:space="preserve"> «Национальная безопасность и правоохранительная деятельность»</w:t>
      </w:r>
      <w:r w:rsidR="00F1383A">
        <w:rPr>
          <w:sz w:val="28"/>
          <w:szCs w:val="28"/>
        </w:rPr>
        <w:t xml:space="preserve">  </w:t>
      </w:r>
      <w:r w:rsidR="00D720D3">
        <w:rPr>
          <w:sz w:val="28"/>
          <w:szCs w:val="28"/>
        </w:rPr>
        <w:t xml:space="preserve">израсходованы на обеспечение пожарной безопасности </w:t>
      </w:r>
      <w:r w:rsidR="00D2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593AA4">
        <w:rPr>
          <w:sz w:val="28"/>
          <w:szCs w:val="28"/>
        </w:rPr>
        <w:t>34,0</w:t>
      </w:r>
      <w:r>
        <w:rPr>
          <w:sz w:val="28"/>
          <w:szCs w:val="28"/>
        </w:rPr>
        <w:t xml:space="preserve"> тыс. руб. </w:t>
      </w:r>
      <w:r w:rsidR="002914F3">
        <w:rPr>
          <w:sz w:val="28"/>
          <w:szCs w:val="28"/>
        </w:rPr>
        <w:t xml:space="preserve">Произведено обустройство пожарных водоемов, также приобретена мотопомпа и пожарные рукава. </w:t>
      </w:r>
      <w:proofErr w:type="gramEnd"/>
    </w:p>
    <w:p w:rsidR="005F6DA2" w:rsidRDefault="006211EB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по разделу «Национальная экономика» в 201</w:t>
      </w:r>
      <w:r w:rsidR="00B07B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исполнены в сумме </w:t>
      </w:r>
      <w:r w:rsidR="00EF4FAF">
        <w:rPr>
          <w:sz w:val="28"/>
          <w:szCs w:val="28"/>
        </w:rPr>
        <w:t>460</w:t>
      </w:r>
      <w:r>
        <w:rPr>
          <w:sz w:val="28"/>
          <w:szCs w:val="28"/>
        </w:rPr>
        <w:t>,</w:t>
      </w:r>
      <w:r w:rsidR="00EF4FA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A6796C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A6796C">
        <w:rPr>
          <w:sz w:val="28"/>
          <w:szCs w:val="28"/>
        </w:rPr>
        <w:t>8</w:t>
      </w:r>
      <w:r>
        <w:rPr>
          <w:sz w:val="28"/>
          <w:szCs w:val="28"/>
        </w:rPr>
        <w:t xml:space="preserve"> % от общей суммы расходов. Указанные расходы в рамках подраздела «дорожное хозяйство» в сумме </w:t>
      </w:r>
      <w:r w:rsidR="0087409A">
        <w:rPr>
          <w:sz w:val="28"/>
          <w:szCs w:val="28"/>
        </w:rPr>
        <w:t>460</w:t>
      </w:r>
      <w:r>
        <w:rPr>
          <w:sz w:val="28"/>
          <w:szCs w:val="28"/>
        </w:rPr>
        <w:t>,</w:t>
      </w:r>
      <w:r w:rsidR="0087409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были направлены на оплату работ по</w:t>
      </w:r>
      <w:r w:rsidR="005F6DA2">
        <w:rPr>
          <w:sz w:val="28"/>
          <w:szCs w:val="28"/>
        </w:rPr>
        <w:t xml:space="preserve"> содержанию дорог местного з</w:t>
      </w:r>
      <w:r w:rsidR="00B85B3E">
        <w:rPr>
          <w:sz w:val="28"/>
          <w:szCs w:val="28"/>
        </w:rPr>
        <w:t>н</w:t>
      </w:r>
      <w:r w:rsidR="005F6DA2">
        <w:rPr>
          <w:sz w:val="28"/>
          <w:szCs w:val="28"/>
        </w:rPr>
        <w:t>ачения</w:t>
      </w:r>
      <w:r w:rsidR="00B85B3E">
        <w:rPr>
          <w:sz w:val="28"/>
          <w:szCs w:val="28"/>
        </w:rPr>
        <w:t xml:space="preserve">: произведен ремонт дорог в населенных пунктах деревень Юрино, Борок, Михалево; приобретены дорожные знаки, стойки и крепления к ним. </w:t>
      </w:r>
      <w:r>
        <w:rPr>
          <w:sz w:val="28"/>
          <w:szCs w:val="28"/>
        </w:rPr>
        <w:t xml:space="preserve"> </w:t>
      </w:r>
    </w:p>
    <w:p w:rsidR="007001CA" w:rsidRDefault="007001CA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«Жилищно-коммунальное хозяйство»</w:t>
      </w:r>
      <w:r w:rsidR="00FF7C40">
        <w:rPr>
          <w:sz w:val="28"/>
          <w:szCs w:val="28"/>
        </w:rPr>
        <w:t xml:space="preserve"> средства израсходованы  </w:t>
      </w:r>
      <w:r w:rsidR="005B287F">
        <w:rPr>
          <w:sz w:val="28"/>
          <w:szCs w:val="28"/>
        </w:rPr>
        <w:t>по подразделу «благоустройство» в размере 198,3 тыс. руб.</w:t>
      </w:r>
      <w:r w:rsidR="00311CD8">
        <w:rPr>
          <w:sz w:val="28"/>
          <w:szCs w:val="28"/>
        </w:rPr>
        <w:t xml:space="preserve">, из них на уличное освещение 61,0 тыс. руб. и </w:t>
      </w:r>
      <w:r w:rsidR="00515EF4">
        <w:rPr>
          <w:sz w:val="28"/>
          <w:szCs w:val="28"/>
        </w:rPr>
        <w:t>прочее благоустройство 137</w:t>
      </w:r>
      <w:r w:rsidR="00031944">
        <w:rPr>
          <w:sz w:val="28"/>
          <w:szCs w:val="28"/>
        </w:rPr>
        <w:t xml:space="preserve">,3 </w:t>
      </w:r>
      <w:r w:rsidR="00031944">
        <w:rPr>
          <w:sz w:val="28"/>
          <w:szCs w:val="28"/>
        </w:rPr>
        <w:lastRenderedPageBreak/>
        <w:t>тыс. руб.</w:t>
      </w:r>
      <w:r w:rsidR="00FF49AC">
        <w:rPr>
          <w:sz w:val="28"/>
          <w:szCs w:val="28"/>
        </w:rPr>
        <w:t xml:space="preserve"> В составе прочего благоустройства проведены работы по благоустройству территории, приобретен</w:t>
      </w:r>
      <w:r w:rsidR="00E708E3">
        <w:rPr>
          <w:sz w:val="28"/>
          <w:szCs w:val="28"/>
        </w:rPr>
        <w:t>ы</w:t>
      </w:r>
      <w:r w:rsidR="00FF49AC">
        <w:rPr>
          <w:sz w:val="28"/>
          <w:szCs w:val="28"/>
        </w:rPr>
        <w:t xml:space="preserve"> детская площадка и ограждение к ней, урны для мусора.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 структуры расходов показал, что бюджет социально не ориентирован, 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в совокупности </w:t>
      </w:r>
      <w:r>
        <w:rPr>
          <w:sz w:val="28"/>
          <w:szCs w:val="28"/>
        </w:rPr>
        <w:t>2</w:t>
      </w:r>
      <w:r w:rsidR="002D3A4D">
        <w:rPr>
          <w:sz w:val="28"/>
          <w:szCs w:val="28"/>
        </w:rPr>
        <w:t>9</w:t>
      </w:r>
      <w:r w:rsidRPr="00D13085">
        <w:rPr>
          <w:sz w:val="28"/>
          <w:szCs w:val="28"/>
        </w:rPr>
        <w:t>,</w:t>
      </w:r>
      <w:r w:rsidR="002D3A4D">
        <w:rPr>
          <w:sz w:val="28"/>
          <w:szCs w:val="28"/>
        </w:rPr>
        <w:t>4</w:t>
      </w:r>
      <w:r w:rsidRPr="00D13085">
        <w:rPr>
          <w:sz w:val="28"/>
          <w:szCs w:val="28"/>
        </w:rPr>
        <w:t>%</w:t>
      </w:r>
      <w:r w:rsidRPr="006D12BC">
        <w:rPr>
          <w:sz w:val="28"/>
          <w:szCs w:val="28"/>
        </w:rPr>
        <w:t xml:space="preserve"> к общей сумме расходов</w:t>
      </w:r>
      <w:r>
        <w:rPr>
          <w:sz w:val="28"/>
          <w:szCs w:val="28"/>
        </w:rPr>
        <w:t>. К расходам на социальную сферу отнесены</w:t>
      </w:r>
      <w:r w:rsidRPr="006D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12BC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</w:t>
      </w:r>
      <w:r w:rsidRPr="006D12BC">
        <w:rPr>
          <w:sz w:val="28"/>
          <w:szCs w:val="28"/>
        </w:rPr>
        <w:t>культуру</w:t>
      </w:r>
      <w:r>
        <w:rPr>
          <w:sz w:val="28"/>
          <w:szCs w:val="28"/>
        </w:rPr>
        <w:t>, кинематографию</w:t>
      </w:r>
      <w:r w:rsidRPr="006D12B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физическую культуру и спорт </w:t>
      </w:r>
      <w:r w:rsidRPr="006D12B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7815A8">
        <w:rPr>
          <w:sz w:val="28"/>
          <w:szCs w:val="28"/>
        </w:rPr>
        <w:t>1002</w:t>
      </w:r>
      <w:r w:rsidRPr="00131C53">
        <w:rPr>
          <w:sz w:val="28"/>
          <w:szCs w:val="28"/>
        </w:rPr>
        <w:t>,</w:t>
      </w:r>
      <w:r w:rsidR="007815A8">
        <w:rPr>
          <w:sz w:val="28"/>
          <w:szCs w:val="28"/>
        </w:rPr>
        <w:t>9</w:t>
      </w:r>
      <w:r w:rsidRPr="006D12B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а также расходы на социальную политику в сумме 14</w:t>
      </w:r>
      <w:r w:rsidR="00784B7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84B7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</w:t>
      </w:r>
      <w:r w:rsidRPr="007A1449">
        <w:rPr>
          <w:sz w:val="28"/>
          <w:szCs w:val="28"/>
        </w:rPr>
        <w:t xml:space="preserve">На социальную ориентированность бюджета повлияли средства, израсходованные на </w:t>
      </w:r>
      <w:r>
        <w:rPr>
          <w:sz w:val="28"/>
          <w:szCs w:val="28"/>
        </w:rPr>
        <w:t xml:space="preserve">общегосударственные вопросы </w:t>
      </w:r>
      <w:r w:rsidRPr="007A1449">
        <w:rPr>
          <w:sz w:val="28"/>
          <w:szCs w:val="28"/>
        </w:rPr>
        <w:t xml:space="preserve">и составляющие значительную часть в расходах бюджета. В основном это средства, затраченные </w:t>
      </w:r>
      <w:r>
        <w:rPr>
          <w:sz w:val="28"/>
          <w:szCs w:val="28"/>
        </w:rPr>
        <w:t>на функционирование местных администраций.</w:t>
      </w:r>
    </w:p>
    <w:p w:rsidR="006211EB" w:rsidRPr="007A1449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3C3EF3" w:rsidRDefault="006211EB" w:rsidP="003C3EF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211EB" w:rsidRPr="00D3072E" w:rsidRDefault="006211EB" w:rsidP="003C3EF3">
      <w:pPr>
        <w:spacing w:before="240" w:after="120"/>
        <w:jc w:val="center"/>
        <w:rPr>
          <w:b/>
          <w:sz w:val="28"/>
          <w:szCs w:val="28"/>
        </w:rPr>
      </w:pPr>
      <w:r w:rsidRPr="00D3072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Дефицит бюджета и а</w:t>
      </w:r>
      <w:r w:rsidRPr="00D3072E">
        <w:rPr>
          <w:b/>
          <w:sz w:val="28"/>
          <w:szCs w:val="28"/>
        </w:rPr>
        <w:t>нализ источников</w:t>
      </w:r>
      <w:r>
        <w:rPr>
          <w:b/>
          <w:sz w:val="28"/>
          <w:szCs w:val="28"/>
        </w:rPr>
        <w:t xml:space="preserve"> его</w:t>
      </w:r>
      <w:r w:rsidRPr="00D3072E">
        <w:rPr>
          <w:b/>
          <w:sz w:val="28"/>
          <w:szCs w:val="28"/>
        </w:rPr>
        <w:t xml:space="preserve"> финансирования</w:t>
      </w:r>
      <w:r>
        <w:rPr>
          <w:b/>
          <w:sz w:val="28"/>
          <w:szCs w:val="28"/>
        </w:rPr>
        <w:t>, состояние муниципального долга</w:t>
      </w:r>
    </w:p>
    <w:p w:rsidR="006211EB" w:rsidRPr="006F3E2A" w:rsidRDefault="006211EB" w:rsidP="006211EB">
      <w:pPr>
        <w:jc w:val="center"/>
        <w:rPr>
          <w:sz w:val="28"/>
          <w:szCs w:val="28"/>
        </w:rPr>
      </w:pPr>
    </w:p>
    <w:p w:rsidR="006211EB" w:rsidRDefault="006211EB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Первичного дефицита в Панинском сельском поселении нет.</w:t>
      </w:r>
    </w:p>
    <w:p w:rsidR="006211EB" w:rsidRDefault="006211EB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Запланированные доходы бюджета с учетом внесенных в течение финансового года изменений составили </w:t>
      </w:r>
      <w:r w:rsidR="00E267F4">
        <w:rPr>
          <w:sz w:val="28"/>
          <w:szCs w:val="28"/>
        </w:rPr>
        <w:t>4113</w:t>
      </w:r>
      <w:r>
        <w:rPr>
          <w:sz w:val="28"/>
          <w:szCs w:val="28"/>
        </w:rPr>
        <w:t>,</w:t>
      </w:r>
      <w:r w:rsidR="00E267F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6211EB" w:rsidRDefault="006211EB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бюджета по расходам составил </w:t>
      </w:r>
      <w:r w:rsidR="00CB3F4F">
        <w:rPr>
          <w:sz w:val="28"/>
          <w:szCs w:val="28"/>
        </w:rPr>
        <w:t>4324</w:t>
      </w:r>
      <w:r>
        <w:rPr>
          <w:sz w:val="28"/>
          <w:szCs w:val="28"/>
        </w:rPr>
        <w:t>,</w:t>
      </w:r>
      <w:r w:rsidR="00CB3F4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С учетом корректировок бюджета дефицит составил </w:t>
      </w:r>
      <w:r w:rsidR="00FC09BB">
        <w:rPr>
          <w:sz w:val="28"/>
          <w:szCs w:val="28"/>
        </w:rPr>
        <w:t>210,7</w:t>
      </w:r>
      <w:r>
        <w:rPr>
          <w:sz w:val="28"/>
          <w:szCs w:val="28"/>
        </w:rPr>
        <w:t xml:space="preserve"> тыс. руб. </w:t>
      </w:r>
    </w:p>
    <w:p w:rsidR="006211EB" w:rsidRDefault="006211EB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утверждены согласно приложению 1 к Решению Совета сельского поселения от </w:t>
      </w:r>
      <w:r w:rsidR="00F556B9">
        <w:rPr>
          <w:sz w:val="28"/>
          <w:szCs w:val="28"/>
        </w:rPr>
        <w:t>27</w:t>
      </w:r>
      <w:r>
        <w:rPr>
          <w:sz w:val="28"/>
          <w:szCs w:val="28"/>
        </w:rPr>
        <w:t>.01.201</w:t>
      </w:r>
      <w:r w:rsidR="00F556B9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F556B9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6211EB" w:rsidRDefault="006211EB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остатков средств на счетах по учету средств бюджета – </w:t>
      </w:r>
      <w:r w:rsidR="004D5F43">
        <w:rPr>
          <w:sz w:val="28"/>
          <w:szCs w:val="28"/>
        </w:rPr>
        <w:t>210</w:t>
      </w:r>
      <w:r>
        <w:rPr>
          <w:sz w:val="28"/>
          <w:szCs w:val="28"/>
        </w:rPr>
        <w:t>,</w:t>
      </w:r>
      <w:r w:rsidR="004D5F4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6211EB" w:rsidRDefault="006211EB" w:rsidP="006211E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спланирован в соответствии со статьей 92.1 Бюджетного кодекса. По состоянию на 01.01.201</w:t>
      </w:r>
      <w:r w:rsidR="002463F0">
        <w:rPr>
          <w:sz w:val="28"/>
          <w:szCs w:val="28"/>
        </w:rPr>
        <w:t>4</w:t>
      </w:r>
      <w:r>
        <w:rPr>
          <w:sz w:val="28"/>
          <w:szCs w:val="28"/>
        </w:rPr>
        <w:t xml:space="preserve"> остаток средств на счетах составил </w:t>
      </w:r>
      <w:r w:rsidR="002463F0">
        <w:rPr>
          <w:sz w:val="28"/>
          <w:szCs w:val="28"/>
        </w:rPr>
        <w:t>210</w:t>
      </w:r>
      <w:r>
        <w:rPr>
          <w:sz w:val="28"/>
          <w:szCs w:val="28"/>
        </w:rPr>
        <w:t>,</w:t>
      </w:r>
      <w:r w:rsidR="002463F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BB2BF2" w:rsidRDefault="006211EB" w:rsidP="00BB2BF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за 201</w:t>
      </w:r>
      <w:r w:rsidR="005311B0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бюджет исполнен с </w:t>
      </w:r>
      <w:r w:rsidR="005311B0">
        <w:rPr>
          <w:sz w:val="28"/>
          <w:szCs w:val="28"/>
        </w:rPr>
        <w:t>проф</w:t>
      </w:r>
      <w:r>
        <w:rPr>
          <w:sz w:val="28"/>
          <w:szCs w:val="28"/>
        </w:rPr>
        <w:t>ицитом в размере 8</w:t>
      </w:r>
      <w:r w:rsidR="00BB2BF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B2BF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BB2BF2" w:rsidRPr="00BB2BF2">
        <w:rPr>
          <w:sz w:val="28"/>
          <w:szCs w:val="28"/>
        </w:rPr>
        <w:t xml:space="preserve"> </w:t>
      </w:r>
      <w:r w:rsidR="00BB2BF2">
        <w:rPr>
          <w:sz w:val="28"/>
          <w:szCs w:val="28"/>
        </w:rPr>
        <w:t>По состоянию на 01.01.2015 остаток средств на счетах составил 296,8 тыс. руб.</w:t>
      </w:r>
    </w:p>
    <w:p w:rsidR="006211EB" w:rsidRDefault="006211EB" w:rsidP="006211EB">
      <w:pPr>
        <w:spacing w:after="240"/>
        <w:ind w:firstLine="567"/>
        <w:jc w:val="both"/>
        <w:rPr>
          <w:rFonts w:eastAsia="Arial Unicode MS"/>
          <w:sz w:val="28"/>
          <w:szCs w:val="28"/>
        </w:rPr>
      </w:pPr>
      <w:r w:rsidRPr="00D256D4">
        <w:rPr>
          <w:rFonts w:eastAsia="Arial Unicode MS"/>
          <w:sz w:val="28"/>
          <w:szCs w:val="28"/>
        </w:rPr>
        <w:t>Расхождений между показателями</w:t>
      </w:r>
      <w:r>
        <w:rPr>
          <w:rFonts w:eastAsia="Arial Unicode MS"/>
          <w:sz w:val="28"/>
          <w:szCs w:val="28"/>
        </w:rPr>
        <w:t>,</w:t>
      </w:r>
      <w:r w:rsidRPr="00D256D4">
        <w:rPr>
          <w:rFonts w:eastAsia="Arial Unicode MS"/>
          <w:sz w:val="28"/>
          <w:szCs w:val="28"/>
        </w:rPr>
        <w:t xml:space="preserve"> отражёнными в проекте Решения об исполнении бюджета</w:t>
      </w:r>
      <w:r>
        <w:rPr>
          <w:rFonts w:eastAsia="Arial Unicode MS"/>
          <w:sz w:val="28"/>
          <w:szCs w:val="28"/>
        </w:rPr>
        <w:t xml:space="preserve"> и</w:t>
      </w:r>
      <w:r w:rsidRPr="00D256D4">
        <w:rPr>
          <w:rFonts w:eastAsia="Arial Unicode MS"/>
          <w:sz w:val="28"/>
          <w:szCs w:val="28"/>
        </w:rPr>
        <w:t xml:space="preserve"> в годовом отчёте об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r w:rsidRPr="00D256D4">
        <w:rPr>
          <w:rFonts w:eastAsia="Arial Unicode MS"/>
          <w:sz w:val="28"/>
          <w:szCs w:val="28"/>
        </w:rPr>
        <w:t>за 201</w:t>
      </w:r>
      <w:r w:rsidR="00C1064F">
        <w:rPr>
          <w:rFonts w:eastAsia="Arial Unicode MS"/>
          <w:sz w:val="28"/>
          <w:szCs w:val="28"/>
        </w:rPr>
        <w:t>4</w:t>
      </w:r>
      <w:r w:rsidRPr="00D256D4">
        <w:rPr>
          <w:rFonts w:eastAsia="Arial Unicode MS"/>
          <w:sz w:val="28"/>
          <w:szCs w:val="28"/>
        </w:rPr>
        <w:t xml:space="preserve"> год</w:t>
      </w:r>
      <w:r>
        <w:rPr>
          <w:rFonts w:eastAsia="Arial Unicode MS"/>
          <w:sz w:val="28"/>
          <w:szCs w:val="28"/>
        </w:rPr>
        <w:t xml:space="preserve">, </w:t>
      </w:r>
      <w:r w:rsidRPr="00D256D4">
        <w:rPr>
          <w:rFonts w:eastAsia="Arial Unicode MS"/>
          <w:sz w:val="28"/>
          <w:szCs w:val="28"/>
        </w:rPr>
        <w:t xml:space="preserve"> не установлено. </w:t>
      </w:r>
    </w:p>
    <w:p w:rsidR="006211EB" w:rsidRPr="00D256D4" w:rsidRDefault="006211EB" w:rsidP="006211EB">
      <w:pPr>
        <w:spacing w:after="24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По состоянию на 31.12.201</w:t>
      </w:r>
      <w:r w:rsidR="00A15798">
        <w:rPr>
          <w:rFonts w:eastAsia="Arial Unicode MS"/>
          <w:sz w:val="28"/>
          <w:szCs w:val="28"/>
        </w:rPr>
        <w:t>5</w:t>
      </w:r>
      <w:r w:rsidR="00580F3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муниципальный долг по сведениям муниципальной долговой книги отсутствует.</w:t>
      </w:r>
    </w:p>
    <w:p w:rsidR="00DD61D6" w:rsidRDefault="006211EB" w:rsidP="006211EB">
      <w:pPr>
        <w:tabs>
          <w:tab w:val="left" w:pos="1200"/>
        </w:tabs>
        <w:spacing w:after="120"/>
        <w:ind w:firstLine="567"/>
        <w:jc w:val="both"/>
        <w:rPr>
          <w:sz w:val="28"/>
          <w:szCs w:val="28"/>
        </w:rPr>
      </w:pPr>
      <w:r w:rsidRPr="006A33C7">
        <w:rPr>
          <w:b/>
          <w:sz w:val="28"/>
          <w:szCs w:val="28"/>
          <w:u w:val="single"/>
        </w:rPr>
        <w:t>Дебиторская задолженность</w:t>
      </w:r>
      <w:r w:rsidRPr="006A33C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A33C7">
        <w:rPr>
          <w:sz w:val="28"/>
          <w:szCs w:val="28"/>
        </w:rPr>
        <w:t>, согласно баланс</w:t>
      </w:r>
      <w:r>
        <w:rPr>
          <w:sz w:val="28"/>
          <w:szCs w:val="28"/>
        </w:rPr>
        <w:t>у</w:t>
      </w:r>
      <w:r w:rsidRPr="006A33C7">
        <w:rPr>
          <w:sz w:val="28"/>
          <w:szCs w:val="28"/>
        </w:rPr>
        <w:t xml:space="preserve"> исполнения бюджета (форма 05031</w:t>
      </w:r>
      <w:r w:rsidR="00CE2F86">
        <w:rPr>
          <w:sz w:val="28"/>
          <w:szCs w:val="28"/>
        </w:rPr>
        <w:t>2</w:t>
      </w:r>
      <w:r w:rsidRPr="006A33C7">
        <w:rPr>
          <w:sz w:val="28"/>
          <w:szCs w:val="28"/>
        </w:rPr>
        <w:t>0) по состоянию на конец отчетного периода (01.01.201</w:t>
      </w:r>
      <w:r w:rsidR="00580F38">
        <w:rPr>
          <w:sz w:val="28"/>
          <w:szCs w:val="28"/>
        </w:rPr>
        <w:t>5</w:t>
      </w:r>
      <w:r w:rsidRPr="006A33C7">
        <w:rPr>
          <w:sz w:val="28"/>
          <w:szCs w:val="28"/>
        </w:rPr>
        <w:t>) сложилась в</w:t>
      </w:r>
      <w:r>
        <w:rPr>
          <w:sz w:val="28"/>
          <w:szCs w:val="28"/>
        </w:rPr>
        <w:t xml:space="preserve"> размере </w:t>
      </w:r>
      <w:r w:rsidR="00580F38">
        <w:rPr>
          <w:sz w:val="28"/>
          <w:szCs w:val="28"/>
        </w:rPr>
        <w:t>3</w:t>
      </w:r>
      <w:r>
        <w:rPr>
          <w:sz w:val="28"/>
          <w:szCs w:val="28"/>
        </w:rPr>
        <w:t>,9 тыс. руб. (</w:t>
      </w:r>
      <w:r w:rsidRPr="006A33C7">
        <w:rPr>
          <w:sz w:val="28"/>
          <w:szCs w:val="28"/>
        </w:rPr>
        <w:t>по выданным авансам</w:t>
      </w:r>
      <w:r>
        <w:rPr>
          <w:sz w:val="28"/>
          <w:szCs w:val="28"/>
        </w:rPr>
        <w:t xml:space="preserve">). </w:t>
      </w:r>
      <w:r w:rsidRPr="006A33C7">
        <w:rPr>
          <w:sz w:val="28"/>
          <w:szCs w:val="28"/>
        </w:rPr>
        <w:t>Дебиторск</w:t>
      </w:r>
      <w:r>
        <w:rPr>
          <w:sz w:val="28"/>
          <w:szCs w:val="28"/>
        </w:rPr>
        <w:t>ая</w:t>
      </w:r>
      <w:r w:rsidRPr="006A33C7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6A33C7">
        <w:rPr>
          <w:sz w:val="28"/>
          <w:szCs w:val="28"/>
        </w:rPr>
        <w:t xml:space="preserve"> на начало отчетного периода</w:t>
      </w:r>
      <w:r>
        <w:rPr>
          <w:sz w:val="28"/>
          <w:szCs w:val="28"/>
        </w:rPr>
        <w:t xml:space="preserve"> составляла  </w:t>
      </w:r>
      <w:r w:rsidR="00DD61D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D61D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DD61D6">
        <w:rPr>
          <w:sz w:val="28"/>
          <w:szCs w:val="28"/>
        </w:rPr>
        <w:t xml:space="preserve">, т.е. за отчетный период произошло увеличение дебиторской задолженности на 2,0 тыс. руб. Задолженность образовалась </w:t>
      </w:r>
      <w:r w:rsidR="000C7E8E">
        <w:rPr>
          <w:sz w:val="28"/>
          <w:szCs w:val="28"/>
        </w:rPr>
        <w:t>за счет авансовых платежей по договорам, срок действия которых не истек в 2014 году.</w:t>
      </w:r>
      <w:r w:rsidR="00DD61D6">
        <w:rPr>
          <w:sz w:val="28"/>
          <w:szCs w:val="28"/>
        </w:rPr>
        <w:t xml:space="preserve"> </w:t>
      </w:r>
      <w:r w:rsidR="00DE2FBB">
        <w:rPr>
          <w:sz w:val="28"/>
          <w:szCs w:val="28"/>
        </w:rPr>
        <w:t>Согласно пояснительной записке (ф.0503160) дебиторская задолженность составляет на 01.01.2015  - 4,4 тыс. руб. и на 01.01.2014 – 16,1 тыс. руб.</w:t>
      </w:r>
    </w:p>
    <w:p w:rsidR="00212E64" w:rsidRDefault="006211EB" w:rsidP="00212E64">
      <w:pPr>
        <w:tabs>
          <w:tab w:val="left" w:pos="1200"/>
        </w:tabs>
        <w:spacing w:after="120"/>
        <w:ind w:firstLine="567"/>
        <w:jc w:val="both"/>
        <w:rPr>
          <w:sz w:val="28"/>
          <w:szCs w:val="28"/>
        </w:rPr>
      </w:pPr>
      <w:r w:rsidRPr="0083737E">
        <w:rPr>
          <w:b/>
          <w:sz w:val="28"/>
          <w:szCs w:val="28"/>
          <w:u w:val="single"/>
        </w:rPr>
        <w:t xml:space="preserve">Кредиторская </w:t>
      </w:r>
      <w:r>
        <w:rPr>
          <w:b/>
          <w:sz w:val="28"/>
          <w:szCs w:val="28"/>
          <w:u w:val="single"/>
        </w:rPr>
        <w:t xml:space="preserve">задолженность </w:t>
      </w:r>
      <w:r w:rsidRPr="0083737E">
        <w:rPr>
          <w:sz w:val="28"/>
          <w:szCs w:val="28"/>
        </w:rPr>
        <w:t>согласно баланс</w:t>
      </w:r>
      <w:r>
        <w:rPr>
          <w:sz w:val="28"/>
          <w:szCs w:val="28"/>
        </w:rPr>
        <w:t>у</w:t>
      </w:r>
      <w:r w:rsidRPr="0083737E">
        <w:rPr>
          <w:sz w:val="28"/>
          <w:szCs w:val="28"/>
        </w:rPr>
        <w:t xml:space="preserve"> исполнения бюджета (ф. 05031</w:t>
      </w:r>
      <w:r w:rsidR="00CE2F86">
        <w:rPr>
          <w:sz w:val="28"/>
          <w:szCs w:val="28"/>
        </w:rPr>
        <w:t>2</w:t>
      </w:r>
      <w:r w:rsidRPr="0083737E">
        <w:rPr>
          <w:sz w:val="28"/>
          <w:szCs w:val="28"/>
        </w:rPr>
        <w:t>0) по состоянию на 01.01.1</w:t>
      </w:r>
      <w:r w:rsidR="002529C2">
        <w:rPr>
          <w:sz w:val="28"/>
          <w:szCs w:val="28"/>
        </w:rPr>
        <w:t>5</w:t>
      </w:r>
      <w:r w:rsidRPr="0083737E">
        <w:rPr>
          <w:sz w:val="28"/>
          <w:szCs w:val="28"/>
        </w:rPr>
        <w:t xml:space="preserve"> составила </w:t>
      </w:r>
      <w:r w:rsidR="002529C2">
        <w:rPr>
          <w:sz w:val="28"/>
          <w:szCs w:val="28"/>
        </w:rPr>
        <w:t>17</w:t>
      </w:r>
      <w:r w:rsidRPr="0083737E">
        <w:rPr>
          <w:sz w:val="28"/>
          <w:szCs w:val="28"/>
        </w:rPr>
        <w:t>,</w:t>
      </w:r>
      <w:r w:rsidR="002529C2">
        <w:rPr>
          <w:sz w:val="28"/>
          <w:szCs w:val="28"/>
        </w:rPr>
        <w:t>8</w:t>
      </w:r>
      <w:r w:rsidRPr="0083737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r w:rsidR="002529C2">
        <w:rPr>
          <w:sz w:val="28"/>
          <w:szCs w:val="28"/>
        </w:rPr>
        <w:t xml:space="preserve">В основном вся сумма </w:t>
      </w:r>
      <w:r>
        <w:rPr>
          <w:sz w:val="28"/>
          <w:szCs w:val="28"/>
        </w:rPr>
        <w:t>кредиторской задолженности составляет задолженность</w:t>
      </w:r>
      <w:r w:rsidR="002529C2">
        <w:rPr>
          <w:sz w:val="28"/>
          <w:szCs w:val="28"/>
        </w:rPr>
        <w:t xml:space="preserve"> по оплате за расчистку снега (17,7 тыс. руб. или 99,4%)</w:t>
      </w:r>
      <w:r>
        <w:rPr>
          <w:sz w:val="28"/>
          <w:szCs w:val="28"/>
        </w:rPr>
        <w:t xml:space="preserve">. </w:t>
      </w:r>
      <w:r w:rsidRPr="0083737E">
        <w:rPr>
          <w:sz w:val="28"/>
          <w:szCs w:val="28"/>
        </w:rPr>
        <w:t xml:space="preserve">Кредиторская задолженность </w:t>
      </w:r>
      <w:r w:rsidR="006A14CF">
        <w:rPr>
          <w:sz w:val="28"/>
          <w:szCs w:val="28"/>
        </w:rPr>
        <w:t>на начало отчетного года составляла минус 9,1 тыс. руб.</w:t>
      </w:r>
      <w:r w:rsidR="00AF1BDF">
        <w:rPr>
          <w:sz w:val="28"/>
          <w:szCs w:val="28"/>
        </w:rPr>
        <w:t xml:space="preserve">, из них: </w:t>
      </w:r>
      <w:r w:rsidR="005F5B6B">
        <w:rPr>
          <w:sz w:val="28"/>
          <w:szCs w:val="28"/>
        </w:rPr>
        <w:t>5,0 тыс. руб.</w:t>
      </w:r>
      <w:r w:rsidR="009D1EF6">
        <w:rPr>
          <w:sz w:val="28"/>
          <w:szCs w:val="28"/>
        </w:rPr>
        <w:t xml:space="preserve"> это задолженность по коммунальным платежам и </w:t>
      </w:r>
      <w:r w:rsidR="00212E64">
        <w:rPr>
          <w:sz w:val="28"/>
          <w:szCs w:val="28"/>
        </w:rPr>
        <w:t xml:space="preserve">минус 14,1 тыс. руб. это переплата по страховым взносам на обязательное социальное страхование. </w:t>
      </w:r>
      <w:r w:rsidR="006A14CF">
        <w:rPr>
          <w:sz w:val="28"/>
          <w:szCs w:val="28"/>
        </w:rPr>
        <w:t xml:space="preserve"> </w:t>
      </w:r>
      <w:r w:rsidR="00212E64">
        <w:rPr>
          <w:sz w:val="28"/>
          <w:szCs w:val="28"/>
        </w:rPr>
        <w:t>Согласно пояснительной записке (ф.0503160) кредиторская задолженность составляет на 01.01.2015  - 18,1 тыс. руб. и на 01.01.2014 – 5,0 тыс. руб.</w:t>
      </w:r>
    </w:p>
    <w:p w:rsidR="006D336E" w:rsidRDefault="006D336E" w:rsidP="005822D7">
      <w:pPr>
        <w:tabs>
          <w:tab w:val="left" w:pos="1200"/>
        </w:tabs>
        <w:spacing w:after="120"/>
        <w:ind w:firstLine="567"/>
        <w:jc w:val="center"/>
        <w:rPr>
          <w:b/>
          <w:sz w:val="28"/>
          <w:szCs w:val="28"/>
        </w:rPr>
      </w:pPr>
    </w:p>
    <w:p w:rsidR="006211EB" w:rsidRDefault="006211EB" w:rsidP="005822D7">
      <w:pPr>
        <w:tabs>
          <w:tab w:val="left" w:pos="1200"/>
        </w:tabs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Сводная бюджетная роспись</w:t>
      </w: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Нарушения порядка составления сводной бюджетной росписи, порядка доведения информации о бюджетных назначениях и лимитах бюджетных обязательств до распорядителей и бюджетополучателей, а также порядка составления и утверждения </w:t>
      </w:r>
      <w:proofErr w:type="gramStart"/>
      <w:r>
        <w:rPr>
          <w:sz w:val="28"/>
          <w:szCs w:val="28"/>
        </w:rPr>
        <w:t>бюджетных смет, установленных статьями 217-221 Бюджетного кодекса не установлено</w:t>
      </w:r>
      <w:proofErr w:type="gramEnd"/>
      <w:r>
        <w:rPr>
          <w:sz w:val="28"/>
          <w:szCs w:val="28"/>
        </w:rPr>
        <w:t>.  Показатели сводной бюджетной росписи соответствуют бюджету.</w:t>
      </w:r>
    </w:p>
    <w:p w:rsidR="006211EB" w:rsidRDefault="006211EB" w:rsidP="006211EB">
      <w:pPr>
        <w:jc w:val="both"/>
        <w:rPr>
          <w:sz w:val="28"/>
          <w:szCs w:val="28"/>
        </w:rPr>
      </w:pPr>
    </w:p>
    <w:p w:rsidR="006211EB" w:rsidRDefault="006211EB" w:rsidP="006211EB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06015">
        <w:rPr>
          <w:b/>
          <w:sz w:val="28"/>
          <w:szCs w:val="28"/>
        </w:rPr>
        <w:t>Проверка организации бюджетного процесса</w:t>
      </w:r>
    </w:p>
    <w:p w:rsidR="006211EB" w:rsidRDefault="006211EB" w:rsidP="006211EB">
      <w:pPr>
        <w:jc w:val="center"/>
        <w:rPr>
          <w:b/>
          <w:sz w:val="28"/>
          <w:szCs w:val="28"/>
        </w:rPr>
      </w:pPr>
    </w:p>
    <w:p w:rsidR="006211EB" w:rsidRDefault="006211EB" w:rsidP="00621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Бюджетный процесс в Панинском сельском поселении организован в соответствие с Бюджетным кодексом РФ, Положением о бюджетном процессе в </w:t>
      </w:r>
      <w:r w:rsidRPr="001663F2">
        <w:rPr>
          <w:sz w:val="28"/>
          <w:szCs w:val="28"/>
        </w:rPr>
        <w:t xml:space="preserve"> </w:t>
      </w:r>
      <w:r>
        <w:rPr>
          <w:sz w:val="28"/>
          <w:szCs w:val="28"/>
        </w:rPr>
        <w:t>Панинском сельском поселении. Нарушений в организации бюджетного процесса не установлено.</w:t>
      </w:r>
    </w:p>
    <w:p w:rsidR="006211EB" w:rsidRDefault="006211EB" w:rsidP="006211EB">
      <w:pPr>
        <w:spacing w:before="240" w:after="120"/>
        <w:jc w:val="center"/>
        <w:rPr>
          <w:b/>
          <w:sz w:val="28"/>
          <w:szCs w:val="28"/>
        </w:rPr>
      </w:pPr>
      <w:r w:rsidRPr="004252C2">
        <w:rPr>
          <w:b/>
          <w:sz w:val="28"/>
          <w:szCs w:val="28"/>
        </w:rPr>
        <w:t>Выводы:</w:t>
      </w:r>
    </w:p>
    <w:p w:rsidR="006211EB" w:rsidRDefault="006211EB" w:rsidP="006211EB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pacing w:val="-8"/>
          <w:sz w:val="28"/>
          <w:szCs w:val="28"/>
        </w:rPr>
      </w:pPr>
      <w:r w:rsidRPr="004252C2">
        <w:rPr>
          <w:color w:val="000000"/>
          <w:sz w:val="28"/>
          <w:szCs w:val="28"/>
        </w:rPr>
        <w:t>Фактов нарушений, указывающих на не достоверность годово</w:t>
      </w:r>
      <w:r w:rsidRPr="004252C2">
        <w:rPr>
          <w:color w:val="000000"/>
          <w:sz w:val="28"/>
          <w:szCs w:val="28"/>
        </w:rPr>
        <w:softHyphen/>
      </w:r>
      <w:r w:rsidRPr="004252C2">
        <w:rPr>
          <w:color w:val="000000"/>
          <w:spacing w:val="-8"/>
          <w:sz w:val="28"/>
          <w:szCs w:val="28"/>
        </w:rPr>
        <w:t>го отчета, в результате проверки не установлено.</w:t>
      </w:r>
    </w:p>
    <w:p w:rsidR="00264756" w:rsidRDefault="00264756" w:rsidP="00264756">
      <w:pPr>
        <w:numPr>
          <w:ilvl w:val="0"/>
          <w:numId w:val="4"/>
        </w:numPr>
        <w:shd w:val="clear" w:color="auto" w:fill="FFFFFF"/>
        <w:spacing w:after="1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 нарушение ст.34 БК допущено неэффективное расходование бюджетных сре</w:t>
      </w:r>
      <w:proofErr w:type="gramStart"/>
      <w:r>
        <w:rPr>
          <w:color w:val="000000"/>
          <w:spacing w:val="-8"/>
          <w:sz w:val="28"/>
          <w:szCs w:val="28"/>
        </w:rPr>
        <w:t>дств в р</w:t>
      </w:r>
      <w:proofErr w:type="gramEnd"/>
      <w:r>
        <w:rPr>
          <w:color w:val="000000"/>
          <w:spacing w:val="-8"/>
          <w:sz w:val="28"/>
          <w:szCs w:val="28"/>
        </w:rPr>
        <w:t xml:space="preserve">азмере  </w:t>
      </w:r>
      <w:r w:rsidR="00044450">
        <w:rPr>
          <w:color w:val="000000"/>
          <w:spacing w:val="-8"/>
          <w:sz w:val="28"/>
          <w:szCs w:val="28"/>
        </w:rPr>
        <w:t>0</w:t>
      </w:r>
      <w:r>
        <w:rPr>
          <w:color w:val="000000"/>
          <w:spacing w:val="-8"/>
          <w:sz w:val="28"/>
          <w:szCs w:val="28"/>
        </w:rPr>
        <w:t>,</w:t>
      </w:r>
      <w:r w:rsidR="00044450">
        <w:rPr>
          <w:color w:val="000000"/>
          <w:spacing w:val="-8"/>
          <w:sz w:val="28"/>
          <w:szCs w:val="28"/>
        </w:rPr>
        <w:t>3</w:t>
      </w:r>
      <w:r>
        <w:rPr>
          <w:color w:val="000000"/>
          <w:spacing w:val="-8"/>
          <w:sz w:val="28"/>
          <w:szCs w:val="28"/>
        </w:rPr>
        <w:t xml:space="preserve"> тыс. руб.</w:t>
      </w:r>
    </w:p>
    <w:p w:rsidR="00B600FE" w:rsidRPr="00B600FE" w:rsidRDefault="00B600FE" w:rsidP="00B600FE">
      <w:pPr>
        <w:pStyle w:val="a6"/>
        <w:numPr>
          <w:ilvl w:val="0"/>
          <w:numId w:val="4"/>
        </w:numPr>
        <w:contextualSpacing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проверке контрольных соотношений показателей в </w:t>
      </w:r>
      <w:r w:rsidRPr="00960DEA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960DEA">
        <w:rPr>
          <w:sz w:val="28"/>
          <w:szCs w:val="28"/>
        </w:rPr>
        <w:t xml:space="preserve"> </w:t>
      </w:r>
      <w:hyperlink r:id="rId5" w:history="1">
        <w:r w:rsidRPr="00960DEA">
          <w:rPr>
            <w:sz w:val="28"/>
            <w:szCs w:val="28"/>
          </w:rPr>
          <w:t>ф.</w:t>
        </w:r>
      </w:hyperlink>
      <w:r w:rsidRPr="00960DEA">
        <w:rPr>
          <w:sz w:val="28"/>
          <w:szCs w:val="28"/>
        </w:rPr>
        <w:t xml:space="preserve"> 0503127</w:t>
      </w:r>
      <w:r>
        <w:rPr>
          <w:sz w:val="28"/>
          <w:szCs w:val="28"/>
        </w:rPr>
        <w:t xml:space="preserve"> </w:t>
      </w:r>
      <w:r w:rsidRPr="00B600FE">
        <w:rPr>
          <w:sz w:val="28"/>
          <w:szCs w:val="28"/>
        </w:rPr>
        <w:t xml:space="preserve">в нарушение п. </w:t>
      </w:r>
      <w:r w:rsidR="00D31E55">
        <w:rPr>
          <w:sz w:val="28"/>
          <w:szCs w:val="28"/>
        </w:rPr>
        <w:t>57</w:t>
      </w:r>
      <w:r w:rsidRPr="00B600FE">
        <w:rPr>
          <w:sz w:val="28"/>
          <w:szCs w:val="28"/>
        </w:rPr>
        <w:t xml:space="preserve"> </w:t>
      </w:r>
      <w:r w:rsidR="005609A5">
        <w:rPr>
          <w:sz w:val="28"/>
          <w:szCs w:val="28"/>
        </w:rPr>
        <w:t>и</w:t>
      </w:r>
      <w:r w:rsidRPr="00B600FE">
        <w:rPr>
          <w:sz w:val="28"/>
          <w:szCs w:val="28"/>
        </w:rPr>
        <w:t xml:space="preserve">нструкции 191н </w:t>
      </w:r>
      <w:r w:rsidR="005609A5">
        <w:rPr>
          <w:sz w:val="28"/>
          <w:szCs w:val="28"/>
        </w:rPr>
        <w:t xml:space="preserve">установлено нарушение </w:t>
      </w:r>
      <w:r w:rsidRPr="00B600FE">
        <w:rPr>
          <w:sz w:val="28"/>
          <w:szCs w:val="28"/>
        </w:rPr>
        <w:t xml:space="preserve">в размере  </w:t>
      </w:r>
      <w:r w:rsidR="005609A5">
        <w:rPr>
          <w:sz w:val="28"/>
          <w:szCs w:val="28"/>
        </w:rPr>
        <w:t>6</w:t>
      </w:r>
      <w:r w:rsidRPr="00B600FE">
        <w:rPr>
          <w:sz w:val="28"/>
          <w:szCs w:val="28"/>
        </w:rPr>
        <w:t>,</w:t>
      </w:r>
      <w:r w:rsidR="005609A5">
        <w:rPr>
          <w:sz w:val="28"/>
          <w:szCs w:val="28"/>
        </w:rPr>
        <w:t>6</w:t>
      </w:r>
      <w:r w:rsidRPr="00B600FE">
        <w:rPr>
          <w:sz w:val="28"/>
          <w:szCs w:val="28"/>
        </w:rPr>
        <w:t xml:space="preserve"> тыс.</w:t>
      </w:r>
      <w:r w:rsidR="000F142F">
        <w:rPr>
          <w:sz w:val="28"/>
          <w:szCs w:val="28"/>
        </w:rPr>
        <w:t xml:space="preserve"> </w:t>
      </w:r>
      <w:r w:rsidRPr="00B600FE">
        <w:rPr>
          <w:sz w:val="28"/>
          <w:szCs w:val="28"/>
        </w:rPr>
        <w:t>руб.</w:t>
      </w:r>
    </w:p>
    <w:p w:rsidR="00B600FE" w:rsidRDefault="00B600FE" w:rsidP="00B600FE">
      <w:pPr>
        <w:jc w:val="both"/>
        <w:rPr>
          <w:sz w:val="28"/>
          <w:szCs w:val="28"/>
        </w:rPr>
      </w:pPr>
    </w:p>
    <w:p w:rsidR="00EA092F" w:rsidRDefault="00EA092F" w:rsidP="00454E8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267FB">
        <w:rPr>
          <w:sz w:val="28"/>
          <w:szCs w:val="28"/>
        </w:rPr>
        <w:t xml:space="preserve">В нарушение </w:t>
      </w:r>
      <w:proofErr w:type="gramStart"/>
      <w:r w:rsidRPr="004267FB">
        <w:rPr>
          <w:sz w:val="28"/>
          <w:szCs w:val="28"/>
        </w:rPr>
        <w:t>ч</w:t>
      </w:r>
      <w:proofErr w:type="gramEnd"/>
      <w:r w:rsidRPr="004267FB">
        <w:rPr>
          <w:sz w:val="28"/>
          <w:szCs w:val="28"/>
        </w:rPr>
        <w:t xml:space="preserve">.1 ст.5 БК РФ и   раздела 4.4 Положения о бюджетном процессе в </w:t>
      </w:r>
      <w:r w:rsidR="007E40EE" w:rsidRPr="004267FB">
        <w:rPr>
          <w:sz w:val="28"/>
          <w:szCs w:val="28"/>
        </w:rPr>
        <w:t>Панин</w:t>
      </w:r>
      <w:r w:rsidRPr="004267FB">
        <w:rPr>
          <w:sz w:val="28"/>
          <w:szCs w:val="28"/>
        </w:rPr>
        <w:t xml:space="preserve">ском поселении в бюджет поселения внесены изменения после прекращения его действия: по доходам в размере </w:t>
      </w:r>
      <w:r w:rsidR="000028F7" w:rsidRPr="004267FB">
        <w:rPr>
          <w:sz w:val="28"/>
          <w:szCs w:val="28"/>
        </w:rPr>
        <w:t xml:space="preserve">минус </w:t>
      </w:r>
      <w:r w:rsidRPr="004267FB">
        <w:rPr>
          <w:sz w:val="28"/>
          <w:szCs w:val="28"/>
        </w:rPr>
        <w:t>1</w:t>
      </w:r>
      <w:r w:rsidR="000028F7" w:rsidRPr="004267FB">
        <w:rPr>
          <w:sz w:val="28"/>
          <w:szCs w:val="28"/>
        </w:rPr>
        <w:t>9,6</w:t>
      </w:r>
      <w:r w:rsidRPr="004267FB">
        <w:rPr>
          <w:sz w:val="28"/>
          <w:szCs w:val="28"/>
        </w:rPr>
        <w:t xml:space="preserve">  тыс. руб. и по расходам </w:t>
      </w:r>
      <w:r w:rsidR="000028F7" w:rsidRPr="004267FB">
        <w:rPr>
          <w:sz w:val="28"/>
          <w:szCs w:val="28"/>
        </w:rPr>
        <w:t xml:space="preserve">в </w:t>
      </w:r>
      <w:r w:rsidRPr="004267FB">
        <w:rPr>
          <w:sz w:val="28"/>
          <w:szCs w:val="28"/>
        </w:rPr>
        <w:t xml:space="preserve"> </w:t>
      </w:r>
      <w:r w:rsidR="004267FB">
        <w:rPr>
          <w:sz w:val="28"/>
          <w:szCs w:val="28"/>
        </w:rPr>
        <w:t>размере минус 19,6  тыс. руб.</w:t>
      </w:r>
    </w:p>
    <w:p w:rsidR="00B40E91" w:rsidRPr="00B40E91" w:rsidRDefault="00B40E91" w:rsidP="00B40E91">
      <w:pPr>
        <w:pStyle w:val="a6"/>
        <w:rPr>
          <w:sz w:val="28"/>
          <w:szCs w:val="28"/>
        </w:rPr>
      </w:pPr>
    </w:p>
    <w:p w:rsidR="004753A4" w:rsidRDefault="004753A4" w:rsidP="004753A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62B32">
        <w:rPr>
          <w:sz w:val="28"/>
          <w:szCs w:val="28"/>
        </w:rPr>
        <w:t>Пояснительная записка к решению от 17.12.201 №3</w:t>
      </w:r>
      <w:r>
        <w:rPr>
          <w:sz w:val="28"/>
          <w:szCs w:val="28"/>
        </w:rPr>
        <w:t>7</w:t>
      </w:r>
      <w:r w:rsidRPr="00E62B32">
        <w:rPr>
          <w:sz w:val="28"/>
          <w:szCs w:val="28"/>
        </w:rPr>
        <w:t xml:space="preserve"> содержит ссылки на нормативные документы, утратившие силу</w:t>
      </w:r>
      <w:r>
        <w:rPr>
          <w:sz w:val="28"/>
          <w:szCs w:val="28"/>
        </w:rPr>
        <w:t>.</w:t>
      </w:r>
      <w:r w:rsidR="009D7E15">
        <w:rPr>
          <w:sz w:val="28"/>
          <w:szCs w:val="28"/>
        </w:rPr>
        <w:t xml:space="preserve"> </w:t>
      </w:r>
    </w:p>
    <w:p w:rsidR="004267FB" w:rsidRPr="004753A4" w:rsidRDefault="004267FB" w:rsidP="004753A4">
      <w:pPr>
        <w:ind w:left="142"/>
        <w:jc w:val="both"/>
        <w:rPr>
          <w:sz w:val="28"/>
          <w:szCs w:val="28"/>
        </w:rPr>
      </w:pPr>
    </w:p>
    <w:p w:rsidR="00592D9B" w:rsidRPr="009D7E15" w:rsidRDefault="00C81FE6" w:rsidP="00592D9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в результате технической ошибки дебиторская задолженность </w:t>
      </w:r>
      <w:r w:rsidR="00592D9B">
        <w:rPr>
          <w:sz w:val="28"/>
          <w:szCs w:val="28"/>
        </w:rPr>
        <w:t>завышена на начало отчетного периода на 14,2 тыс. руб.</w:t>
      </w:r>
    </w:p>
    <w:p w:rsidR="00DA024F" w:rsidRDefault="00592D9B" w:rsidP="00592D9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024F">
        <w:rPr>
          <w:sz w:val="28"/>
          <w:szCs w:val="28"/>
        </w:rPr>
        <w:t xml:space="preserve"> </w:t>
      </w:r>
      <w:r w:rsidRPr="00592D9B">
        <w:rPr>
          <w:sz w:val="28"/>
          <w:szCs w:val="28"/>
        </w:rPr>
        <w:t xml:space="preserve">и </w:t>
      </w:r>
      <w:r w:rsidR="00EF7BD9" w:rsidRPr="00592D9B">
        <w:rPr>
          <w:sz w:val="28"/>
          <w:szCs w:val="28"/>
        </w:rPr>
        <w:t xml:space="preserve">на конец отчетного периода </w:t>
      </w:r>
      <w:r w:rsidR="008D2E21" w:rsidRPr="00592D9B">
        <w:rPr>
          <w:sz w:val="28"/>
          <w:szCs w:val="28"/>
        </w:rPr>
        <w:t>на 0,5 тыс. руб</w:t>
      </w:r>
      <w:r>
        <w:rPr>
          <w:sz w:val="28"/>
          <w:szCs w:val="28"/>
        </w:rPr>
        <w:t>.</w:t>
      </w:r>
      <w:r w:rsidR="00DA024F">
        <w:rPr>
          <w:sz w:val="28"/>
          <w:szCs w:val="28"/>
        </w:rPr>
        <w:t xml:space="preserve">; </w:t>
      </w:r>
      <w:proofErr w:type="gramStart"/>
      <w:r w:rsidR="00DA024F">
        <w:rPr>
          <w:sz w:val="28"/>
          <w:szCs w:val="28"/>
        </w:rPr>
        <w:t>кредиторская</w:t>
      </w:r>
      <w:proofErr w:type="gramEnd"/>
      <w:r w:rsidR="00DA024F">
        <w:rPr>
          <w:sz w:val="28"/>
          <w:szCs w:val="28"/>
        </w:rPr>
        <w:t xml:space="preserve">     </w:t>
      </w:r>
    </w:p>
    <w:p w:rsidR="00B448FA" w:rsidRDefault="00DA024F" w:rsidP="00592D9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задолженность</w:t>
      </w:r>
      <w:r w:rsidR="00B23050">
        <w:rPr>
          <w:sz w:val="28"/>
          <w:szCs w:val="28"/>
        </w:rPr>
        <w:t xml:space="preserve"> на начало отчетного периода не </w:t>
      </w:r>
      <w:r w:rsidR="00B448FA">
        <w:rPr>
          <w:sz w:val="28"/>
          <w:szCs w:val="28"/>
        </w:rPr>
        <w:t xml:space="preserve">учтена в размере минус </w:t>
      </w:r>
    </w:p>
    <w:p w:rsidR="00454E8E" w:rsidRDefault="00B448FA" w:rsidP="00592D9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14,1 тыс. руб. и </w:t>
      </w:r>
      <w:proofErr w:type="gramStart"/>
      <w:r w:rsidR="00B23050">
        <w:rPr>
          <w:sz w:val="28"/>
          <w:szCs w:val="28"/>
        </w:rPr>
        <w:t>завышена</w:t>
      </w:r>
      <w:proofErr w:type="gramEnd"/>
      <w:r w:rsidR="00B23050">
        <w:rPr>
          <w:sz w:val="28"/>
          <w:szCs w:val="28"/>
        </w:rPr>
        <w:t xml:space="preserve"> на конец отчетного периода на 0,3 тыс. руб.</w:t>
      </w:r>
    </w:p>
    <w:p w:rsidR="00592D9B" w:rsidRPr="00592D9B" w:rsidRDefault="00592D9B" w:rsidP="00592D9B">
      <w:pPr>
        <w:ind w:left="142"/>
        <w:jc w:val="both"/>
        <w:rPr>
          <w:sz w:val="28"/>
          <w:szCs w:val="28"/>
        </w:rPr>
      </w:pPr>
    </w:p>
    <w:p w:rsidR="006211EB" w:rsidRPr="00BC0A3E" w:rsidRDefault="006211EB" w:rsidP="006211EB">
      <w:pPr>
        <w:ind w:left="360"/>
        <w:jc w:val="center"/>
        <w:rPr>
          <w:b/>
          <w:sz w:val="28"/>
          <w:szCs w:val="28"/>
        </w:rPr>
      </w:pPr>
      <w:r w:rsidRPr="00BC0A3E">
        <w:rPr>
          <w:b/>
          <w:sz w:val="28"/>
          <w:szCs w:val="28"/>
        </w:rPr>
        <w:t>Предложения:</w:t>
      </w:r>
    </w:p>
    <w:p w:rsidR="00D75E44" w:rsidRDefault="00D75E44" w:rsidP="00D75E44">
      <w:pPr>
        <w:ind w:hanging="360"/>
        <w:jc w:val="both"/>
        <w:rPr>
          <w:sz w:val="28"/>
          <w:szCs w:val="28"/>
        </w:rPr>
      </w:pPr>
    </w:p>
    <w:p w:rsidR="00D75E44" w:rsidRDefault="00D75E44" w:rsidP="00D75E4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нарушения требований БК при использовании</w:t>
      </w:r>
    </w:p>
    <w:p w:rsidR="00D75E44" w:rsidRDefault="00D75E44" w:rsidP="00D75E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выделенных бюджетных средств.</w:t>
      </w:r>
    </w:p>
    <w:p w:rsidR="00D75E44" w:rsidRDefault="00D75E44" w:rsidP="00D75E44">
      <w:pPr>
        <w:ind w:left="360"/>
        <w:jc w:val="both"/>
        <w:rPr>
          <w:sz w:val="28"/>
          <w:szCs w:val="28"/>
        </w:rPr>
      </w:pPr>
    </w:p>
    <w:p w:rsidR="00D75E44" w:rsidRDefault="00D75E44" w:rsidP="00D75E4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снижению кредиторской задолженности, </w:t>
      </w:r>
    </w:p>
    <w:p w:rsidR="00D75E44" w:rsidRDefault="00D75E44" w:rsidP="00D75E44">
      <w:pPr>
        <w:ind w:left="360"/>
        <w:jc w:val="both"/>
        <w:rPr>
          <w:sz w:val="28"/>
          <w:szCs w:val="28"/>
        </w:rPr>
      </w:pPr>
      <w:r w:rsidRPr="00750782">
        <w:rPr>
          <w:sz w:val="28"/>
          <w:szCs w:val="28"/>
        </w:rPr>
        <w:t>недопущению ее в д</w:t>
      </w:r>
      <w:r>
        <w:rPr>
          <w:sz w:val="28"/>
          <w:szCs w:val="28"/>
        </w:rPr>
        <w:t>а</w:t>
      </w:r>
      <w:r w:rsidRPr="00750782">
        <w:rPr>
          <w:sz w:val="28"/>
          <w:szCs w:val="28"/>
        </w:rPr>
        <w:t xml:space="preserve">льнейшем. </w:t>
      </w:r>
    </w:p>
    <w:p w:rsidR="00D75E44" w:rsidRPr="00750782" w:rsidRDefault="00D75E44" w:rsidP="00D75E44">
      <w:pPr>
        <w:ind w:left="360"/>
        <w:jc w:val="both"/>
        <w:rPr>
          <w:sz w:val="28"/>
          <w:szCs w:val="28"/>
        </w:rPr>
      </w:pPr>
    </w:p>
    <w:p w:rsidR="008E6633" w:rsidRPr="008E6633" w:rsidRDefault="008E6633" w:rsidP="008E663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E6633">
        <w:rPr>
          <w:sz w:val="28"/>
          <w:szCs w:val="28"/>
        </w:rPr>
        <w:t xml:space="preserve">Наименование кодов бюджетной классификации по налогу на доходы        </w:t>
      </w:r>
    </w:p>
    <w:p w:rsidR="00171E3F" w:rsidRPr="008E6633" w:rsidRDefault="008E6633" w:rsidP="008E6633">
      <w:pPr>
        <w:ind w:left="360"/>
        <w:jc w:val="both"/>
        <w:rPr>
          <w:sz w:val="28"/>
          <w:szCs w:val="28"/>
        </w:rPr>
      </w:pPr>
      <w:r w:rsidRPr="008E6633">
        <w:rPr>
          <w:sz w:val="28"/>
          <w:szCs w:val="28"/>
        </w:rPr>
        <w:t>физических лиц привести в соответствие с  Указаниями о порядке применения бюджетной классификации Российской Федерации, утвержденными приказом Минфина от 01.07.2013 №65н.</w:t>
      </w:r>
    </w:p>
    <w:p w:rsidR="00D924A3" w:rsidRDefault="00D924A3" w:rsidP="00D75E44">
      <w:pPr>
        <w:jc w:val="both"/>
        <w:rPr>
          <w:sz w:val="28"/>
          <w:szCs w:val="28"/>
        </w:rPr>
      </w:pPr>
    </w:p>
    <w:p w:rsidR="00785A88" w:rsidRPr="00785A88" w:rsidRDefault="00785A88" w:rsidP="00785A8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785A88">
        <w:rPr>
          <w:sz w:val="28"/>
          <w:szCs w:val="28"/>
        </w:rPr>
        <w:t xml:space="preserve">Формы бюджетной отчетности заполнять в полном соответствии </w:t>
      </w:r>
      <w:proofErr w:type="gramStart"/>
      <w:r w:rsidRPr="00785A88">
        <w:rPr>
          <w:sz w:val="28"/>
          <w:szCs w:val="28"/>
        </w:rPr>
        <w:t>с</w:t>
      </w:r>
      <w:proofErr w:type="gramEnd"/>
      <w:r w:rsidRPr="00785A88">
        <w:rPr>
          <w:sz w:val="28"/>
          <w:szCs w:val="28"/>
        </w:rPr>
        <w:t xml:space="preserve"> </w:t>
      </w:r>
    </w:p>
    <w:p w:rsidR="00524E12" w:rsidRDefault="00785A88" w:rsidP="00785A88">
      <w:pPr>
        <w:ind w:left="360"/>
        <w:jc w:val="both"/>
        <w:rPr>
          <w:sz w:val="28"/>
          <w:szCs w:val="28"/>
        </w:rPr>
      </w:pPr>
      <w:r w:rsidRPr="00785A88">
        <w:rPr>
          <w:sz w:val="28"/>
          <w:szCs w:val="28"/>
        </w:rPr>
        <w:t>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524E12">
        <w:rPr>
          <w:sz w:val="28"/>
          <w:szCs w:val="28"/>
        </w:rPr>
        <w:t>.</w:t>
      </w:r>
    </w:p>
    <w:p w:rsidR="00785A88" w:rsidRPr="00785A88" w:rsidRDefault="00785A88" w:rsidP="00785A88">
      <w:pPr>
        <w:ind w:left="360"/>
        <w:jc w:val="both"/>
        <w:rPr>
          <w:sz w:val="28"/>
          <w:szCs w:val="28"/>
        </w:rPr>
      </w:pPr>
      <w:r w:rsidRPr="00785A88">
        <w:rPr>
          <w:sz w:val="28"/>
          <w:szCs w:val="28"/>
        </w:rPr>
        <w:t xml:space="preserve">  </w:t>
      </w:r>
    </w:p>
    <w:p w:rsidR="00D75E44" w:rsidRPr="005F6BCE" w:rsidRDefault="00D75E44" w:rsidP="00D75E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Рекомендовать депутатам </w:t>
      </w:r>
      <w:r w:rsidR="00CA2207">
        <w:rPr>
          <w:sz w:val="28"/>
          <w:szCs w:val="28"/>
        </w:rPr>
        <w:t>Панин</w:t>
      </w:r>
      <w:r>
        <w:rPr>
          <w:sz w:val="28"/>
          <w:szCs w:val="28"/>
        </w:rPr>
        <w:t xml:space="preserve">ского сельского поселения </w:t>
      </w:r>
      <w:r>
        <w:rPr>
          <w:bCs/>
          <w:sz w:val="28"/>
          <w:szCs w:val="28"/>
        </w:rPr>
        <w:t xml:space="preserve">утвердить </w:t>
      </w:r>
      <w:r w:rsidRPr="00D423A2">
        <w:rPr>
          <w:bCs/>
          <w:sz w:val="28"/>
          <w:szCs w:val="28"/>
        </w:rPr>
        <w:t>отчет об исполнении бюджета</w:t>
      </w:r>
      <w:r>
        <w:rPr>
          <w:bCs/>
          <w:sz w:val="28"/>
          <w:szCs w:val="28"/>
        </w:rPr>
        <w:t xml:space="preserve"> за 201</w:t>
      </w:r>
      <w:r w:rsidR="00CA220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год.</w:t>
      </w:r>
      <w:r w:rsidRPr="00D423A2">
        <w:rPr>
          <w:sz w:val="28"/>
          <w:szCs w:val="28"/>
        </w:rPr>
        <w:t xml:space="preserve"> </w:t>
      </w:r>
    </w:p>
    <w:p w:rsidR="006211EB" w:rsidRDefault="006211EB" w:rsidP="006211EB">
      <w:pPr>
        <w:jc w:val="both"/>
        <w:outlineLvl w:val="0"/>
        <w:rPr>
          <w:sz w:val="28"/>
          <w:szCs w:val="28"/>
        </w:rPr>
      </w:pPr>
    </w:p>
    <w:p w:rsidR="006211EB" w:rsidRDefault="00BC26C4" w:rsidP="006211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Ауди</w:t>
      </w:r>
      <w:r w:rsidR="006211EB">
        <w:rPr>
          <w:sz w:val="28"/>
          <w:szCs w:val="28"/>
        </w:rPr>
        <w:t xml:space="preserve">тор контрольно - </w:t>
      </w:r>
      <w:proofErr w:type="gramStart"/>
      <w:r w:rsidR="006211EB">
        <w:rPr>
          <w:sz w:val="28"/>
          <w:szCs w:val="28"/>
        </w:rPr>
        <w:t>счетной</w:t>
      </w:r>
      <w:proofErr w:type="gramEnd"/>
    </w:p>
    <w:p w:rsidR="006211EB" w:rsidRPr="001B5AFB" w:rsidRDefault="006211EB" w:rsidP="006211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Белозерского муниципального района:               В.М. Викулова </w:t>
      </w:r>
    </w:p>
    <w:p w:rsidR="006211EB" w:rsidRDefault="006211EB" w:rsidP="006211EB">
      <w:pPr>
        <w:rPr>
          <w:sz w:val="28"/>
          <w:szCs w:val="28"/>
        </w:rPr>
      </w:pPr>
    </w:p>
    <w:p w:rsidR="006211EB" w:rsidRDefault="006211EB" w:rsidP="006211EB">
      <w:pPr>
        <w:rPr>
          <w:sz w:val="28"/>
          <w:szCs w:val="28"/>
        </w:rPr>
      </w:pPr>
      <w:r>
        <w:rPr>
          <w:sz w:val="28"/>
          <w:szCs w:val="28"/>
        </w:rPr>
        <w:t>Один экземпляр заключения получил:</w:t>
      </w:r>
    </w:p>
    <w:p w:rsidR="006211EB" w:rsidRDefault="006211EB" w:rsidP="006211EB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_____________________</w:t>
      </w:r>
    </w:p>
    <w:p w:rsidR="006211EB" w:rsidRDefault="006211EB" w:rsidP="006211EB">
      <w:pPr>
        <w:jc w:val="both"/>
        <w:rPr>
          <w:b/>
          <w:sz w:val="28"/>
          <w:szCs w:val="28"/>
        </w:rPr>
      </w:pPr>
    </w:p>
    <w:p w:rsidR="006211EB" w:rsidRDefault="006211EB" w:rsidP="006211EB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EB"/>
    <w:rsid w:val="000028F7"/>
    <w:rsid w:val="000042AA"/>
    <w:rsid w:val="00014301"/>
    <w:rsid w:val="00021E49"/>
    <w:rsid w:val="00022DB6"/>
    <w:rsid w:val="00024C19"/>
    <w:rsid w:val="00031944"/>
    <w:rsid w:val="00035505"/>
    <w:rsid w:val="000379CA"/>
    <w:rsid w:val="00042951"/>
    <w:rsid w:val="00044450"/>
    <w:rsid w:val="0004623D"/>
    <w:rsid w:val="00047A2F"/>
    <w:rsid w:val="0006067C"/>
    <w:rsid w:val="0006693E"/>
    <w:rsid w:val="00066ABC"/>
    <w:rsid w:val="00073C37"/>
    <w:rsid w:val="00083388"/>
    <w:rsid w:val="0008443A"/>
    <w:rsid w:val="00087352"/>
    <w:rsid w:val="000874C6"/>
    <w:rsid w:val="0008774A"/>
    <w:rsid w:val="000933AE"/>
    <w:rsid w:val="00093BC1"/>
    <w:rsid w:val="00093C42"/>
    <w:rsid w:val="00095E20"/>
    <w:rsid w:val="000A18C5"/>
    <w:rsid w:val="000A5012"/>
    <w:rsid w:val="000A65C7"/>
    <w:rsid w:val="000B3E55"/>
    <w:rsid w:val="000B49B9"/>
    <w:rsid w:val="000B5A97"/>
    <w:rsid w:val="000C3BA6"/>
    <w:rsid w:val="000C51F6"/>
    <w:rsid w:val="000C63A4"/>
    <w:rsid w:val="000C7E8E"/>
    <w:rsid w:val="000E7DF5"/>
    <w:rsid w:val="000F062C"/>
    <w:rsid w:val="000F142F"/>
    <w:rsid w:val="000F2D1D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23167"/>
    <w:rsid w:val="00132388"/>
    <w:rsid w:val="00135170"/>
    <w:rsid w:val="0014192B"/>
    <w:rsid w:val="001552BC"/>
    <w:rsid w:val="0015603C"/>
    <w:rsid w:val="00157459"/>
    <w:rsid w:val="0016395D"/>
    <w:rsid w:val="001654D8"/>
    <w:rsid w:val="00171E3F"/>
    <w:rsid w:val="001722F7"/>
    <w:rsid w:val="0017429A"/>
    <w:rsid w:val="0017517E"/>
    <w:rsid w:val="00175521"/>
    <w:rsid w:val="00185C45"/>
    <w:rsid w:val="00186487"/>
    <w:rsid w:val="00191F59"/>
    <w:rsid w:val="001973D4"/>
    <w:rsid w:val="001A161B"/>
    <w:rsid w:val="001A5DE9"/>
    <w:rsid w:val="001A710B"/>
    <w:rsid w:val="001B15E0"/>
    <w:rsid w:val="001B47A7"/>
    <w:rsid w:val="001B5605"/>
    <w:rsid w:val="001B72E1"/>
    <w:rsid w:val="001C0CDC"/>
    <w:rsid w:val="001D2F15"/>
    <w:rsid w:val="001D3ACC"/>
    <w:rsid w:val="001E5E6D"/>
    <w:rsid w:val="001F0DDE"/>
    <w:rsid w:val="001F29DF"/>
    <w:rsid w:val="002021E0"/>
    <w:rsid w:val="002035F8"/>
    <w:rsid w:val="0020462F"/>
    <w:rsid w:val="00212E64"/>
    <w:rsid w:val="0021327E"/>
    <w:rsid w:val="00221315"/>
    <w:rsid w:val="0022162B"/>
    <w:rsid w:val="00221EDF"/>
    <w:rsid w:val="00225A64"/>
    <w:rsid w:val="00233E07"/>
    <w:rsid w:val="00235756"/>
    <w:rsid w:val="002372BB"/>
    <w:rsid w:val="00241C64"/>
    <w:rsid w:val="00243340"/>
    <w:rsid w:val="00244A80"/>
    <w:rsid w:val="002463F0"/>
    <w:rsid w:val="002465CE"/>
    <w:rsid w:val="00246AF2"/>
    <w:rsid w:val="00250E5E"/>
    <w:rsid w:val="002529C2"/>
    <w:rsid w:val="00252BA7"/>
    <w:rsid w:val="00254AFD"/>
    <w:rsid w:val="00254D8F"/>
    <w:rsid w:val="00260B3B"/>
    <w:rsid w:val="00260EE3"/>
    <w:rsid w:val="00262497"/>
    <w:rsid w:val="0026355B"/>
    <w:rsid w:val="00264756"/>
    <w:rsid w:val="00265A3A"/>
    <w:rsid w:val="00265E94"/>
    <w:rsid w:val="00267347"/>
    <w:rsid w:val="0028312F"/>
    <w:rsid w:val="002860EC"/>
    <w:rsid w:val="002914F3"/>
    <w:rsid w:val="00292647"/>
    <w:rsid w:val="0029786E"/>
    <w:rsid w:val="002A0D3F"/>
    <w:rsid w:val="002A3533"/>
    <w:rsid w:val="002A5F05"/>
    <w:rsid w:val="002B2B08"/>
    <w:rsid w:val="002B523C"/>
    <w:rsid w:val="002B5680"/>
    <w:rsid w:val="002B608D"/>
    <w:rsid w:val="002C3673"/>
    <w:rsid w:val="002C5100"/>
    <w:rsid w:val="002C66CD"/>
    <w:rsid w:val="002D07D7"/>
    <w:rsid w:val="002D3A4D"/>
    <w:rsid w:val="002D5AB8"/>
    <w:rsid w:val="002E2A7B"/>
    <w:rsid w:val="002F15A2"/>
    <w:rsid w:val="0030122B"/>
    <w:rsid w:val="0030743A"/>
    <w:rsid w:val="00311651"/>
    <w:rsid w:val="00311CD8"/>
    <w:rsid w:val="00313575"/>
    <w:rsid w:val="003145BC"/>
    <w:rsid w:val="00314E72"/>
    <w:rsid w:val="0031538C"/>
    <w:rsid w:val="00322827"/>
    <w:rsid w:val="00332DCF"/>
    <w:rsid w:val="00335A80"/>
    <w:rsid w:val="00335FFE"/>
    <w:rsid w:val="00345211"/>
    <w:rsid w:val="00346FEB"/>
    <w:rsid w:val="003504CD"/>
    <w:rsid w:val="00363E28"/>
    <w:rsid w:val="00370FCE"/>
    <w:rsid w:val="00373C34"/>
    <w:rsid w:val="0037437C"/>
    <w:rsid w:val="00376EB2"/>
    <w:rsid w:val="0039739E"/>
    <w:rsid w:val="003A13C1"/>
    <w:rsid w:val="003B421A"/>
    <w:rsid w:val="003B5F4C"/>
    <w:rsid w:val="003C0581"/>
    <w:rsid w:val="003C2CFA"/>
    <w:rsid w:val="003C3CFB"/>
    <w:rsid w:val="003C3EF3"/>
    <w:rsid w:val="003C476D"/>
    <w:rsid w:val="003C54EE"/>
    <w:rsid w:val="003D3C59"/>
    <w:rsid w:val="003D558C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267FB"/>
    <w:rsid w:val="00430F9D"/>
    <w:rsid w:val="00431B3D"/>
    <w:rsid w:val="00433766"/>
    <w:rsid w:val="00435188"/>
    <w:rsid w:val="004366E9"/>
    <w:rsid w:val="00444C8F"/>
    <w:rsid w:val="00445E4F"/>
    <w:rsid w:val="00454E8E"/>
    <w:rsid w:val="004624B6"/>
    <w:rsid w:val="00462D7A"/>
    <w:rsid w:val="00463F6F"/>
    <w:rsid w:val="004753A4"/>
    <w:rsid w:val="004807A9"/>
    <w:rsid w:val="00481539"/>
    <w:rsid w:val="0049689C"/>
    <w:rsid w:val="004A205E"/>
    <w:rsid w:val="004A306F"/>
    <w:rsid w:val="004A3494"/>
    <w:rsid w:val="004A3755"/>
    <w:rsid w:val="004A3B72"/>
    <w:rsid w:val="004A67A5"/>
    <w:rsid w:val="004A7339"/>
    <w:rsid w:val="004B51E6"/>
    <w:rsid w:val="004B7FB0"/>
    <w:rsid w:val="004C2472"/>
    <w:rsid w:val="004C7FA3"/>
    <w:rsid w:val="004D197C"/>
    <w:rsid w:val="004D5F43"/>
    <w:rsid w:val="004E3212"/>
    <w:rsid w:val="004F0939"/>
    <w:rsid w:val="004F1DF3"/>
    <w:rsid w:val="004F2368"/>
    <w:rsid w:val="004F32A3"/>
    <w:rsid w:val="004F3799"/>
    <w:rsid w:val="004F42B1"/>
    <w:rsid w:val="004F4E59"/>
    <w:rsid w:val="004F5D4B"/>
    <w:rsid w:val="005014AD"/>
    <w:rsid w:val="00504351"/>
    <w:rsid w:val="0051384F"/>
    <w:rsid w:val="00514AF9"/>
    <w:rsid w:val="00514BF8"/>
    <w:rsid w:val="00515EF4"/>
    <w:rsid w:val="0052005E"/>
    <w:rsid w:val="005207C3"/>
    <w:rsid w:val="00521B7D"/>
    <w:rsid w:val="00524E12"/>
    <w:rsid w:val="005311B0"/>
    <w:rsid w:val="0053703E"/>
    <w:rsid w:val="00543D57"/>
    <w:rsid w:val="005504F8"/>
    <w:rsid w:val="00553E80"/>
    <w:rsid w:val="0055440E"/>
    <w:rsid w:val="0055559A"/>
    <w:rsid w:val="00557F13"/>
    <w:rsid w:val="0056092F"/>
    <w:rsid w:val="005609A5"/>
    <w:rsid w:val="00561814"/>
    <w:rsid w:val="00561D0C"/>
    <w:rsid w:val="00567428"/>
    <w:rsid w:val="005707D7"/>
    <w:rsid w:val="00570BB1"/>
    <w:rsid w:val="00572705"/>
    <w:rsid w:val="005759DB"/>
    <w:rsid w:val="005777B9"/>
    <w:rsid w:val="00580F38"/>
    <w:rsid w:val="00580F4E"/>
    <w:rsid w:val="005822D7"/>
    <w:rsid w:val="00582623"/>
    <w:rsid w:val="00583842"/>
    <w:rsid w:val="00584562"/>
    <w:rsid w:val="00592D9B"/>
    <w:rsid w:val="00592F6F"/>
    <w:rsid w:val="00593AA4"/>
    <w:rsid w:val="00593EDA"/>
    <w:rsid w:val="005953C0"/>
    <w:rsid w:val="0059752B"/>
    <w:rsid w:val="005A409E"/>
    <w:rsid w:val="005B287F"/>
    <w:rsid w:val="005B31AD"/>
    <w:rsid w:val="005B3491"/>
    <w:rsid w:val="005C3BB5"/>
    <w:rsid w:val="005D333E"/>
    <w:rsid w:val="005D6199"/>
    <w:rsid w:val="005E18D4"/>
    <w:rsid w:val="005E2994"/>
    <w:rsid w:val="005E3FD7"/>
    <w:rsid w:val="005E4140"/>
    <w:rsid w:val="005E6726"/>
    <w:rsid w:val="005E7470"/>
    <w:rsid w:val="005F0927"/>
    <w:rsid w:val="005F12AB"/>
    <w:rsid w:val="005F15B9"/>
    <w:rsid w:val="005F4C94"/>
    <w:rsid w:val="005F5B6B"/>
    <w:rsid w:val="005F60DE"/>
    <w:rsid w:val="005F6DA2"/>
    <w:rsid w:val="00601A9C"/>
    <w:rsid w:val="006139C9"/>
    <w:rsid w:val="00614769"/>
    <w:rsid w:val="006211EB"/>
    <w:rsid w:val="006250A3"/>
    <w:rsid w:val="00627505"/>
    <w:rsid w:val="00627618"/>
    <w:rsid w:val="006310B6"/>
    <w:rsid w:val="00633766"/>
    <w:rsid w:val="0063707B"/>
    <w:rsid w:val="00644A15"/>
    <w:rsid w:val="00644ECA"/>
    <w:rsid w:val="00646ADC"/>
    <w:rsid w:val="00647A3D"/>
    <w:rsid w:val="00653F88"/>
    <w:rsid w:val="00654B6B"/>
    <w:rsid w:val="00654F2C"/>
    <w:rsid w:val="0065575B"/>
    <w:rsid w:val="006576F9"/>
    <w:rsid w:val="006579B0"/>
    <w:rsid w:val="00657FBE"/>
    <w:rsid w:val="00663E8B"/>
    <w:rsid w:val="00670DDD"/>
    <w:rsid w:val="00675934"/>
    <w:rsid w:val="006759FC"/>
    <w:rsid w:val="00675B45"/>
    <w:rsid w:val="00682F9F"/>
    <w:rsid w:val="00690217"/>
    <w:rsid w:val="00690EE1"/>
    <w:rsid w:val="00691A27"/>
    <w:rsid w:val="00693AC4"/>
    <w:rsid w:val="00694554"/>
    <w:rsid w:val="0069476B"/>
    <w:rsid w:val="006974D1"/>
    <w:rsid w:val="006975B9"/>
    <w:rsid w:val="006A14CF"/>
    <w:rsid w:val="006A27D4"/>
    <w:rsid w:val="006A71E6"/>
    <w:rsid w:val="006B7916"/>
    <w:rsid w:val="006C0961"/>
    <w:rsid w:val="006C5679"/>
    <w:rsid w:val="006C6999"/>
    <w:rsid w:val="006D1FFA"/>
    <w:rsid w:val="006D336E"/>
    <w:rsid w:val="006E13FA"/>
    <w:rsid w:val="006E1E9D"/>
    <w:rsid w:val="006E6998"/>
    <w:rsid w:val="006F0236"/>
    <w:rsid w:val="006F1998"/>
    <w:rsid w:val="006F320F"/>
    <w:rsid w:val="006F6D17"/>
    <w:rsid w:val="007001CA"/>
    <w:rsid w:val="0070320E"/>
    <w:rsid w:val="00713350"/>
    <w:rsid w:val="00713771"/>
    <w:rsid w:val="007160F4"/>
    <w:rsid w:val="007165A7"/>
    <w:rsid w:val="00720388"/>
    <w:rsid w:val="00723BC5"/>
    <w:rsid w:val="00726174"/>
    <w:rsid w:val="00726F9F"/>
    <w:rsid w:val="00727B19"/>
    <w:rsid w:val="00730DDC"/>
    <w:rsid w:val="0073438A"/>
    <w:rsid w:val="007361E0"/>
    <w:rsid w:val="007409C2"/>
    <w:rsid w:val="00740B44"/>
    <w:rsid w:val="00745B16"/>
    <w:rsid w:val="00746975"/>
    <w:rsid w:val="00751887"/>
    <w:rsid w:val="00760DF4"/>
    <w:rsid w:val="00761684"/>
    <w:rsid w:val="00764B7C"/>
    <w:rsid w:val="00770B81"/>
    <w:rsid w:val="007753D2"/>
    <w:rsid w:val="007815A8"/>
    <w:rsid w:val="007822B1"/>
    <w:rsid w:val="007837D0"/>
    <w:rsid w:val="00784B74"/>
    <w:rsid w:val="00785A88"/>
    <w:rsid w:val="007937BE"/>
    <w:rsid w:val="00793C1A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C3EBB"/>
    <w:rsid w:val="007D58F4"/>
    <w:rsid w:val="007E22B2"/>
    <w:rsid w:val="007E40EE"/>
    <w:rsid w:val="007F22E9"/>
    <w:rsid w:val="007F41CC"/>
    <w:rsid w:val="007F522C"/>
    <w:rsid w:val="008049F9"/>
    <w:rsid w:val="0081575A"/>
    <w:rsid w:val="00816915"/>
    <w:rsid w:val="00821622"/>
    <w:rsid w:val="008236F2"/>
    <w:rsid w:val="008254A5"/>
    <w:rsid w:val="00825A3B"/>
    <w:rsid w:val="0083344F"/>
    <w:rsid w:val="008344A0"/>
    <w:rsid w:val="00840924"/>
    <w:rsid w:val="00841ACE"/>
    <w:rsid w:val="00851ABE"/>
    <w:rsid w:val="00860AC4"/>
    <w:rsid w:val="00861F34"/>
    <w:rsid w:val="0087409A"/>
    <w:rsid w:val="00881574"/>
    <w:rsid w:val="00883268"/>
    <w:rsid w:val="00885E02"/>
    <w:rsid w:val="008879ED"/>
    <w:rsid w:val="00893A0B"/>
    <w:rsid w:val="008948E6"/>
    <w:rsid w:val="00896D70"/>
    <w:rsid w:val="00897F8B"/>
    <w:rsid w:val="008A63AE"/>
    <w:rsid w:val="008A6E67"/>
    <w:rsid w:val="008B4A5D"/>
    <w:rsid w:val="008C23DF"/>
    <w:rsid w:val="008C7768"/>
    <w:rsid w:val="008D1D4F"/>
    <w:rsid w:val="008D2E21"/>
    <w:rsid w:val="008D3524"/>
    <w:rsid w:val="008D46C7"/>
    <w:rsid w:val="008D6784"/>
    <w:rsid w:val="008E2968"/>
    <w:rsid w:val="008E3078"/>
    <w:rsid w:val="008E53BB"/>
    <w:rsid w:val="008E6633"/>
    <w:rsid w:val="008F16C6"/>
    <w:rsid w:val="008F3B8B"/>
    <w:rsid w:val="008F4E5F"/>
    <w:rsid w:val="008F5ECE"/>
    <w:rsid w:val="008F77F2"/>
    <w:rsid w:val="00907609"/>
    <w:rsid w:val="00910E0D"/>
    <w:rsid w:val="009115DA"/>
    <w:rsid w:val="00911C40"/>
    <w:rsid w:val="009202DC"/>
    <w:rsid w:val="00934379"/>
    <w:rsid w:val="0093650C"/>
    <w:rsid w:val="00937147"/>
    <w:rsid w:val="00950084"/>
    <w:rsid w:val="0095659A"/>
    <w:rsid w:val="009677F6"/>
    <w:rsid w:val="00970307"/>
    <w:rsid w:val="00974AA2"/>
    <w:rsid w:val="009836BB"/>
    <w:rsid w:val="0098487D"/>
    <w:rsid w:val="0098688B"/>
    <w:rsid w:val="00987AC7"/>
    <w:rsid w:val="009927C3"/>
    <w:rsid w:val="00993185"/>
    <w:rsid w:val="00994D1F"/>
    <w:rsid w:val="009A1141"/>
    <w:rsid w:val="009A7853"/>
    <w:rsid w:val="009B58CF"/>
    <w:rsid w:val="009B5C84"/>
    <w:rsid w:val="009B7C24"/>
    <w:rsid w:val="009D1EF6"/>
    <w:rsid w:val="009D3986"/>
    <w:rsid w:val="009D3F02"/>
    <w:rsid w:val="009D7037"/>
    <w:rsid w:val="009D7E15"/>
    <w:rsid w:val="009E1B3F"/>
    <w:rsid w:val="009E6C2E"/>
    <w:rsid w:val="009F0941"/>
    <w:rsid w:val="00A06F88"/>
    <w:rsid w:val="00A075E2"/>
    <w:rsid w:val="00A1181F"/>
    <w:rsid w:val="00A13417"/>
    <w:rsid w:val="00A1364F"/>
    <w:rsid w:val="00A13ADD"/>
    <w:rsid w:val="00A15798"/>
    <w:rsid w:val="00A179E7"/>
    <w:rsid w:val="00A20B70"/>
    <w:rsid w:val="00A25060"/>
    <w:rsid w:val="00A322AF"/>
    <w:rsid w:val="00A32D5D"/>
    <w:rsid w:val="00A36A5E"/>
    <w:rsid w:val="00A36C87"/>
    <w:rsid w:val="00A43DEC"/>
    <w:rsid w:val="00A447D3"/>
    <w:rsid w:val="00A449DA"/>
    <w:rsid w:val="00A46C50"/>
    <w:rsid w:val="00A51E3C"/>
    <w:rsid w:val="00A62022"/>
    <w:rsid w:val="00A63D66"/>
    <w:rsid w:val="00A6796C"/>
    <w:rsid w:val="00A71C83"/>
    <w:rsid w:val="00A8290C"/>
    <w:rsid w:val="00A84815"/>
    <w:rsid w:val="00A86838"/>
    <w:rsid w:val="00A92F1A"/>
    <w:rsid w:val="00A93693"/>
    <w:rsid w:val="00A953A3"/>
    <w:rsid w:val="00AA11E3"/>
    <w:rsid w:val="00AA1414"/>
    <w:rsid w:val="00AA3ED2"/>
    <w:rsid w:val="00AB00CA"/>
    <w:rsid w:val="00AB79D6"/>
    <w:rsid w:val="00AC1A9C"/>
    <w:rsid w:val="00AC328A"/>
    <w:rsid w:val="00AC411F"/>
    <w:rsid w:val="00AD21AF"/>
    <w:rsid w:val="00AD6C8B"/>
    <w:rsid w:val="00AD7094"/>
    <w:rsid w:val="00AD72FB"/>
    <w:rsid w:val="00AE3DD2"/>
    <w:rsid w:val="00AE424E"/>
    <w:rsid w:val="00AE53DB"/>
    <w:rsid w:val="00AF1BDF"/>
    <w:rsid w:val="00B04411"/>
    <w:rsid w:val="00B04CDC"/>
    <w:rsid w:val="00B07BA2"/>
    <w:rsid w:val="00B10761"/>
    <w:rsid w:val="00B115A6"/>
    <w:rsid w:val="00B13770"/>
    <w:rsid w:val="00B209D4"/>
    <w:rsid w:val="00B23050"/>
    <w:rsid w:val="00B31408"/>
    <w:rsid w:val="00B343B0"/>
    <w:rsid w:val="00B346C7"/>
    <w:rsid w:val="00B3530E"/>
    <w:rsid w:val="00B36682"/>
    <w:rsid w:val="00B37A47"/>
    <w:rsid w:val="00B40E91"/>
    <w:rsid w:val="00B41421"/>
    <w:rsid w:val="00B448FA"/>
    <w:rsid w:val="00B47034"/>
    <w:rsid w:val="00B51851"/>
    <w:rsid w:val="00B53566"/>
    <w:rsid w:val="00B57D93"/>
    <w:rsid w:val="00B600FE"/>
    <w:rsid w:val="00B6327D"/>
    <w:rsid w:val="00B6489E"/>
    <w:rsid w:val="00B65B40"/>
    <w:rsid w:val="00B70C7A"/>
    <w:rsid w:val="00B76B54"/>
    <w:rsid w:val="00B81FD7"/>
    <w:rsid w:val="00B82958"/>
    <w:rsid w:val="00B8492C"/>
    <w:rsid w:val="00B85384"/>
    <w:rsid w:val="00B85B3E"/>
    <w:rsid w:val="00B919E4"/>
    <w:rsid w:val="00B95182"/>
    <w:rsid w:val="00B9614B"/>
    <w:rsid w:val="00B967E4"/>
    <w:rsid w:val="00B977A4"/>
    <w:rsid w:val="00BA0CF0"/>
    <w:rsid w:val="00BA608B"/>
    <w:rsid w:val="00BA75A6"/>
    <w:rsid w:val="00BB1BAD"/>
    <w:rsid w:val="00BB2BF2"/>
    <w:rsid w:val="00BB30C4"/>
    <w:rsid w:val="00BB5D63"/>
    <w:rsid w:val="00BC0E2D"/>
    <w:rsid w:val="00BC26C4"/>
    <w:rsid w:val="00BC2DBC"/>
    <w:rsid w:val="00BD25EA"/>
    <w:rsid w:val="00BD2ED3"/>
    <w:rsid w:val="00BD5E2C"/>
    <w:rsid w:val="00BD6DA8"/>
    <w:rsid w:val="00BE6B8B"/>
    <w:rsid w:val="00BF13B3"/>
    <w:rsid w:val="00BF1CD6"/>
    <w:rsid w:val="00BF3AE7"/>
    <w:rsid w:val="00C00016"/>
    <w:rsid w:val="00C05943"/>
    <w:rsid w:val="00C07318"/>
    <w:rsid w:val="00C1009C"/>
    <w:rsid w:val="00C103B8"/>
    <w:rsid w:val="00C1064F"/>
    <w:rsid w:val="00C12A71"/>
    <w:rsid w:val="00C206A5"/>
    <w:rsid w:val="00C35209"/>
    <w:rsid w:val="00C410E4"/>
    <w:rsid w:val="00C417A4"/>
    <w:rsid w:val="00C44C2A"/>
    <w:rsid w:val="00C47F0B"/>
    <w:rsid w:val="00C50263"/>
    <w:rsid w:val="00C54355"/>
    <w:rsid w:val="00C552C4"/>
    <w:rsid w:val="00C577E2"/>
    <w:rsid w:val="00C67946"/>
    <w:rsid w:val="00C67A81"/>
    <w:rsid w:val="00C71C7C"/>
    <w:rsid w:val="00C7216B"/>
    <w:rsid w:val="00C7629C"/>
    <w:rsid w:val="00C81FE6"/>
    <w:rsid w:val="00C83923"/>
    <w:rsid w:val="00C90C13"/>
    <w:rsid w:val="00C91425"/>
    <w:rsid w:val="00C921BE"/>
    <w:rsid w:val="00C94334"/>
    <w:rsid w:val="00C967E0"/>
    <w:rsid w:val="00C9692B"/>
    <w:rsid w:val="00CA161F"/>
    <w:rsid w:val="00CA2207"/>
    <w:rsid w:val="00CA3B1B"/>
    <w:rsid w:val="00CA58FB"/>
    <w:rsid w:val="00CB1398"/>
    <w:rsid w:val="00CB2E1A"/>
    <w:rsid w:val="00CB391B"/>
    <w:rsid w:val="00CB3F4F"/>
    <w:rsid w:val="00CB6B6B"/>
    <w:rsid w:val="00CB7D6F"/>
    <w:rsid w:val="00CC0DA1"/>
    <w:rsid w:val="00CD68F2"/>
    <w:rsid w:val="00CE001E"/>
    <w:rsid w:val="00CE2F86"/>
    <w:rsid w:val="00CE4526"/>
    <w:rsid w:val="00CE4DF5"/>
    <w:rsid w:val="00CE4F12"/>
    <w:rsid w:val="00CF48C7"/>
    <w:rsid w:val="00CF7735"/>
    <w:rsid w:val="00D00CCF"/>
    <w:rsid w:val="00D01E58"/>
    <w:rsid w:val="00D059C6"/>
    <w:rsid w:val="00D07DD2"/>
    <w:rsid w:val="00D13321"/>
    <w:rsid w:val="00D155B2"/>
    <w:rsid w:val="00D166AE"/>
    <w:rsid w:val="00D17CD4"/>
    <w:rsid w:val="00D2126B"/>
    <w:rsid w:val="00D2189D"/>
    <w:rsid w:val="00D23C52"/>
    <w:rsid w:val="00D25676"/>
    <w:rsid w:val="00D26386"/>
    <w:rsid w:val="00D31E55"/>
    <w:rsid w:val="00D4106B"/>
    <w:rsid w:val="00D50BE4"/>
    <w:rsid w:val="00D55F07"/>
    <w:rsid w:val="00D64B36"/>
    <w:rsid w:val="00D676C2"/>
    <w:rsid w:val="00D6789F"/>
    <w:rsid w:val="00D7028F"/>
    <w:rsid w:val="00D7074C"/>
    <w:rsid w:val="00D720D3"/>
    <w:rsid w:val="00D754F2"/>
    <w:rsid w:val="00D75E44"/>
    <w:rsid w:val="00D76BCB"/>
    <w:rsid w:val="00D8019F"/>
    <w:rsid w:val="00D80274"/>
    <w:rsid w:val="00D84355"/>
    <w:rsid w:val="00D84733"/>
    <w:rsid w:val="00D87F63"/>
    <w:rsid w:val="00D900C5"/>
    <w:rsid w:val="00D910F2"/>
    <w:rsid w:val="00D924A3"/>
    <w:rsid w:val="00D97927"/>
    <w:rsid w:val="00DA024F"/>
    <w:rsid w:val="00DA51C2"/>
    <w:rsid w:val="00DB00B7"/>
    <w:rsid w:val="00DB018C"/>
    <w:rsid w:val="00DB04D5"/>
    <w:rsid w:val="00DB0DB4"/>
    <w:rsid w:val="00DB1E4A"/>
    <w:rsid w:val="00DB5F9E"/>
    <w:rsid w:val="00DB7027"/>
    <w:rsid w:val="00DC2027"/>
    <w:rsid w:val="00DC30B4"/>
    <w:rsid w:val="00DC3FBB"/>
    <w:rsid w:val="00DC3FE8"/>
    <w:rsid w:val="00DC65CF"/>
    <w:rsid w:val="00DD61D6"/>
    <w:rsid w:val="00DD6A3D"/>
    <w:rsid w:val="00DE2FBB"/>
    <w:rsid w:val="00DE3E84"/>
    <w:rsid w:val="00DF118B"/>
    <w:rsid w:val="00DF64BF"/>
    <w:rsid w:val="00E01AB0"/>
    <w:rsid w:val="00E03263"/>
    <w:rsid w:val="00E049DD"/>
    <w:rsid w:val="00E1304C"/>
    <w:rsid w:val="00E163CC"/>
    <w:rsid w:val="00E1669A"/>
    <w:rsid w:val="00E20B9D"/>
    <w:rsid w:val="00E2132D"/>
    <w:rsid w:val="00E21AA4"/>
    <w:rsid w:val="00E22D86"/>
    <w:rsid w:val="00E24215"/>
    <w:rsid w:val="00E267F4"/>
    <w:rsid w:val="00E3156D"/>
    <w:rsid w:val="00E33141"/>
    <w:rsid w:val="00E33241"/>
    <w:rsid w:val="00E342BA"/>
    <w:rsid w:val="00E44336"/>
    <w:rsid w:val="00E45FD1"/>
    <w:rsid w:val="00E46A9C"/>
    <w:rsid w:val="00E528C0"/>
    <w:rsid w:val="00E5468E"/>
    <w:rsid w:val="00E56DC2"/>
    <w:rsid w:val="00E5768E"/>
    <w:rsid w:val="00E6315A"/>
    <w:rsid w:val="00E65D91"/>
    <w:rsid w:val="00E669F1"/>
    <w:rsid w:val="00E708E3"/>
    <w:rsid w:val="00E71E32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092F"/>
    <w:rsid w:val="00EA21AC"/>
    <w:rsid w:val="00EB005A"/>
    <w:rsid w:val="00EB4A86"/>
    <w:rsid w:val="00EC0132"/>
    <w:rsid w:val="00EC3171"/>
    <w:rsid w:val="00ED0C49"/>
    <w:rsid w:val="00ED6E3C"/>
    <w:rsid w:val="00ED7F73"/>
    <w:rsid w:val="00EE559E"/>
    <w:rsid w:val="00EF2151"/>
    <w:rsid w:val="00EF4FAF"/>
    <w:rsid w:val="00EF6FEF"/>
    <w:rsid w:val="00EF7BD9"/>
    <w:rsid w:val="00F1383A"/>
    <w:rsid w:val="00F145AC"/>
    <w:rsid w:val="00F177FA"/>
    <w:rsid w:val="00F246CC"/>
    <w:rsid w:val="00F259A7"/>
    <w:rsid w:val="00F331FD"/>
    <w:rsid w:val="00F37613"/>
    <w:rsid w:val="00F41CF2"/>
    <w:rsid w:val="00F44D59"/>
    <w:rsid w:val="00F549EA"/>
    <w:rsid w:val="00F556B9"/>
    <w:rsid w:val="00F601DD"/>
    <w:rsid w:val="00F60BB7"/>
    <w:rsid w:val="00F62805"/>
    <w:rsid w:val="00F6641E"/>
    <w:rsid w:val="00F67227"/>
    <w:rsid w:val="00F71E7B"/>
    <w:rsid w:val="00F76DB9"/>
    <w:rsid w:val="00F77310"/>
    <w:rsid w:val="00F775A6"/>
    <w:rsid w:val="00F85449"/>
    <w:rsid w:val="00F86447"/>
    <w:rsid w:val="00F90F6A"/>
    <w:rsid w:val="00FA13F4"/>
    <w:rsid w:val="00FA478B"/>
    <w:rsid w:val="00FA5C64"/>
    <w:rsid w:val="00FB4C88"/>
    <w:rsid w:val="00FC09BB"/>
    <w:rsid w:val="00FC2AA9"/>
    <w:rsid w:val="00FC361B"/>
    <w:rsid w:val="00FC65E7"/>
    <w:rsid w:val="00FC75A7"/>
    <w:rsid w:val="00FC760E"/>
    <w:rsid w:val="00FD1A58"/>
    <w:rsid w:val="00FD5C08"/>
    <w:rsid w:val="00FD7BD2"/>
    <w:rsid w:val="00FE0ECE"/>
    <w:rsid w:val="00FF49AC"/>
    <w:rsid w:val="00FF5023"/>
    <w:rsid w:val="00FF540B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1EB"/>
    <w:pPr>
      <w:spacing w:after="120"/>
    </w:pPr>
  </w:style>
  <w:style w:type="character" w:customStyle="1" w:styleId="a4">
    <w:name w:val="Основной текст Знак"/>
    <w:basedOn w:val="a0"/>
    <w:link w:val="a3"/>
    <w:rsid w:val="00621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11EB"/>
    <w:rPr>
      <w:i/>
      <w:iCs/>
    </w:rPr>
  </w:style>
  <w:style w:type="paragraph" w:styleId="a6">
    <w:name w:val="List Paragraph"/>
    <w:basedOn w:val="a"/>
    <w:uiPriority w:val="34"/>
    <w:qFormat/>
    <w:rsid w:val="006211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67C5F3D14DA98F2D3271DC3DEBFF852B5BD7585C9B297EB2E99AE983D8EE72DDBF226D3D114C79H6a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15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363</cp:revision>
  <dcterms:created xsi:type="dcterms:W3CDTF">2015-04-09T12:57:00Z</dcterms:created>
  <dcterms:modified xsi:type="dcterms:W3CDTF">2015-04-22T06:36:00Z</dcterms:modified>
</cp:coreProperties>
</file>