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0" w:rsidRDefault="00096B60" w:rsidP="00E4499A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5A89F821" wp14:editId="7A00EE2A">
            <wp:extent cx="40386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60" w:rsidRDefault="00096B60" w:rsidP="00096B60">
      <w:pPr>
        <w:pStyle w:val="a3"/>
        <w:ind w:left="1134"/>
        <w:jc w:val="both"/>
        <w:rPr>
          <w:b w:val="0"/>
          <w:bCs w:val="0"/>
          <w:sz w:val="20"/>
          <w:lang w:val="en-US"/>
        </w:rPr>
      </w:pPr>
    </w:p>
    <w:p w:rsidR="00096B60" w:rsidRDefault="00096B60" w:rsidP="00096B60">
      <w:pPr>
        <w:pStyle w:val="a3"/>
        <w:ind w:left="1134"/>
        <w:jc w:val="both"/>
        <w:rPr>
          <w:b w:val="0"/>
          <w:bCs w:val="0"/>
          <w:sz w:val="10"/>
          <w:szCs w:val="10"/>
          <w:lang w:val="en-US"/>
        </w:rPr>
      </w:pPr>
    </w:p>
    <w:p w:rsidR="00096B60" w:rsidRDefault="00096B60" w:rsidP="00E4499A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096B60" w:rsidRDefault="00096B60" w:rsidP="00096B60">
      <w:pPr>
        <w:pStyle w:val="a3"/>
        <w:ind w:left="1134"/>
        <w:jc w:val="both"/>
      </w:pPr>
    </w:p>
    <w:p w:rsidR="00096B60" w:rsidRDefault="00096B60" w:rsidP="00096B60">
      <w:pPr>
        <w:pStyle w:val="a3"/>
        <w:ind w:left="1134"/>
        <w:jc w:val="both"/>
      </w:pPr>
    </w:p>
    <w:p w:rsidR="00096B60" w:rsidRDefault="00096B60" w:rsidP="00E4499A">
      <w:pPr>
        <w:pStyle w:val="a3"/>
      </w:pPr>
      <w:r>
        <w:t>П О С Т А Н О В Л Е Н И Е</w:t>
      </w:r>
    </w:p>
    <w:p w:rsidR="00096B60" w:rsidRDefault="00096B60" w:rsidP="00096B60">
      <w:pPr>
        <w:jc w:val="both"/>
        <w:rPr>
          <w:b/>
          <w:bCs/>
          <w:sz w:val="36"/>
        </w:rPr>
      </w:pPr>
    </w:p>
    <w:p w:rsidR="00096B60" w:rsidRDefault="00096B60" w:rsidP="00096B60">
      <w:pPr>
        <w:ind w:left="1134"/>
        <w:jc w:val="both"/>
        <w:rPr>
          <w:sz w:val="32"/>
        </w:rPr>
      </w:pPr>
    </w:p>
    <w:p w:rsidR="00096B60" w:rsidRPr="00C0500C" w:rsidRDefault="00096B60" w:rsidP="00096B60">
      <w:pPr>
        <w:pStyle w:val="1"/>
        <w:rPr>
          <w:sz w:val="28"/>
          <w:szCs w:val="28"/>
          <w:lang w:val="en-US"/>
        </w:rPr>
      </w:pPr>
      <w:r w:rsidRPr="00C0500C">
        <w:rPr>
          <w:sz w:val="28"/>
          <w:szCs w:val="28"/>
        </w:rPr>
        <w:t xml:space="preserve">От  </w:t>
      </w:r>
      <w:r w:rsidR="00C0500C" w:rsidRPr="00C0500C">
        <w:rPr>
          <w:sz w:val="28"/>
          <w:szCs w:val="28"/>
          <w:lang w:val="en-US"/>
        </w:rPr>
        <w:t>24</w:t>
      </w:r>
      <w:r w:rsidR="00C0500C" w:rsidRPr="00C0500C">
        <w:rPr>
          <w:sz w:val="28"/>
          <w:szCs w:val="28"/>
        </w:rPr>
        <w:t>.</w:t>
      </w:r>
      <w:r w:rsidR="00C0500C" w:rsidRPr="00C0500C">
        <w:rPr>
          <w:sz w:val="28"/>
          <w:szCs w:val="28"/>
          <w:lang w:val="en-US"/>
        </w:rPr>
        <w:t>04</w:t>
      </w:r>
      <w:r w:rsidR="00C0500C" w:rsidRPr="00C0500C">
        <w:rPr>
          <w:sz w:val="28"/>
          <w:szCs w:val="28"/>
        </w:rPr>
        <w:t>.</w:t>
      </w:r>
      <w:r w:rsidR="00C0500C" w:rsidRPr="00C0500C">
        <w:rPr>
          <w:sz w:val="28"/>
          <w:szCs w:val="28"/>
          <w:lang w:val="en-US"/>
        </w:rPr>
        <w:t>2018</w:t>
      </w:r>
      <w:r w:rsidR="00C0500C">
        <w:rPr>
          <w:sz w:val="28"/>
          <w:szCs w:val="28"/>
        </w:rPr>
        <w:t xml:space="preserve"> </w:t>
      </w:r>
      <w:bookmarkStart w:id="0" w:name="_GoBack"/>
      <w:bookmarkEnd w:id="0"/>
      <w:r w:rsidRPr="00C0500C">
        <w:rPr>
          <w:sz w:val="28"/>
          <w:szCs w:val="28"/>
        </w:rPr>
        <w:t xml:space="preserve">№ </w:t>
      </w:r>
      <w:r w:rsidR="00C0500C" w:rsidRPr="00C0500C">
        <w:rPr>
          <w:sz w:val="28"/>
          <w:szCs w:val="28"/>
        </w:rPr>
        <w:t>1</w:t>
      </w:r>
      <w:r w:rsidR="00C0500C" w:rsidRPr="00C0500C">
        <w:rPr>
          <w:sz w:val="28"/>
          <w:szCs w:val="28"/>
          <w:lang w:val="en-US"/>
        </w:rPr>
        <w:t>83</w:t>
      </w:r>
    </w:p>
    <w:p w:rsidR="00096B60" w:rsidRDefault="00096B60" w:rsidP="00096B60">
      <w:pPr>
        <w:jc w:val="both"/>
      </w:pPr>
    </w:p>
    <w:p w:rsidR="00096B60" w:rsidRDefault="00096B60" w:rsidP="00096B60">
      <w:pPr>
        <w:ind w:left="1134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96B60" w:rsidTr="00BD6E2D">
        <w:tc>
          <w:tcPr>
            <w:tcW w:w="4503" w:type="dxa"/>
            <w:hideMark/>
          </w:tcPr>
          <w:p w:rsidR="00096B60" w:rsidRDefault="00096B60" w:rsidP="00BD6E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района от 30.12.2015 № 995</w:t>
            </w:r>
          </w:p>
        </w:tc>
      </w:tr>
    </w:tbl>
    <w:p w:rsidR="00096B60" w:rsidRDefault="00096B60" w:rsidP="00E44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B60" w:rsidRDefault="00096B60" w:rsidP="00096B60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096B60" w:rsidRDefault="00096B60" w:rsidP="00096B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6B60" w:rsidRDefault="00096B60" w:rsidP="00E44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B60" w:rsidRPr="00E4499A" w:rsidRDefault="00096B60" w:rsidP="00E449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E4499A">
        <w:rPr>
          <w:sz w:val="28"/>
          <w:szCs w:val="28"/>
        </w:rPr>
        <w:t>Внести в ведомственную целевую программу «Развитие и совершенствование сети автомобильных дорог общего пользования муниципального значения Белозерского муниципального района на 2016-2018 годы», утвержденную постановлением администрации района от 30.12.2015 № 995 (с последующими изменениями и дополнениями) следующие изменения:</w:t>
      </w:r>
    </w:p>
    <w:p w:rsidR="00096B60" w:rsidRDefault="00E4499A" w:rsidP="00E4499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1 «</w:t>
      </w:r>
      <w:r w:rsidR="00096B60">
        <w:rPr>
          <w:sz w:val="28"/>
          <w:szCs w:val="28"/>
        </w:rPr>
        <w:t>Характеристика проблемы, на решени</w:t>
      </w:r>
      <w:r>
        <w:rPr>
          <w:sz w:val="28"/>
          <w:szCs w:val="28"/>
        </w:rPr>
        <w:t>е которой направлена Программа»:</w:t>
      </w:r>
    </w:p>
    <w:p w:rsidR="00096B60" w:rsidRDefault="00E4499A" w:rsidP="00E4499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абзац последний исключить;</w:t>
      </w:r>
    </w:p>
    <w:p w:rsidR="00EC174E" w:rsidRDefault="00096B60" w:rsidP="00E4499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</w:t>
      </w:r>
      <w:r w:rsidR="00E4499A">
        <w:rPr>
          <w:sz w:val="28"/>
          <w:szCs w:val="28"/>
        </w:rPr>
        <w:t xml:space="preserve">зацами следующего содержания: </w:t>
      </w:r>
    </w:p>
    <w:p w:rsidR="00096B60" w:rsidRDefault="00E4499A" w:rsidP="00E4499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6B60">
        <w:rPr>
          <w:sz w:val="28"/>
          <w:szCs w:val="28"/>
        </w:rPr>
        <w:t xml:space="preserve">Эффективное использование имеющихся финансовых средств направленных на развитие дорожной сети в период 2016 - 2018 годов ориентировано на повышение технико-эксплуатационных характеристик автомобильных дорог и инженерных сооружений на ней. </w:t>
      </w:r>
    </w:p>
    <w:p w:rsidR="00096B60" w:rsidRDefault="00096B60" w:rsidP="00E449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 сохранению и развитию сети автомобильных дорог общего пользования местного значения критериями, определяющими приоритет включения объектов в Ведомственную целевую программу, являются:</w:t>
      </w:r>
    </w:p>
    <w:p w:rsidR="00096B60" w:rsidRDefault="00096B60" w:rsidP="00E449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 (работы по содержанию);</w:t>
      </w:r>
    </w:p>
    <w:p w:rsidR="00096B60" w:rsidRDefault="00096B60" w:rsidP="00E4499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участков автомобильных дорог, не отвечающих нормативным требованиям, прежде всего тех, поддержание безопасного и бесперебойного </w:t>
      </w:r>
      <w:r>
        <w:rPr>
          <w:sz w:val="28"/>
          <w:szCs w:val="28"/>
        </w:rPr>
        <w:lastRenderedPageBreak/>
        <w:t>движения на которых за счет проведения работ по содержанию дорог является невозможным, а так же участков автомобильных дорог с большей интенсивностью движения, количество населенных пунктов которые соединяет автомобильная дорога, численность постоянно проживающего населения в населенном пункте, а так же перспективность их развития.</w:t>
      </w:r>
    </w:p>
    <w:p w:rsidR="00096B60" w:rsidRDefault="00096B60" w:rsidP="00E449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приоритетном порядке в Ведомственную целевую программу включаются также объекты, планируемые к передаче в региональную собственность и требующие проведения ремонта или реконструкции.»</w:t>
      </w:r>
    </w:p>
    <w:p w:rsidR="00096B60" w:rsidRPr="00186275" w:rsidRDefault="00096B60" w:rsidP="00E4499A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96B60" w:rsidRDefault="00096B60" w:rsidP="00096B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B60" w:rsidRDefault="00096B60" w:rsidP="00096B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B60" w:rsidRDefault="00096B60" w:rsidP="00096B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B60" w:rsidRDefault="00096B60" w:rsidP="00E449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района:              </w:t>
      </w:r>
      <w:r w:rsidR="00E4499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E4499A">
        <w:rPr>
          <w:b/>
          <w:sz w:val="28"/>
          <w:szCs w:val="28"/>
        </w:rPr>
        <w:t xml:space="preserve">Д.А. </w:t>
      </w:r>
      <w:r w:rsidR="00E4499A" w:rsidRPr="00E4499A">
        <w:rPr>
          <w:b/>
          <w:sz w:val="28"/>
          <w:szCs w:val="28"/>
        </w:rPr>
        <w:t>Соловьев</w:t>
      </w:r>
      <w:r w:rsidRPr="00E4499A">
        <w:rPr>
          <w:b/>
          <w:sz w:val="28"/>
          <w:szCs w:val="28"/>
        </w:rPr>
        <w:t xml:space="preserve"> </w:t>
      </w:r>
    </w:p>
    <w:p w:rsidR="00E4499A" w:rsidRDefault="00E4499A" w:rsidP="00096B60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E4499A" w:rsidRDefault="00E4499A" w:rsidP="00096B60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E4499A" w:rsidRPr="009805E4" w:rsidRDefault="00E4499A" w:rsidP="00096B60">
      <w:pPr>
        <w:widowControl w:val="0"/>
        <w:autoSpaceDE w:val="0"/>
        <w:autoSpaceDN w:val="0"/>
        <w:adjustRightInd w:val="0"/>
        <w:ind w:left="1134"/>
      </w:pPr>
    </w:p>
    <w:p w:rsidR="007051E6" w:rsidRDefault="007051E6"/>
    <w:sectPr w:rsidR="0070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0B63"/>
    <w:multiLevelType w:val="hybridMultilevel"/>
    <w:tmpl w:val="243C807A"/>
    <w:lvl w:ilvl="0" w:tplc="B4D02A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51"/>
    <w:rsid w:val="00096B60"/>
    <w:rsid w:val="007051E6"/>
    <w:rsid w:val="00C0500C"/>
    <w:rsid w:val="00E4499A"/>
    <w:rsid w:val="00EC174E"/>
    <w:rsid w:val="00F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6B6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B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96B6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96B6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List Paragraph"/>
    <w:basedOn w:val="a"/>
    <w:uiPriority w:val="34"/>
    <w:qFormat/>
    <w:rsid w:val="00096B60"/>
    <w:pPr>
      <w:ind w:left="720"/>
      <w:contextualSpacing/>
    </w:pPr>
  </w:style>
  <w:style w:type="table" w:styleId="a7">
    <w:name w:val="Table Grid"/>
    <w:basedOn w:val="a1"/>
    <w:uiPriority w:val="59"/>
    <w:rsid w:val="0009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6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096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096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96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B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6B6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B6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96B6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96B6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List Paragraph"/>
    <w:basedOn w:val="a"/>
    <w:uiPriority w:val="34"/>
    <w:qFormat/>
    <w:rsid w:val="00096B60"/>
    <w:pPr>
      <w:ind w:left="720"/>
      <w:contextualSpacing/>
    </w:pPr>
  </w:style>
  <w:style w:type="table" w:styleId="a7">
    <w:name w:val="Table Grid"/>
    <w:basedOn w:val="a1"/>
    <w:uiPriority w:val="59"/>
    <w:rsid w:val="0009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6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096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096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96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B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О.К.</dc:creator>
  <cp:keywords/>
  <dc:description/>
  <cp:lastModifiedBy>Ложкина А.В</cp:lastModifiedBy>
  <cp:revision>5</cp:revision>
  <cp:lastPrinted>2018-03-27T11:42:00Z</cp:lastPrinted>
  <dcterms:created xsi:type="dcterms:W3CDTF">2018-03-27T09:18:00Z</dcterms:created>
  <dcterms:modified xsi:type="dcterms:W3CDTF">2018-04-26T07:17:00Z</dcterms:modified>
</cp:coreProperties>
</file>