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511D52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232F2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C28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2A677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>ценка экономической обоснованности и достоверности 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5730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703E">
        <w:rPr>
          <w:rFonts w:ascii="Times New Roman" w:hAnsi="Times New Roman" w:cs="Times New Roman"/>
          <w:sz w:val="28"/>
          <w:szCs w:val="28"/>
        </w:rPr>
        <w:t>1</w:t>
      </w:r>
      <w:r w:rsidR="006573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F93576">
        <w:rPr>
          <w:rFonts w:ascii="Times New Roman" w:hAnsi="Times New Roman" w:cs="Times New Roman"/>
          <w:sz w:val="28"/>
          <w:szCs w:val="28"/>
        </w:rPr>
        <w:t>8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8A6063">
        <w:rPr>
          <w:rFonts w:ascii="Times New Roman" w:hAnsi="Times New Roman" w:cs="Times New Roman"/>
          <w:sz w:val="28"/>
          <w:szCs w:val="28"/>
        </w:rPr>
        <w:t>762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8A6063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6C4D18">
        <w:rPr>
          <w:rFonts w:ascii="Times New Roman" w:hAnsi="Times New Roman" w:cs="Times New Roman"/>
          <w:sz w:val="28"/>
          <w:szCs w:val="28"/>
        </w:rPr>
        <w:t>5</w:t>
      </w:r>
      <w:r w:rsidR="004F033A">
        <w:rPr>
          <w:rFonts w:ascii="Times New Roman" w:hAnsi="Times New Roman" w:cs="Times New Roman"/>
          <w:sz w:val="28"/>
          <w:szCs w:val="28"/>
        </w:rPr>
        <w:t>3</w:t>
      </w:r>
      <w:r w:rsidR="00CC4E70">
        <w:rPr>
          <w:rFonts w:ascii="Times New Roman" w:hAnsi="Times New Roman" w:cs="Times New Roman"/>
          <w:sz w:val="28"/>
          <w:szCs w:val="28"/>
        </w:rPr>
        <w:t>5</w:t>
      </w:r>
      <w:r w:rsidR="004F033A">
        <w:rPr>
          <w:rFonts w:ascii="Times New Roman" w:hAnsi="Times New Roman" w:cs="Times New Roman"/>
          <w:sz w:val="28"/>
          <w:szCs w:val="28"/>
        </w:rPr>
        <w:t>7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CC4E70">
        <w:rPr>
          <w:rFonts w:ascii="Times New Roman" w:hAnsi="Times New Roman" w:cs="Times New Roman"/>
          <w:sz w:val="28"/>
          <w:szCs w:val="28"/>
        </w:rPr>
        <w:t>2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17458B" w:rsidRPr="000D1249" w:rsidRDefault="0017458B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68C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DD">
        <w:rPr>
          <w:rFonts w:ascii="Times New Roman" w:hAnsi="Times New Roman" w:cs="Times New Roman"/>
          <w:sz w:val="28"/>
          <w:szCs w:val="28"/>
        </w:rPr>
        <w:t xml:space="preserve"> </w:t>
      </w:r>
      <w:r w:rsidR="003F0E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40404">
        <w:rPr>
          <w:rFonts w:ascii="Times New Roman" w:hAnsi="Times New Roman" w:cs="Times New Roman"/>
          <w:sz w:val="28"/>
          <w:szCs w:val="28"/>
        </w:rPr>
        <w:t>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2018 год связано с </w:t>
      </w:r>
    </w:p>
    <w:p w:rsidR="00AD2E10" w:rsidRDefault="007C0776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6A8A">
        <w:rPr>
          <w:rFonts w:ascii="Times New Roman" w:hAnsi="Times New Roman" w:cs="Times New Roman"/>
          <w:sz w:val="28"/>
          <w:szCs w:val="28"/>
        </w:rPr>
        <w:t>величением финансирования основного мероприятия 5 «Обеспечение деятельности МУК «Центр ремесел и туризма»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E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2E10" w:rsidRDefault="00AD2E10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пояснительной записки следует, что изменения в объемы финансирования Программы на 201</w:t>
      </w:r>
      <w:r w:rsidR="00BA45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A4504">
        <w:rPr>
          <w:rFonts w:ascii="Times New Roman" w:hAnsi="Times New Roman" w:cs="Times New Roman"/>
          <w:sz w:val="28"/>
          <w:szCs w:val="28"/>
        </w:rPr>
        <w:t>762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вносятся в связи с выделением дополнительного финансирования из районного бюджета на </w:t>
      </w:r>
      <w:r w:rsidR="007E4767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E47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E4767">
        <w:rPr>
          <w:rFonts w:ascii="Times New Roman" w:hAnsi="Times New Roman" w:cs="Times New Roman"/>
          <w:sz w:val="28"/>
          <w:szCs w:val="28"/>
        </w:rPr>
        <w:t xml:space="preserve"> МУК «Центр ремесел и туризма»</w:t>
      </w:r>
      <w:r>
        <w:rPr>
          <w:rFonts w:ascii="Times New Roman" w:hAnsi="Times New Roman" w:cs="Times New Roman"/>
          <w:sz w:val="28"/>
          <w:szCs w:val="28"/>
        </w:rPr>
        <w:t xml:space="preserve">, что подтверждено уведомлением Финансового управления района от </w:t>
      </w:r>
      <w:r w:rsidR="007E476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E47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7E4767">
        <w:rPr>
          <w:rFonts w:ascii="Times New Roman" w:hAnsi="Times New Roman" w:cs="Times New Roman"/>
          <w:sz w:val="28"/>
          <w:szCs w:val="28"/>
        </w:rPr>
        <w:t>62.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040E99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>-20</w:t>
      </w:r>
      <w:r w:rsidR="00040E99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Согласно решению Представительного Собрания района от </w:t>
      </w:r>
      <w:r w:rsidR="000D0986">
        <w:rPr>
          <w:rFonts w:ascii="Times New Roman" w:hAnsi="Times New Roman" w:cs="Times New Roman"/>
          <w:sz w:val="28"/>
          <w:szCs w:val="28"/>
        </w:rPr>
        <w:t>2</w:t>
      </w:r>
      <w:r w:rsidR="00F43C79">
        <w:rPr>
          <w:rFonts w:ascii="Times New Roman" w:hAnsi="Times New Roman" w:cs="Times New Roman"/>
          <w:sz w:val="28"/>
          <w:szCs w:val="28"/>
        </w:rPr>
        <w:t>5.12.201</w:t>
      </w:r>
      <w:r w:rsidR="000D0986">
        <w:rPr>
          <w:rFonts w:ascii="Times New Roman" w:hAnsi="Times New Roman" w:cs="Times New Roman"/>
          <w:sz w:val="28"/>
          <w:szCs w:val="28"/>
        </w:rPr>
        <w:t>7</w:t>
      </w:r>
      <w:r w:rsidR="00F43C79">
        <w:rPr>
          <w:rFonts w:ascii="Times New Roman" w:hAnsi="Times New Roman" w:cs="Times New Roman"/>
          <w:sz w:val="28"/>
          <w:szCs w:val="28"/>
        </w:rPr>
        <w:t xml:space="preserve"> №1</w:t>
      </w:r>
      <w:r w:rsidR="000D0986">
        <w:rPr>
          <w:rFonts w:ascii="Times New Roman" w:hAnsi="Times New Roman" w:cs="Times New Roman"/>
          <w:sz w:val="28"/>
          <w:szCs w:val="28"/>
        </w:rPr>
        <w:t>08</w:t>
      </w:r>
      <w:r w:rsidR="00F43C79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и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годов» объем бюджетных ассигнований на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руб.,  на 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557E0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465DFA">
        <w:rPr>
          <w:rFonts w:ascii="Times New Roman" w:hAnsi="Times New Roman" w:cs="Times New Roman"/>
          <w:sz w:val="28"/>
          <w:szCs w:val="28"/>
        </w:rPr>
        <w:t>5</w:t>
      </w:r>
      <w:r w:rsidR="003A2227">
        <w:rPr>
          <w:rFonts w:ascii="Times New Roman" w:hAnsi="Times New Roman" w:cs="Times New Roman"/>
          <w:sz w:val="28"/>
          <w:szCs w:val="28"/>
        </w:rPr>
        <w:t>3</w:t>
      </w:r>
      <w:r w:rsidR="008379A1">
        <w:rPr>
          <w:rFonts w:ascii="Times New Roman" w:hAnsi="Times New Roman" w:cs="Times New Roman"/>
          <w:sz w:val="28"/>
          <w:szCs w:val="28"/>
        </w:rPr>
        <w:t>57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379A1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3A2227">
        <w:rPr>
          <w:rFonts w:ascii="Times New Roman" w:hAnsi="Times New Roman" w:cs="Times New Roman"/>
          <w:sz w:val="28"/>
          <w:szCs w:val="28"/>
        </w:rPr>
        <w:t>3</w:t>
      </w:r>
      <w:r w:rsidR="008763A2">
        <w:rPr>
          <w:rFonts w:ascii="Times New Roman" w:hAnsi="Times New Roman" w:cs="Times New Roman"/>
          <w:sz w:val="28"/>
          <w:szCs w:val="28"/>
        </w:rPr>
        <w:t>5</w:t>
      </w:r>
      <w:r w:rsidR="003A2227">
        <w:rPr>
          <w:rFonts w:ascii="Times New Roman" w:hAnsi="Times New Roman" w:cs="Times New Roman"/>
          <w:sz w:val="28"/>
          <w:szCs w:val="28"/>
        </w:rPr>
        <w:t>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</w:p>
    <w:p w:rsidR="00A35B71" w:rsidRDefault="00A35B71" w:rsidP="00A35B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B71" w:rsidRDefault="00A35B71" w:rsidP="00A3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507C">
        <w:rPr>
          <w:rFonts w:ascii="Times New Roman" w:hAnsi="Times New Roman"/>
          <w:sz w:val="28"/>
          <w:szCs w:val="28"/>
        </w:rPr>
        <w:t xml:space="preserve">Дополнительно  в контрольно-счетную комиссию представлен проект плана реализации муниципальной программы развития туризма в Белозерском муниципальном районе на 2018-2020 годы, что не противоречит </w:t>
      </w:r>
      <w:r w:rsidR="00EA507C">
        <w:rPr>
          <w:rFonts w:ascii="Times New Roman" w:hAnsi="Times New Roman"/>
          <w:sz w:val="28"/>
          <w:szCs w:val="28"/>
        </w:rPr>
        <w:lastRenderedPageBreak/>
        <w:t>п.</w:t>
      </w:r>
      <w:r>
        <w:rPr>
          <w:rFonts w:ascii="Times New Roman" w:hAnsi="Times New Roman"/>
          <w:sz w:val="28"/>
          <w:szCs w:val="28"/>
        </w:rPr>
        <w:t>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EA507C" w:rsidRDefault="00EA507C" w:rsidP="00E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19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2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54A">
        <w:rPr>
          <w:rFonts w:ascii="Times New Roman" w:hAnsi="Times New Roman" w:cs="Times New Roman"/>
          <w:sz w:val="28"/>
          <w:szCs w:val="28"/>
        </w:rPr>
        <w:t>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рекомендован к принятию.</w:t>
      </w:r>
    </w:p>
    <w:p w:rsidR="00A35B71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A35B71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233CA"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33" w:rsidRDefault="00093D33" w:rsidP="005B16D6">
      <w:pPr>
        <w:spacing w:after="0" w:line="240" w:lineRule="auto"/>
      </w:pPr>
      <w:r>
        <w:separator/>
      </w:r>
    </w:p>
  </w:endnote>
  <w:endnote w:type="continuationSeparator" w:id="0">
    <w:p w:rsidR="00093D33" w:rsidRDefault="00093D33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5C3E11">
        <w:pPr>
          <w:pStyle w:val="a8"/>
          <w:jc w:val="right"/>
        </w:pPr>
        <w:fldSimple w:instr=" PAGE   \* MERGEFORMAT ">
          <w:r w:rsidR="00E4284A">
            <w:rPr>
              <w:noProof/>
            </w:rPr>
            <w:t>3</w:t>
          </w:r>
        </w:fldSimple>
      </w:p>
    </w:sdtContent>
  </w:sdt>
  <w:p w:rsidR="005B16D6" w:rsidRDefault="005B1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33" w:rsidRDefault="00093D33" w:rsidP="005B16D6">
      <w:pPr>
        <w:spacing w:after="0" w:line="240" w:lineRule="auto"/>
      </w:pPr>
      <w:r>
        <w:separator/>
      </w:r>
    </w:p>
  </w:footnote>
  <w:footnote w:type="continuationSeparator" w:id="0">
    <w:p w:rsidR="00093D33" w:rsidRDefault="00093D33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3D33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6C28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3DB9"/>
    <w:rsid w:val="001B47A7"/>
    <w:rsid w:val="001B72E1"/>
    <w:rsid w:val="001C0CDC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2676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03D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2227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63E2"/>
    <w:rsid w:val="004769AF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33A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00FB"/>
    <w:rsid w:val="005014AD"/>
    <w:rsid w:val="00504E97"/>
    <w:rsid w:val="00507B3F"/>
    <w:rsid w:val="005115EE"/>
    <w:rsid w:val="00511D52"/>
    <w:rsid w:val="00514BF8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C3E11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305"/>
    <w:rsid w:val="006579B0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366E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409C2"/>
    <w:rsid w:val="00740B44"/>
    <w:rsid w:val="00742D4D"/>
    <w:rsid w:val="00745B16"/>
    <w:rsid w:val="007507C7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2EBA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E22B2"/>
    <w:rsid w:val="007E2374"/>
    <w:rsid w:val="007E4767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379A1"/>
    <w:rsid w:val="00840924"/>
    <w:rsid w:val="0084443F"/>
    <w:rsid w:val="008552A6"/>
    <w:rsid w:val="00855B8D"/>
    <w:rsid w:val="00856BF3"/>
    <w:rsid w:val="00861F34"/>
    <w:rsid w:val="008656A1"/>
    <w:rsid w:val="008763A2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063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3EA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05C4"/>
    <w:rsid w:val="00A1181F"/>
    <w:rsid w:val="00A13ADD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5B71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2E10"/>
    <w:rsid w:val="00AD3095"/>
    <w:rsid w:val="00AD49C5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504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84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541"/>
    <w:rsid w:val="00E91B57"/>
    <w:rsid w:val="00E93A0C"/>
    <w:rsid w:val="00E95B10"/>
    <w:rsid w:val="00EA0617"/>
    <w:rsid w:val="00EA070C"/>
    <w:rsid w:val="00EA21AC"/>
    <w:rsid w:val="00EA3710"/>
    <w:rsid w:val="00EA507C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1F0D"/>
    <w:rsid w:val="00F0508B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567</cp:revision>
  <cp:lastPrinted>2018-10-18T05:42:00Z</cp:lastPrinted>
  <dcterms:created xsi:type="dcterms:W3CDTF">2015-03-25T12:47:00Z</dcterms:created>
  <dcterms:modified xsi:type="dcterms:W3CDTF">2018-10-18T05:50:00Z</dcterms:modified>
</cp:coreProperties>
</file>