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511D52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F1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F1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EC5C4D" w:rsidP="00F16E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232F2">
        <w:rPr>
          <w:rFonts w:ascii="Times New Roman" w:hAnsi="Times New Roman" w:cs="Times New Roman"/>
          <w:sz w:val="28"/>
          <w:szCs w:val="28"/>
        </w:rPr>
        <w:t>ября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2A677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F16EE4" w:rsidRPr="00484CFF" w:rsidRDefault="00F16EE4" w:rsidP="00F16E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F1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F1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>ценка экономической обоснованности и достоверности 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F1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F1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012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1</w:t>
      </w:r>
      <w:r w:rsidR="00C012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0121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1</w:t>
      </w:r>
      <w:r w:rsidR="00C012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 xml:space="preserve">развития туризма в Белозерском муниципальном районе «Белозерск – былинный </w:t>
      </w:r>
      <w:r w:rsidR="005769E5">
        <w:rPr>
          <w:rFonts w:ascii="Times New Roman" w:hAnsi="Times New Roman" w:cs="Times New Roman"/>
          <w:sz w:val="28"/>
          <w:szCs w:val="28"/>
        </w:rPr>
        <w:lastRenderedPageBreak/>
        <w:t>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F93576">
        <w:rPr>
          <w:rFonts w:ascii="Times New Roman" w:hAnsi="Times New Roman" w:cs="Times New Roman"/>
          <w:sz w:val="28"/>
          <w:szCs w:val="28"/>
        </w:rPr>
        <w:t>8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AF4270">
        <w:rPr>
          <w:rFonts w:ascii="Times New Roman" w:hAnsi="Times New Roman" w:cs="Times New Roman"/>
          <w:sz w:val="28"/>
          <w:szCs w:val="28"/>
        </w:rPr>
        <w:t>140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8A6063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6C4D18">
        <w:rPr>
          <w:rFonts w:ascii="Times New Roman" w:hAnsi="Times New Roman" w:cs="Times New Roman"/>
          <w:sz w:val="28"/>
          <w:szCs w:val="28"/>
        </w:rPr>
        <w:t>5</w:t>
      </w:r>
      <w:r w:rsidR="00781AF4">
        <w:rPr>
          <w:rFonts w:ascii="Times New Roman" w:hAnsi="Times New Roman" w:cs="Times New Roman"/>
          <w:sz w:val="28"/>
          <w:szCs w:val="28"/>
        </w:rPr>
        <w:t>49</w:t>
      </w:r>
      <w:r w:rsidR="004F033A">
        <w:rPr>
          <w:rFonts w:ascii="Times New Roman" w:hAnsi="Times New Roman" w:cs="Times New Roman"/>
          <w:sz w:val="28"/>
          <w:szCs w:val="28"/>
        </w:rPr>
        <w:t>7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CC4E70">
        <w:rPr>
          <w:rFonts w:ascii="Times New Roman" w:hAnsi="Times New Roman" w:cs="Times New Roman"/>
          <w:sz w:val="28"/>
          <w:szCs w:val="28"/>
        </w:rPr>
        <w:t>2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C829E2">
        <w:rPr>
          <w:rFonts w:ascii="Times New Roman" w:hAnsi="Times New Roman" w:cs="Times New Roman"/>
          <w:sz w:val="28"/>
          <w:szCs w:val="28"/>
        </w:rPr>
        <w:t>, на 2019 год – 5200,0 тыс. руб., на 2020 год – 5200,0 тыс. руб.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17458B" w:rsidRPr="000D1249" w:rsidRDefault="0017458B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68C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DD">
        <w:rPr>
          <w:rFonts w:ascii="Times New Roman" w:hAnsi="Times New Roman" w:cs="Times New Roman"/>
          <w:sz w:val="28"/>
          <w:szCs w:val="28"/>
        </w:rPr>
        <w:t xml:space="preserve"> </w:t>
      </w:r>
      <w:r w:rsidR="003F0E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40404">
        <w:rPr>
          <w:rFonts w:ascii="Times New Roman" w:hAnsi="Times New Roman" w:cs="Times New Roman"/>
          <w:sz w:val="28"/>
          <w:szCs w:val="28"/>
        </w:rPr>
        <w:t>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2018 год связано с </w:t>
      </w:r>
    </w:p>
    <w:p w:rsidR="00AD2E10" w:rsidRDefault="007C0776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6A8A">
        <w:rPr>
          <w:rFonts w:ascii="Times New Roman" w:hAnsi="Times New Roman" w:cs="Times New Roman"/>
          <w:sz w:val="28"/>
          <w:szCs w:val="28"/>
        </w:rPr>
        <w:t>величением финансирования основного мероприятия 5 «Обеспечение деятельности МУК «Центр ремесел и туризма»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E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2E10" w:rsidRDefault="00AD2E10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пояснительной записки следует, что изменения в объемы финансирования Программы на 201</w:t>
      </w:r>
      <w:r w:rsidR="00BA45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7595F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вносятся в связи с выделением дополнительного финансирования из районного бюджета на </w:t>
      </w:r>
      <w:r w:rsidR="007E4767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E47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E4767">
        <w:rPr>
          <w:rFonts w:ascii="Times New Roman" w:hAnsi="Times New Roman" w:cs="Times New Roman"/>
          <w:sz w:val="28"/>
          <w:szCs w:val="28"/>
        </w:rPr>
        <w:t xml:space="preserve"> МУК «Центр ремесел и туризма»</w:t>
      </w:r>
      <w:r w:rsidR="00875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BA72CE">
        <w:rPr>
          <w:rFonts w:ascii="Times New Roman" w:hAnsi="Times New Roman" w:cs="Times New Roman"/>
          <w:sz w:val="28"/>
          <w:szCs w:val="28"/>
        </w:rPr>
        <w:t>также</w:t>
      </w:r>
      <w:r w:rsidR="00F43C79">
        <w:rPr>
          <w:rFonts w:ascii="Times New Roman" w:hAnsi="Times New Roman" w:cs="Times New Roman"/>
          <w:sz w:val="28"/>
          <w:szCs w:val="28"/>
        </w:rPr>
        <w:t xml:space="preserve">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040E99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>-20</w:t>
      </w:r>
      <w:r w:rsidR="00040E99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</w:t>
      </w:r>
      <w:r w:rsidR="00BA72CE">
        <w:rPr>
          <w:rFonts w:ascii="Times New Roman" w:hAnsi="Times New Roman" w:cs="Times New Roman"/>
          <w:sz w:val="28"/>
          <w:szCs w:val="28"/>
        </w:rPr>
        <w:t>На период 2019-2020 годы объем финансирования за счет средств районного бюджета составит по 4912,5 тыс. руб. ежегодно, с уменьшением на 87,5 тыс. руб. в год. Проектом предусмотрены средства областного бюджета на основании проекта закона Вологодской области «Об областном бюджете на 2019 год и плановый период 2020 и 2021 годов», из них 2020 и 2021 годы по 287,5 тыс. руб. ежегодно.</w:t>
      </w:r>
    </w:p>
    <w:p w:rsidR="006B0F2F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465DFA">
        <w:rPr>
          <w:rFonts w:ascii="Times New Roman" w:hAnsi="Times New Roman" w:cs="Times New Roman"/>
          <w:sz w:val="28"/>
          <w:szCs w:val="28"/>
        </w:rPr>
        <w:t>5</w:t>
      </w:r>
      <w:r w:rsidR="006B0F2F">
        <w:rPr>
          <w:rFonts w:ascii="Times New Roman" w:hAnsi="Times New Roman" w:cs="Times New Roman"/>
          <w:sz w:val="28"/>
          <w:szCs w:val="28"/>
        </w:rPr>
        <w:t>89</w:t>
      </w:r>
      <w:r w:rsidR="008379A1">
        <w:rPr>
          <w:rFonts w:ascii="Times New Roman" w:hAnsi="Times New Roman" w:cs="Times New Roman"/>
          <w:sz w:val="28"/>
          <w:szCs w:val="28"/>
        </w:rPr>
        <w:t>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379A1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6B0F2F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2F" w:rsidRDefault="006B0F2F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15322,2 тыс. руб., из них:</w:t>
      </w:r>
    </w:p>
    <w:p w:rsidR="006B0F2F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6B0F2F">
        <w:rPr>
          <w:rFonts w:ascii="Times New Roman" w:hAnsi="Times New Roman" w:cs="Times New Roman"/>
          <w:sz w:val="28"/>
          <w:szCs w:val="28"/>
        </w:rPr>
        <w:t>49</w:t>
      </w:r>
      <w:r w:rsidR="003A22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6B0F2F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0F2F">
        <w:rPr>
          <w:rFonts w:ascii="Times New Roman" w:hAnsi="Times New Roman" w:cs="Times New Roman"/>
          <w:sz w:val="28"/>
          <w:szCs w:val="28"/>
        </w:rPr>
        <w:t>4912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F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0F2F">
        <w:rPr>
          <w:rFonts w:ascii="Times New Roman" w:hAnsi="Times New Roman" w:cs="Times New Roman"/>
          <w:sz w:val="28"/>
          <w:szCs w:val="28"/>
        </w:rPr>
        <w:t>4912,5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35B71" w:rsidRDefault="006B0F2F" w:rsidP="00A35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575,0 тыс. руб., из них:</w:t>
      </w: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287,5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0F2F" w:rsidRDefault="006B0F2F" w:rsidP="006B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287,5 тыс. руб.</w:t>
      </w:r>
    </w:p>
    <w:p w:rsidR="000D09A9" w:rsidRDefault="00A35B71" w:rsidP="00A35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35B71" w:rsidRDefault="000D09A9" w:rsidP="00A3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A507C">
        <w:rPr>
          <w:rFonts w:ascii="Times New Roman" w:hAnsi="Times New Roman"/>
          <w:sz w:val="28"/>
          <w:szCs w:val="28"/>
        </w:rPr>
        <w:t>Дополнительно  в контрольно-счетную комиссию представлен проект плана реализации муниципальной программы развития туризма в Белозерском муниципальном районе на 2018-2020 годы, что не противоречит п.</w:t>
      </w:r>
      <w:r w:rsidR="00A35B71">
        <w:rPr>
          <w:rFonts w:ascii="Times New Roman" w:hAnsi="Times New Roman"/>
          <w:sz w:val="28"/>
          <w:szCs w:val="28"/>
        </w:rPr>
        <w:t>23</w:t>
      </w:r>
      <w:r w:rsidR="00A35B71"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="00A35B71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A35B71"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EA507C" w:rsidRDefault="00EA507C" w:rsidP="00E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19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2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54A">
        <w:rPr>
          <w:rFonts w:ascii="Times New Roman" w:hAnsi="Times New Roman" w:cs="Times New Roman"/>
          <w:sz w:val="28"/>
          <w:szCs w:val="28"/>
        </w:rPr>
        <w:t>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рекомендован к принятию.</w:t>
      </w:r>
    </w:p>
    <w:p w:rsidR="00A35B71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6EE4" w:rsidRDefault="00F16EE4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A35B71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233CA"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C7" w:rsidRDefault="00CA55C7" w:rsidP="005B16D6">
      <w:pPr>
        <w:spacing w:after="0" w:line="240" w:lineRule="auto"/>
      </w:pPr>
      <w:r>
        <w:separator/>
      </w:r>
    </w:p>
  </w:endnote>
  <w:endnote w:type="continuationSeparator" w:id="0">
    <w:p w:rsidR="00CA55C7" w:rsidRDefault="00CA55C7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4E55CF">
        <w:pPr>
          <w:pStyle w:val="a8"/>
          <w:jc w:val="right"/>
        </w:pPr>
        <w:fldSimple w:instr=" PAGE   \* MERGEFORMAT ">
          <w:r w:rsidR="00F16EE4">
            <w:rPr>
              <w:noProof/>
            </w:rPr>
            <w:t>3</w:t>
          </w:r>
        </w:fldSimple>
      </w:p>
    </w:sdtContent>
  </w:sdt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C7" w:rsidRDefault="00CA55C7" w:rsidP="005B16D6">
      <w:pPr>
        <w:spacing w:after="0" w:line="240" w:lineRule="auto"/>
      </w:pPr>
      <w:r>
        <w:separator/>
      </w:r>
    </w:p>
  </w:footnote>
  <w:footnote w:type="continuationSeparator" w:id="0">
    <w:p w:rsidR="00CA55C7" w:rsidRDefault="00CA55C7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3D33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09A9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6C28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3DB9"/>
    <w:rsid w:val="001B47A7"/>
    <w:rsid w:val="001B72E1"/>
    <w:rsid w:val="001C0CDC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2676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03D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2227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369A8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023F"/>
    <w:rsid w:val="004763E2"/>
    <w:rsid w:val="004769AF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E55CF"/>
    <w:rsid w:val="004F0124"/>
    <w:rsid w:val="004F033A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00FB"/>
    <w:rsid w:val="005014AD"/>
    <w:rsid w:val="00504E97"/>
    <w:rsid w:val="00507B3F"/>
    <w:rsid w:val="005115EE"/>
    <w:rsid w:val="00511D52"/>
    <w:rsid w:val="00514BF8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C3E11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305"/>
    <w:rsid w:val="006579B0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0F2F"/>
    <w:rsid w:val="006B366E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409C2"/>
    <w:rsid w:val="00740B44"/>
    <w:rsid w:val="00742D4D"/>
    <w:rsid w:val="00745B16"/>
    <w:rsid w:val="007507C7"/>
    <w:rsid w:val="007553BE"/>
    <w:rsid w:val="00761915"/>
    <w:rsid w:val="00763319"/>
    <w:rsid w:val="00770B81"/>
    <w:rsid w:val="00774E06"/>
    <w:rsid w:val="007753D2"/>
    <w:rsid w:val="00777499"/>
    <w:rsid w:val="00781AF4"/>
    <w:rsid w:val="007822B1"/>
    <w:rsid w:val="007837D0"/>
    <w:rsid w:val="00792EBA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E22B2"/>
    <w:rsid w:val="007E2374"/>
    <w:rsid w:val="007E4767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379A1"/>
    <w:rsid w:val="00840924"/>
    <w:rsid w:val="0084443F"/>
    <w:rsid w:val="008552A6"/>
    <w:rsid w:val="00855B8D"/>
    <w:rsid w:val="00856BF3"/>
    <w:rsid w:val="00861F34"/>
    <w:rsid w:val="008656A1"/>
    <w:rsid w:val="0087595F"/>
    <w:rsid w:val="008763A2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063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3EA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05C4"/>
    <w:rsid w:val="00A1181F"/>
    <w:rsid w:val="00A13ADD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5B71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2E10"/>
    <w:rsid w:val="00AD3095"/>
    <w:rsid w:val="00AD49C5"/>
    <w:rsid w:val="00AD68C5"/>
    <w:rsid w:val="00AD6B07"/>
    <w:rsid w:val="00AD6F96"/>
    <w:rsid w:val="00AD78C2"/>
    <w:rsid w:val="00AE3DD2"/>
    <w:rsid w:val="00AF02BD"/>
    <w:rsid w:val="00AF4270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504"/>
    <w:rsid w:val="00BA608B"/>
    <w:rsid w:val="00BA72CE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E7155"/>
    <w:rsid w:val="00BF13B3"/>
    <w:rsid w:val="00BF1CD6"/>
    <w:rsid w:val="00BF2602"/>
    <w:rsid w:val="00BF3471"/>
    <w:rsid w:val="00BF785E"/>
    <w:rsid w:val="00C00016"/>
    <w:rsid w:val="00C0121B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29E2"/>
    <w:rsid w:val="00C83923"/>
    <w:rsid w:val="00C90C13"/>
    <w:rsid w:val="00C92ADD"/>
    <w:rsid w:val="00C94334"/>
    <w:rsid w:val="00C967E0"/>
    <w:rsid w:val="00C96D54"/>
    <w:rsid w:val="00CA3B1B"/>
    <w:rsid w:val="00CA55C7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84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541"/>
    <w:rsid w:val="00E91B57"/>
    <w:rsid w:val="00E93A0C"/>
    <w:rsid w:val="00E95B10"/>
    <w:rsid w:val="00EA0617"/>
    <w:rsid w:val="00EA070C"/>
    <w:rsid w:val="00EA21AC"/>
    <w:rsid w:val="00EA3710"/>
    <w:rsid w:val="00EA507C"/>
    <w:rsid w:val="00EA5CC5"/>
    <w:rsid w:val="00EB0C06"/>
    <w:rsid w:val="00EB4A86"/>
    <w:rsid w:val="00EB59C8"/>
    <w:rsid w:val="00EC0132"/>
    <w:rsid w:val="00EC3171"/>
    <w:rsid w:val="00EC4105"/>
    <w:rsid w:val="00EC5C4D"/>
    <w:rsid w:val="00EC6BE4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1F0D"/>
    <w:rsid w:val="00F0508B"/>
    <w:rsid w:val="00F145AC"/>
    <w:rsid w:val="00F14925"/>
    <w:rsid w:val="00F16EE4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579</cp:revision>
  <cp:lastPrinted>2018-10-18T05:42:00Z</cp:lastPrinted>
  <dcterms:created xsi:type="dcterms:W3CDTF">2015-03-25T12:47:00Z</dcterms:created>
  <dcterms:modified xsi:type="dcterms:W3CDTF">2018-11-28T15:33:00Z</dcterms:modified>
</cp:coreProperties>
</file>