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8F" w:rsidRDefault="0081030F" w:rsidP="0081030F">
      <w:pPr>
        <w:pStyle w:val="a7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    </w:t>
      </w:r>
      <w:r w:rsidR="00300B8F">
        <w:rPr>
          <w:b w:val="0"/>
          <w:bCs w:val="0"/>
          <w:sz w:val="20"/>
        </w:rPr>
        <w:t xml:space="preserve">  </w:t>
      </w:r>
      <w:r w:rsidR="00300B8F">
        <w:rPr>
          <w:b w:val="0"/>
          <w:bCs w:val="0"/>
          <w:noProof/>
          <w:snapToGrid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8F" w:rsidRDefault="00300B8F" w:rsidP="00300B8F">
      <w:pPr>
        <w:pStyle w:val="a7"/>
        <w:rPr>
          <w:b w:val="0"/>
          <w:bCs w:val="0"/>
          <w:sz w:val="16"/>
          <w:szCs w:val="16"/>
        </w:rPr>
      </w:pPr>
    </w:p>
    <w:p w:rsidR="00C87E74" w:rsidRDefault="00C87E74" w:rsidP="00300B8F">
      <w:pPr>
        <w:pStyle w:val="a7"/>
        <w:rPr>
          <w:b w:val="0"/>
          <w:bCs w:val="0"/>
          <w:sz w:val="16"/>
          <w:szCs w:val="16"/>
        </w:rPr>
      </w:pP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ПРЕДСТАВИТЕЛЬНОЕ СОБРАНИЕ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БЕЛОЗЕРСКОГО МУНИЦИПАЛЬНОГО РАЙОНА</w:t>
      </w:r>
    </w:p>
    <w:p w:rsidR="00300B8F" w:rsidRDefault="00300B8F" w:rsidP="00300B8F">
      <w:pPr>
        <w:pStyle w:val="a7"/>
        <w:rPr>
          <w:b w:val="0"/>
          <w:sz w:val="32"/>
          <w:szCs w:val="32"/>
        </w:rPr>
      </w:pPr>
    </w:p>
    <w:p w:rsidR="00C87E74" w:rsidRDefault="00C87E74" w:rsidP="00300B8F">
      <w:pPr>
        <w:pStyle w:val="a7"/>
        <w:rPr>
          <w:b w:val="0"/>
          <w:sz w:val="32"/>
          <w:szCs w:val="32"/>
        </w:rPr>
      </w:pPr>
    </w:p>
    <w:p w:rsidR="00300B8F" w:rsidRDefault="00300B8F" w:rsidP="00300B8F">
      <w:pPr>
        <w:pStyle w:val="a7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81030F" w:rsidRDefault="0081030F" w:rsidP="00300B8F">
      <w:pPr>
        <w:pStyle w:val="a7"/>
        <w:rPr>
          <w:sz w:val="32"/>
          <w:szCs w:val="32"/>
        </w:rPr>
      </w:pPr>
    </w:p>
    <w:p w:rsidR="00300B8F" w:rsidRDefault="00300B8F" w:rsidP="00300B8F">
      <w:pPr>
        <w:pStyle w:val="a7"/>
        <w:jc w:val="left"/>
        <w:rPr>
          <w:sz w:val="32"/>
          <w:szCs w:val="32"/>
        </w:rPr>
      </w:pPr>
    </w:p>
    <w:p w:rsidR="00C87E74" w:rsidRDefault="00C87E74" w:rsidP="00300B8F">
      <w:pPr>
        <w:pStyle w:val="a7"/>
        <w:jc w:val="left"/>
        <w:rPr>
          <w:sz w:val="32"/>
          <w:szCs w:val="32"/>
        </w:rPr>
      </w:pPr>
    </w:p>
    <w:p w:rsidR="00300B8F" w:rsidRDefault="00300B8F" w:rsidP="00300B8F">
      <w:pPr>
        <w:pStyle w:val="1"/>
        <w:jc w:val="left"/>
      </w:pPr>
      <w:r>
        <w:t xml:space="preserve">От </w:t>
      </w:r>
      <w:r w:rsidR="007C69BD">
        <w:t>29.04.2019 №28</w:t>
      </w:r>
      <w:bookmarkStart w:id="0" w:name="_GoBack"/>
      <w:bookmarkEnd w:id="0"/>
    </w:p>
    <w:p w:rsidR="00300B8F" w:rsidRDefault="00300B8F" w:rsidP="00300B8F"/>
    <w:p w:rsidR="00300B8F" w:rsidRPr="000345CB" w:rsidRDefault="00300B8F" w:rsidP="00300B8F"/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300B8F" w:rsidRPr="001648CC" w:rsidTr="005C18E7">
        <w:tc>
          <w:tcPr>
            <w:tcW w:w="5637" w:type="dxa"/>
            <w:shd w:val="clear" w:color="auto" w:fill="auto"/>
          </w:tcPr>
          <w:p w:rsidR="00300B8F" w:rsidRPr="001648CC" w:rsidRDefault="00300B8F" w:rsidP="0015709F">
            <w:pPr>
              <w:jc w:val="both"/>
              <w:rPr>
                <w:sz w:val="28"/>
                <w:szCs w:val="28"/>
              </w:rPr>
            </w:pPr>
            <w:r w:rsidRPr="001648C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</w:t>
            </w:r>
            <w:r w:rsidRPr="001648CC">
              <w:rPr>
                <w:sz w:val="28"/>
                <w:szCs w:val="28"/>
              </w:rPr>
              <w:t xml:space="preserve"> </w:t>
            </w:r>
            <w:r w:rsidR="00861A10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 Положение о </w:t>
            </w:r>
            <w:r w:rsidR="0015709F">
              <w:rPr>
                <w:sz w:val="28"/>
                <w:szCs w:val="28"/>
              </w:rPr>
              <w:t xml:space="preserve">финансовом управлении </w:t>
            </w:r>
            <w:r w:rsidRPr="001648CC">
              <w:rPr>
                <w:sz w:val="28"/>
                <w:szCs w:val="28"/>
              </w:rPr>
              <w:t xml:space="preserve">Белозерского  муниципального  района </w:t>
            </w:r>
          </w:p>
        </w:tc>
      </w:tr>
    </w:tbl>
    <w:p w:rsidR="00300B8F" w:rsidRDefault="00300B8F" w:rsidP="00300B8F">
      <w:pPr>
        <w:pStyle w:val="2"/>
      </w:pPr>
    </w:p>
    <w:p w:rsidR="00300B8F" w:rsidRPr="00514F8D" w:rsidRDefault="00300B8F" w:rsidP="00300B8F">
      <w:pPr>
        <w:rPr>
          <w:sz w:val="28"/>
          <w:szCs w:val="28"/>
        </w:rPr>
      </w:pPr>
    </w:p>
    <w:p w:rsidR="00300B8F" w:rsidRDefault="00300B8F" w:rsidP="00300B8F">
      <w:pPr>
        <w:pStyle w:val="a3"/>
        <w:ind w:firstLine="567"/>
      </w:pPr>
      <w:r>
        <w:t>В соответствии со ст.</w:t>
      </w:r>
      <w:r w:rsidR="00FA0404">
        <w:t>ст.</w:t>
      </w:r>
      <w:r>
        <w:t xml:space="preserve"> 1</w:t>
      </w:r>
      <w:r w:rsidR="003A471E">
        <w:t>8</w:t>
      </w:r>
      <w:r>
        <w:t>, 3</w:t>
      </w:r>
      <w:r w:rsidR="003A471E">
        <w:t>2</w:t>
      </w:r>
      <w:r>
        <w:t xml:space="preserve"> Устава района</w:t>
      </w:r>
      <w:r w:rsidR="003A471E">
        <w:t xml:space="preserve">, </w:t>
      </w:r>
    </w:p>
    <w:p w:rsidR="00154830" w:rsidRDefault="00154830" w:rsidP="00300B8F">
      <w:pPr>
        <w:pStyle w:val="a3"/>
        <w:ind w:firstLine="567"/>
      </w:pPr>
    </w:p>
    <w:p w:rsidR="00300B8F" w:rsidRDefault="00300B8F" w:rsidP="00300B8F">
      <w:pPr>
        <w:pStyle w:val="a3"/>
        <w:ind w:firstLine="567"/>
      </w:pPr>
      <w:r>
        <w:t>Представительное Собрание Белозерского муниципального района</w:t>
      </w:r>
    </w:p>
    <w:p w:rsidR="00300B8F" w:rsidRDefault="00300B8F" w:rsidP="00300B8F"/>
    <w:p w:rsidR="00300B8F" w:rsidRDefault="00300B8F" w:rsidP="00300B8F">
      <w:pPr>
        <w:pStyle w:val="2"/>
        <w:ind w:firstLine="567"/>
        <w:jc w:val="both"/>
        <w:rPr>
          <w:rFonts w:ascii="Times New Roman" w:hAnsi="Times New Roman" w:cs="Times New Roman"/>
          <w:b w:val="0"/>
          <w:sz w:val="32"/>
          <w:szCs w:val="32"/>
        </w:rPr>
      </w:pPr>
      <w:r w:rsidRPr="000121A8">
        <w:rPr>
          <w:rFonts w:ascii="Times New Roman" w:hAnsi="Times New Roman" w:cs="Times New Roman"/>
          <w:b w:val="0"/>
          <w:i w:val="0"/>
        </w:rPr>
        <w:t>РЕШИЛО:</w:t>
      </w:r>
      <w:r w:rsidRPr="000121A8">
        <w:rPr>
          <w:rFonts w:ascii="Times New Roman" w:hAnsi="Times New Roman" w:cs="Times New Roman"/>
          <w:b w:val="0"/>
          <w:sz w:val="32"/>
          <w:szCs w:val="32"/>
        </w:rPr>
        <w:t xml:space="preserve"> </w:t>
      </w:r>
    </w:p>
    <w:p w:rsidR="00300B8F" w:rsidRPr="000121A8" w:rsidRDefault="00300B8F" w:rsidP="00300B8F"/>
    <w:p w:rsidR="00F42076" w:rsidRDefault="00300B8F" w:rsidP="00CD77D9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2076">
        <w:rPr>
          <w:sz w:val="28"/>
          <w:szCs w:val="28"/>
        </w:rPr>
        <w:t xml:space="preserve">Внести </w:t>
      </w:r>
      <w:r w:rsidR="00154830">
        <w:rPr>
          <w:sz w:val="28"/>
          <w:szCs w:val="28"/>
        </w:rPr>
        <w:t xml:space="preserve">в </w:t>
      </w:r>
      <w:r w:rsidR="00F42076">
        <w:rPr>
          <w:sz w:val="28"/>
          <w:szCs w:val="28"/>
        </w:rPr>
        <w:t xml:space="preserve">Положение о </w:t>
      </w:r>
      <w:r w:rsidR="0015709F">
        <w:rPr>
          <w:sz w:val="28"/>
          <w:szCs w:val="28"/>
        </w:rPr>
        <w:t>финансовом управлении</w:t>
      </w:r>
      <w:r w:rsidR="00F42076">
        <w:rPr>
          <w:sz w:val="28"/>
          <w:szCs w:val="28"/>
        </w:rPr>
        <w:t xml:space="preserve"> Белозерского муниципального района, утвержденное решением Представительного Собрания Белозерского муниципального района от</w:t>
      </w:r>
      <w:r w:rsidR="0015709F">
        <w:rPr>
          <w:sz w:val="28"/>
          <w:szCs w:val="28"/>
        </w:rPr>
        <w:t xml:space="preserve"> </w:t>
      </w:r>
      <w:r w:rsidR="00F42076">
        <w:rPr>
          <w:sz w:val="28"/>
          <w:szCs w:val="28"/>
        </w:rPr>
        <w:t>17</w:t>
      </w:r>
      <w:r w:rsidR="00CD77D9">
        <w:rPr>
          <w:sz w:val="28"/>
          <w:szCs w:val="28"/>
        </w:rPr>
        <w:t>.</w:t>
      </w:r>
      <w:r w:rsidR="00F42076">
        <w:rPr>
          <w:sz w:val="28"/>
          <w:szCs w:val="28"/>
        </w:rPr>
        <w:t>04.2012 №</w:t>
      </w:r>
      <w:r w:rsidR="0015709F">
        <w:rPr>
          <w:sz w:val="28"/>
          <w:szCs w:val="28"/>
        </w:rPr>
        <w:t xml:space="preserve"> </w:t>
      </w:r>
      <w:r w:rsidR="00F42076">
        <w:rPr>
          <w:sz w:val="28"/>
          <w:szCs w:val="28"/>
        </w:rPr>
        <w:t>3</w:t>
      </w:r>
      <w:r w:rsidR="0015709F">
        <w:rPr>
          <w:sz w:val="28"/>
          <w:szCs w:val="28"/>
        </w:rPr>
        <w:t>3</w:t>
      </w:r>
      <w:r w:rsidR="000725E0">
        <w:rPr>
          <w:sz w:val="28"/>
          <w:szCs w:val="28"/>
        </w:rPr>
        <w:t xml:space="preserve"> (</w:t>
      </w:r>
      <w:r w:rsidR="0015709F">
        <w:rPr>
          <w:sz w:val="28"/>
          <w:szCs w:val="28"/>
        </w:rPr>
        <w:t>с последующими изменениями и дополнениями</w:t>
      </w:r>
      <w:r w:rsidR="000725E0">
        <w:rPr>
          <w:sz w:val="28"/>
          <w:szCs w:val="28"/>
        </w:rPr>
        <w:t xml:space="preserve">) </w:t>
      </w:r>
      <w:r w:rsidR="00861A10">
        <w:rPr>
          <w:sz w:val="28"/>
          <w:szCs w:val="28"/>
        </w:rPr>
        <w:t>дополнения</w:t>
      </w:r>
      <w:r w:rsidR="005D06DE">
        <w:rPr>
          <w:sz w:val="28"/>
          <w:szCs w:val="28"/>
        </w:rPr>
        <w:t xml:space="preserve"> согласно приложению к настоящему решению</w:t>
      </w:r>
      <w:r w:rsidR="000725E0">
        <w:rPr>
          <w:sz w:val="28"/>
          <w:szCs w:val="28"/>
        </w:rPr>
        <w:t>.</w:t>
      </w:r>
    </w:p>
    <w:p w:rsidR="00300B8F" w:rsidRDefault="00B02B50" w:rsidP="0030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</w:t>
      </w:r>
      <w:r w:rsidR="00300B8F">
        <w:rPr>
          <w:sz w:val="28"/>
          <w:szCs w:val="28"/>
        </w:rPr>
        <w:t xml:space="preserve">. Начальнику </w:t>
      </w:r>
      <w:r w:rsidR="0015709F">
        <w:rPr>
          <w:sz w:val="28"/>
          <w:szCs w:val="28"/>
        </w:rPr>
        <w:t>финансового управления</w:t>
      </w:r>
      <w:r w:rsidR="00300B8F">
        <w:rPr>
          <w:sz w:val="28"/>
          <w:szCs w:val="28"/>
        </w:rPr>
        <w:t xml:space="preserve"> Белозерского  муниципального района (</w:t>
      </w:r>
      <w:proofErr w:type="spellStart"/>
      <w:r w:rsidR="0015709F">
        <w:rPr>
          <w:sz w:val="28"/>
          <w:szCs w:val="28"/>
        </w:rPr>
        <w:t>С.В.Хансен</w:t>
      </w:r>
      <w:proofErr w:type="spellEnd"/>
      <w:r w:rsidR="00300B8F">
        <w:rPr>
          <w:sz w:val="28"/>
          <w:szCs w:val="28"/>
        </w:rPr>
        <w:t xml:space="preserve">) </w:t>
      </w:r>
      <w:r w:rsidR="0015709F">
        <w:rPr>
          <w:sz w:val="28"/>
          <w:szCs w:val="28"/>
        </w:rPr>
        <w:t>обеспечить осуществление государственной регистрации изменений в Положение о финансовом управлении  Белозерского  муниципального района в Межрайонной ИФНС России № 11 по Вологодской области, в установленные законом сроки.</w:t>
      </w:r>
    </w:p>
    <w:p w:rsidR="00300B8F" w:rsidRDefault="00B02B50" w:rsidP="00300B8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0B8F">
        <w:rPr>
          <w:sz w:val="28"/>
          <w:szCs w:val="28"/>
        </w:rPr>
        <w:t xml:space="preserve">         </w:t>
      </w:r>
    </w:p>
    <w:p w:rsidR="00B02B50" w:rsidRDefault="00B02B50" w:rsidP="00300B8F">
      <w:pPr>
        <w:rPr>
          <w:sz w:val="28"/>
          <w:szCs w:val="28"/>
        </w:rPr>
      </w:pPr>
    </w:p>
    <w:p w:rsidR="000725E0" w:rsidRDefault="00300B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002E91" w:rsidRDefault="00810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00B8F">
        <w:rPr>
          <w:b/>
          <w:sz w:val="28"/>
          <w:szCs w:val="28"/>
        </w:rPr>
        <w:t>Глава  района</w:t>
      </w:r>
      <w:r>
        <w:rPr>
          <w:b/>
          <w:sz w:val="28"/>
          <w:szCs w:val="28"/>
        </w:rPr>
        <w:t xml:space="preserve">:     </w:t>
      </w:r>
      <w:r w:rsidR="00300B8F">
        <w:rPr>
          <w:b/>
          <w:sz w:val="28"/>
          <w:szCs w:val="28"/>
        </w:rPr>
        <w:t xml:space="preserve">                                                              </w:t>
      </w:r>
      <w:r w:rsidR="000725E0">
        <w:rPr>
          <w:b/>
          <w:sz w:val="28"/>
          <w:szCs w:val="28"/>
        </w:rPr>
        <w:t xml:space="preserve"> </w:t>
      </w:r>
      <w:r w:rsidR="00300B8F">
        <w:rPr>
          <w:b/>
          <w:sz w:val="28"/>
          <w:szCs w:val="28"/>
        </w:rPr>
        <w:t xml:space="preserve"> </w:t>
      </w:r>
      <w:r w:rsidR="00B02B50">
        <w:rPr>
          <w:b/>
          <w:sz w:val="28"/>
          <w:szCs w:val="28"/>
        </w:rPr>
        <w:t>Е</w:t>
      </w:r>
      <w:r w:rsidR="00300B8F"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>В</w:t>
      </w:r>
      <w:r w:rsidR="00300B8F">
        <w:rPr>
          <w:b/>
          <w:sz w:val="28"/>
          <w:szCs w:val="28"/>
        </w:rPr>
        <w:t>.</w:t>
      </w:r>
      <w:r w:rsidR="00B02B50">
        <w:rPr>
          <w:b/>
          <w:sz w:val="28"/>
          <w:szCs w:val="28"/>
        </w:rPr>
        <w:t xml:space="preserve"> Шашкин</w:t>
      </w: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C87E74" w:rsidRDefault="00C87E74">
      <w:pPr>
        <w:rPr>
          <w:b/>
          <w:sz w:val="28"/>
          <w:szCs w:val="28"/>
        </w:rPr>
      </w:pPr>
    </w:p>
    <w:p w:rsidR="00C87E74" w:rsidRDefault="00C87E74">
      <w:pPr>
        <w:rPr>
          <w:b/>
          <w:sz w:val="28"/>
          <w:szCs w:val="28"/>
        </w:rPr>
      </w:pPr>
    </w:p>
    <w:p w:rsidR="00C87E74" w:rsidRDefault="00C87E74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>
      <w:pPr>
        <w:rPr>
          <w:b/>
          <w:sz w:val="28"/>
          <w:szCs w:val="28"/>
        </w:rPr>
      </w:pPr>
    </w:p>
    <w:p w:rsidR="005D06DE" w:rsidRDefault="005D06DE" w:rsidP="005D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решению </w:t>
      </w:r>
    </w:p>
    <w:p w:rsidR="005D06DE" w:rsidRDefault="005D06DE" w:rsidP="005D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Представительного Собрания </w:t>
      </w:r>
    </w:p>
    <w:p w:rsidR="005D06DE" w:rsidRDefault="005D06DE" w:rsidP="005D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Белозерского муниципального </w:t>
      </w:r>
    </w:p>
    <w:p w:rsidR="005D06DE" w:rsidRDefault="005D06DE" w:rsidP="005D06D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</w:p>
    <w:p w:rsidR="005D06DE" w:rsidRDefault="005D06DE" w:rsidP="005D06DE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A55FE">
        <w:rPr>
          <w:sz w:val="28"/>
          <w:szCs w:val="28"/>
        </w:rPr>
        <w:t>___</w:t>
      </w:r>
      <w:r>
        <w:rPr>
          <w:sz w:val="28"/>
          <w:szCs w:val="28"/>
        </w:rPr>
        <w:t xml:space="preserve">» </w:t>
      </w:r>
      <w:r w:rsidR="005A55FE">
        <w:rPr>
          <w:sz w:val="28"/>
          <w:szCs w:val="28"/>
        </w:rPr>
        <w:t>________</w:t>
      </w:r>
      <w:r>
        <w:rPr>
          <w:sz w:val="28"/>
          <w:szCs w:val="28"/>
        </w:rPr>
        <w:t xml:space="preserve"> года №</w:t>
      </w:r>
      <w:r w:rsidR="005A55FE">
        <w:rPr>
          <w:sz w:val="28"/>
          <w:szCs w:val="28"/>
        </w:rPr>
        <w:t>__</w:t>
      </w:r>
    </w:p>
    <w:p w:rsidR="005D06DE" w:rsidRDefault="005D06DE" w:rsidP="005D06DE">
      <w:pPr>
        <w:jc w:val="right"/>
        <w:rPr>
          <w:sz w:val="28"/>
          <w:szCs w:val="28"/>
        </w:rPr>
      </w:pPr>
    </w:p>
    <w:p w:rsidR="005A55FE" w:rsidRDefault="005A55FE" w:rsidP="005D06DE">
      <w:pPr>
        <w:jc w:val="right"/>
        <w:rPr>
          <w:sz w:val="28"/>
          <w:szCs w:val="28"/>
        </w:rPr>
      </w:pPr>
    </w:p>
    <w:p w:rsidR="005A55FE" w:rsidRDefault="005A55FE" w:rsidP="005A55FE">
      <w:pPr>
        <w:jc w:val="center"/>
      </w:pPr>
    </w:p>
    <w:p w:rsidR="0015709F" w:rsidRDefault="00861A10" w:rsidP="005A55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Дополнения</w:t>
      </w:r>
      <w:r w:rsidR="005A55FE" w:rsidRPr="005A55FE">
        <w:rPr>
          <w:sz w:val="28"/>
          <w:szCs w:val="28"/>
        </w:rPr>
        <w:t xml:space="preserve"> в </w:t>
      </w:r>
      <w:r w:rsidR="005A55FE">
        <w:rPr>
          <w:sz w:val="28"/>
          <w:szCs w:val="28"/>
        </w:rPr>
        <w:t>П</w:t>
      </w:r>
      <w:r w:rsidR="005A55FE" w:rsidRPr="005A55FE">
        <w:rPr>
          <w:sz w:val="28"/>
          <w:szCs w:val="28"/>
        </w:rPr>
        <w:t>о</w:t>
      </w:r>
      <w:r w:rsidR="005A55FE">
        <w:rPr>
          <w:sz w:val="28"/>
          <w:szCs w:val="28"/>
        </w:rPr>
        <w:t xml:space="preserve">ложение о </w:t>
      </w:r>
      <w:r w:rsidR="0015709F">
        <w:rPr>
          <w:sz w:val="28"/>
          <w:szCs w:val="28"/>
        </w:rPr>
        <w:t xml:space="preserve">финансовом управлении </w:t>
      </w:r>
    </w:p>
    <w:p w:rsidR="005D06DE" w:rsidRDefault="005A55FE" w:rsidP="005A55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Белозерского муниципального района.</w:t>
      </w:r>
    </w:p>
    <w:p w:rsidR="005A55FE" w:rsidRDefault="005A55FE" w:rsidP="005A55FE">
      <w:pPr>
        <w:jc w:val="center"/>
        <w:rPr>
          <w:sz w:val="28"/>
          <w:szCs w:val="28"/>
        </w:rPr>
      </w:pPr>
    </w:p>
    <w:p w:rsidR="005A55FE" w:rsidRDefault="00CC1F61" w:rsidP="005A5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5A55FE">
        <w:rPr>
          <w:sz w:val="28"/>
          <w:szCs w:val="28"/>
        </w:rPr>
        <w:t xml:space="preserve">раздел 1 «Общие положения» </w:t>
      </w:r>
      <w:r>
        <w:rPr>
          <w:sz w:val="28"/>
          <w:szCs w:val="28"/>
        </w:rPr>
        <w:t>пунктом 1.13 следующего содержания</w:t>
      </w:r>
      <w:r w:rsidR="005A55FE">
        <w:rPr>
          <w:sz w:val="28"/>
          <w:szCs w:val="28"/>
        </w:rPr>
        <w:t>:</w:t>
      </w:r>
    </w:p>
    <w:p w:rsidR="005A55FE" w:rsidRPr="00D546B0" w:rsidRDefault="005A55FE" w:rsidP="005A55FE">
      <w:pPr>
        <w:pStyle w:val="a3"/>
        <w:ind w:firstLine="284"/>
        <w:rPr>
          <w:snapToGrid/>
          <w:szCs w:val="28"/>
        </w:rPr>
      </w:pPr>
      <w:r>
        <w:rPr>
          <w:szCs w:val="28"/>
        </w:rPr>
        <w:t>«</w:t>
      </w:r>
      <w:r w:rsidRPr="00D546B0">
        <w:rPr>
          <w:snapToGrid/>
          <w:szCs w:val="28"/>
        </w:rPr>
        <w:t>1.</w:t>
      </w:r>
      <w:r w:rsidR="00CC1F61">
        <w:rPr>
          <w:snapToGrid/>
          <w:szCs w:val="28"/>
        </w:rPr>
        <w:t>13</w:t>
      </w:r>
      <w:r w:rsidRPr="00D546B0">
        <w:rPr>
          <w:snapToGrid/>
          <w:szCs w:val="28"/>
        </w:rPr>
        <w:t>.</w:t>
      </w:r>
      <w:r w:rsidR="00CC1F61">
        <w:rPr>
          <w:snapToGrid/>
          <w:szCs w:val="28"/>
        </w:rPr>
        <w:t xml:space="preserve"> Учредителем </w:t>
      </w:r>
      <w:r w:rsidRPr="00D546B0">
        <w:rPr>
          <w:szCs w:val="28"/>
        </w:rPr>
        <w:t>Управления</w:t>
      </w:r>
      <w:r w:rsidR="009918C9">
        <w:rPr>
          <w:szCs w:val="28"/>
        </w:rPr>
        <w:t xml:space="preserve"> является Представительное Собрание Белозерского муниципального района</w:t>
      </w:r>
      <w:proofErr w:type="gramStart"/>
      <w:r w:rsidRPr="00D546B0">
        <w:rPr>
          <w:snapToGrid/>
          <w:szCs w:val="28"/>
        </w:rPr>
        <w:t>.</w:t>
      </w:r>
      <w:r w:rsidR="00B3059B">
        <w:rPr>
          <w:snapToGrid/>
          <w:szCs w:val="28"/>
        </w:rPr>
        <w:t>»</w:t>
      </w:r>
      <w:r w:rsidR="009918C9">
        <w:rPr>
          <w:snapToGrid/>
          <w:szCs w:val="28"/>
        </w:rPr>
        <w:t>.</w:t>
      </w:r>
      <w:proofErr w:type="gramEnd"/>
    </w:p>
    <w:p w:rsidR="005A55FE" w:rsidRDefault="005A55FE" w:rsidP="005A55FE">
      <w:pPr>
        <w:jc w:val="both"/>
        <w:rPr>
          <w:sz w:val="28"/>
          <w:szCs w:val="28"/>
        </w:rPr>
      </w:pPr>
    </w:p>
    <w:p w:rsidR="005A55FE" w:rsidRDefault="00B954AA" w:rsidP="00B954AA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раздел 2 «Основные задачи Управления» абзацем 7 следующего содержания:</w:t>
      </w:r>
    </w:p>
    <w:p w:rsidR="00B954AA" w:rsidRDefault="00B954AA" w:rsidP="00B954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осуществление </w:t>
      </w:r>
      <w:r w:rsidR="00E911E7">
        <w:rPr>
          <w:sz w:val="28"/>
          <w:szCs w:val="28"/>
        </w:rPr>
        <w:t>бюджетных полномочий по проведению анализа осуществления главными администраторами бюджетных средств внутреннего финансового контроля и внутреннего финансового аудита в соответствии с пунктом 4 статьи 157 Бюджетного Кодекса Российской Федерации</w:t>
      </w:r>
      <w:proofErr w:type="gramStart"/>
      <w:r w:rsidR="00E911E7">
        <w:rPr>
          <w:sz w:val="28"/>
          <w:szCs w:val="28"/>
        </w:rPr>
        <w:t>.».</w:t>
      </w:r>
      <w:proofErr w:type="gramEnd"/>
    </w:p>
    <w:p w:rsidR="0061158C" w:rsidRDefault="0061158C" w:rsidP="00B954AA">
      <w:pPr>
        <w:ind w:firstLine="708"/>
        <w:jc w:val="both"/>
        <w:rPr>
          <w:sz w:val="28"/>
          <w:szCs w:val="28"/>
        </w:rPr>
      </w:pPr>
    </w:p>
    <w:p w:rsidR="0061158C" w:rsidRDefault="00E911E7" w:rsidP="00611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</w:t>
      </w:r>
      <w:r w:rsidR="0061158C">
        <w:rPr>
          <w:sz w:val="28"/>
          <w:szCs w:val="28"/>
        </w:rPr>
        <w:t xml:space="preserve">пункт 3.1 </w:t>
      </w:r>
      <w:r>
        <w:rPr>
          <w:sz w:val="28"/>
          <w:szCs w:val="28"/>
        </w:rPr>
        <w:t>раздел</w:t>
      </w:r>
      <w:r w:rsidR="0061158C">
        <w:rPr>
          <w:sz w:val="28"/>
          <w:szCs w:val="28"/>
        </w:rPr>
        <w:t>а</w:t>
      </w:r>
      <w:r>
        <w:rPr>
          <w:sz w:val="28"/>
          <w:szCs w:val="28"/>
        </w:rPr>
        <w:t xml:space="preserve"> 3 «Функции Управления» </w:t>
      </w:r>
      <w:r w:rsidR="0061158C">
        <w:rPr>
          <w:sz w:val="28"/>
          <w:szCs w:val="28"/>
        </w:rPr>
        <w:t>абзацем 31 следующего содержания:</w:t>
      </w:r>
    </w:p>
    <w:p w:rsidR="0061158C" w:rsidRDefault="0061158C" w:rsidP="006115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«- </w:t>
      </w:r>
      <w:r w:rsidR="0012303B">
        <w:rPr>
          <w:sz w:val="28"/>
          <w:szCs w:val="28"/>
        </w:rPr>
        <w:t>проводит анализ осуществления главными администраторами бюджетных средств внутреннего финансового контроля и внутреннего финансового аудита</w:t>
      </w:r>
      <w:proofErr w:type="gramStart"/>
      <w:r w:rsidR="0012303B">
        <w:rPr>
          <w:sz w:val="28"/>
          <w:szCs w:val="28"/>
        </w:rPr>
        <w:t>.».</w:t>
      </w:r>
      <w:proofErr w:type="gramEnd"/>
    </w:p>
    <w:p w:rsidR="00E911E7" w:rsidRPr="005A55FE" w:rsidRDefault="00E911E7" w:rsidP="00B954AA">
      <w:pPr>
        <w:ind w:firstLine="708"/>
        <w:jc w:val="both"/>
        <w:rPr>
          <w:sz w:val="28"/>
          <w:szCs w:val="28"/>
        </w:rPr>
      </w:pPr>
    </w:p>
    <w:sectPr w:rsidR="00E911E7" w:rsidRPr="005A55FE" w:rsidSect="00C87E74">
      <w:footerReference w:type="even" r:id="rId9"/>
      <w:footerReference w:type="default" r:id="rId10"/>
      <w:pgSz w:w="11906" w:h="16838"/>
      <w:pgMar w:top="284" w:right="991" w:bottom="426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EAC" w:rsidRDefault="00762EAC">
      <w:r>
        <w:separator/>
      </w:r>
    </w:p>
  </w:endnote>
  <w:endnote w:type="continuationSeparator" w:id="0">
    <w:p w:rsidR="00762EAC" w:rsidRDefault="0076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A7073C" w:rsidP="009429B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077E0" w:rsidRDefault="00762EAC" w:rsidP="009429B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E0" w:rsidRDefault="00A7073C" w:rsidP="009429BF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69BD">
      <w:rPr>
        <w:rStyle w:val="ab"/>
        <w:noProof/>
      </w:rPr>
      <w:t>2</w:t>
    </w:r>
    <w:r>
      <w:rPr>
        <w:rStyle w:val="ab"/>
      </w:rPr>
      <w:fldChar w:fldCharType="end"/>
    </w:r>
  </w:p>
  <w:p w:rsidR="00D077E0" w:rsidRDefault="00762EAC" w:rsidP="009429B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EAC" w:rsidRDefault="00762EAC">
      <w:r>
        <w:separator/>
      </w:r>
    </w:p>
  </w:footnote>
  <w:footnote w:type="continuationSeparator" w:id="0">
    <w:p w:rsidR="00762EAC" w:rsidRDefault="00762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52"/>
    <w:rsid w:val="00002E91"/>
    <w:rsid w:val="0004529C"/>
    <w:rsid w:val="000725E0"/>
    <w:rsid w:val="000D21B1"/>
    <w:rsid w:val="00103CAF"/>
    <w:rsid w:val="0012303B"/>
    <w:rsid w:val="00154830"/>
    <w:rsid w:val="0015709F"/>
    <w:rsid w:val="001854B2"/>
    <w:rsid w:val="00253765"/>
    <w:rsid w:val="002B6173"/>
    <w:rsid w:val="00300B8F"/>
    <w:rsid w:val="00320BE3"/>
    <w:rsid w:val="00344E79"/>
    <w:rsid w:val="003A471E"/>
    <w:rsid w:val="003B683D"/>
    <w:rsid w:val="004310A5"/>
    <w:rsid w:val="00453557"/>
    <w:rsid w:val="00481852"/>
    <w:rsid w:val="004B0FF0"/>
    <w:rsid w:val="00505AB8"/>
    <w:rsid w:val="005656FF"/>
    <w:rsid w:val="0059671D"/>
    <w:rsid w:val="005A55FE"/>
    <w:rsid w:val="005B27FD"/>
    <w:rsid w:val="005B580A"/>
    <w:rsid w:val="005C4AA2"/>
    <w:rsid w:val="005D06DE"/>
    <w:rsid w:val="005D1C55"/>
    <w:rsid w:val="005F74C2"/>
    <w:rsid w:val="0061158C"/>
    <w:rsid w:val="006A0FB5"/>
    <w:rsid w:val="006F2E2C"/>
    <w:rsid w:val="00762EAC"/>
    <w:rsid w:val="00770164"/>
    <w:rsid w:val="007C69BD"/>
    <w:rsid w:val="007D018B"/>
    <w:rsid w:val="007F4038"/>
    <w:rsid w:val="0081030F"/>
    <w:rsid w:val="00812BF7"/>
    <w:rsid w:val="0081789B"/>
    <w:rsid w:val="00843F5B"/>
    <w:rsid w:val="00861A10"/>
    <w:rsid w:val="00923A3E"/>
    <w:rsid w:val="00982E7D"/>
    <w:rsid w:val="009918C9"/>
    <w:rsid w:val="00A14BCE"/>
    <w:rsid w:val="00A4453B"/>
    <w:rsid w:val="00A646AA"/>
    <w:rsid w:val="00A7073C"/>
    <w:rsid w:val="00AB7B93"/>
    <w:rsid w:val="00B02B50"/>
    <w:rsid w:val="00B3059B"/>
    <w:rsid w:val="00B33053"/>
    <w:rsid w:val="00B6279C"/>
    <w:rsid w:val="00B954AA"/>
    <w:rsid w:val="00C87E74"/>
    <w:rsid w:val="00C965F1"/>
    <w:rsid w:val="00CC1F61"/>
    <w:rsid w:val="00CD77D9"/>
    <w:rsid w:val="00CF3EDF"/>
    <w:rsid w:val="00D32962"/>
    <w:rsid w:val="00D62C1A"/>
    <w:rsid w:val="00E87132"/>
    <w:rsid w:val="00E911E7"/>
    <w:rsid w:val="00F351CC"/>
    <w:rsid w:val="00F42076"/>
    <w:rsid w:val="00FA0404"/>
    <w:rsid w:val="00FB604E"/>
    <w:rsid w:val="00FF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0B8F"/>
    <w:pPr>
      <w:keepNext/>
      <w:jc w:val="center"/>
      <w:outlineLvl w:val="0"/>
    </w:pPr>
    <w:rPr>
      <w:snapToGrid w:val="0"/>
      <w:sz w:val="28"/>
    </w:rPr>
  </w:style>
  <w:style w:type="paragraph" w:styleId="2">
    <w:name w:val="heading 2"/>
    <w:basedOn w:val="a"/>
    <w:next w:val="a"/>
    <w:link w:val="20"/>
    <w:qFormat/>
    <w:rsid w:val="00300B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B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00B8F"/>
    <w:pPr>
      <w:jc w:val="both"/>
    </w:pPr>
    <w:rPr>
      <w:snapToGrid w:val="0"/>
      <w:sz w:val="28"/>
    </w:rPr>
  </w:style>
  <w:style w:type="character" w:customStyle="1" w:styleId="a4">
    <w:name w:val="Основной текст Знак"/>
    <w:basedOn w:val="a0"/>
    <w:link w:val="a3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Body Text Indent"/>
    <w:basedOn w:val="a"/>
    <w:link w:val="a6"/>
    <w:rsid w:val="00300B8F"/>
    <w:pPr>
      <w:tabs>
        <w:tab w:val="num" w:pos="0"/>
      </w:tabs>
      <w:ind w:firstLine="567"/>
      <w:jc w:val="both"/>
    </w:pPr>
    <w:rPr>
      <w:snapToGrid w:val="0"/>
      <w:sz w:val="28"/>
    </w:rPr>
  </w:style>
  <w:style w:type="character" w:customStyle="1" w:styleId="a6">
    <w:name w:val="Основной текст с отступом Знак"/>
    <w:basedOn w:val="a0"/>
    <w:link w:val="a5"/>
    <w:rsid w:val="00300B8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300B8F"/>
    <w:pPr>
      <w:jc w:val="center"/>
    </w:pPr>
    <w:rPr>
      <w:b/>
      <w:bCs/>
      <w:snapToGrid w:val="0"/>
      <w:sz w:val="28"/>
    </w:rPr>
  </w:style>
  <w:style w:type="character" w:customStyle="1" w:styleId="a8">
    <w:name w:val="Название Знак"/>
    <w:basedOn w:val="a0"/>
    <w:link w:val="a7"/>
    <w:rsid w:val="00300B8F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300B8F"/>
    <w:pPr>
      <w:ind w:firstLine="31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300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rsid w:val="00300B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00B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300B8F"/>
  </w:style>
  <w:style w:type="paragraph" w:customStyle="1" w:styleId="ConsPlusNormal">
    <w:name w:val="ConsPlusNormal"/>
    <w:rsid w:val="00300B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00B8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0B8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CD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FF018-60A6-4432-8F17-472D79F0D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</dc:creator>
  <cp:lastModifiedBy>С.Е.. Осипова</cp:lastModifiedBy>
  <cp:revision>10</cp:revision>
  <cp:lastPrinted>2019-04-29T09:47:00Z</cp:lastPrinted>
  <dcterms:created xsi:type="dcterms:W3CDTF">2019-04-08T08:11:00Z</dcterms:created>
  <dcterms:modified xsi:type="dcterms:W3CDTF">2019-04-29T12:41:00Z</dcterms:modified>
</cp:coreProperties>
</file>