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2D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D222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222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222D0">
        <w:rPr>
          <w:rFonts w:ascii="Times New Roman" w:hAnsi="Times New Roman" w:cs="Times New Roman"/>
          <w:b/>
          <w:sz w:val="28"/>
          <w:szCs w:val="28"/>
        </w:rPr>
        <w:t>128</w:t>
      </w:r>
      <w:r w:rsidR="00EE41F0">
        <w:rPr>
          <w:rFonts w:ascii="Times New Roman" w:hAnsi="Times New Roman" w:cs="Times New Roman"/>
          <w:b/>
          <w:sz w:val="28"/>
          <w:szCs w:val="28"/>
        </w:rPr>
        <w:t>7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13.02.2019</w:t>
      </w: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«Устойчивое развитие сельских территорий Белозерского района Вологодской области  на 2014 - 2017 годы и на период до 2020 года»,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5D7" w:rsidRPr="002F35D7" w:rsidRDefault="00313414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E45AC2">
        <w:rPr>
          <w:rFonts w:ascii="Times New Roman" w:hAnsi="Times New Roman" w:cs="Times New Roman"/>
          <w:sz w:val="28"/>
          <w:szCs w:val="28"/>
        </w:rPr>
        <w:t>15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E45AC2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E45AC2">
        <w:rPr>
          <w:rFonts w:ascii="Times New Roman" w:hAnsi="Times New Roman" w:cs="Times New Roman"/>
          <w:sz w:val="28"/>
          <w:szCs w:val="28"/>
        </w:rPr>
        <w:t>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E45AC2">
        <w:rPr>
          <w:rFonts w:ascii="Times New Roman" w:hAnsi="Times New Roman" w:cs="Times New Roman"/>
          <w:sz w:val="28"/>
          <w:szCs w:val="28"/>
        </w:rPr>
        <w:t>128</w:t>
      </w:r>
      <w:r w:rsidR="00876C62">
        <w:rPr>
          <w:rFonts w:ascii="Times New Roman" w:hAnsi="Times New Roman" w:cs="Times New Roman"/>
          <w:sz w:val="28"/>
          <w:szCs w:val="28"/>
        </w:rPr>
        <w:t>7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62D83">
        <w:rPr>
          <w:rFonts w:ascii="Times New Roman" w:hAnsi="Times New Roman" w:cs="Times New Roman"/>
          <w:sz w:val="28"/>
          <w:szCs w:val="28"/>
        </w:rPr>
        <w:t>12.02.2019 по 14.02.2019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5F59E6">
        <w:rPr>
          <w:rFonts w:ascii="Times New Roman" w:hAnsi="Times New Roman" w:cs="Times New Roman"/>
          <w:sz w:val="28"/>
          <w:szCs w:val="28"/>
        </w:rPr>
        <w:t>15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5F59E6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5F59E6">
        <w:rPr>
          <w:rFonts w:ascii="Times New Roman" w:hAnsi="Times New Roman" w:cs="Times New Roman"/>
          <w:sz w:val="28"/>
          <w:szCs w:val="28"/>
        </w:rPr>
        <w:t>3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5F59E6">
        <w:rPr>
          <w:rFonts w:ascii="Times New Roman" w:hAnsi="Times New Roman" w:cs="Times New Roman"/>
          <w:sz w:val="28"/>
          <w:szCs w:val="28"/>
        </w:rPr>
        <w:t>128</w:t>
      </w:r>
      <w:r w:rsidR="00240494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5F59E6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</w:t>
      </w:r>
      <w:r w:rsidR="00A24552">
        <w:rPr>
          <w:rFonts w:ascii="Times New Roman" w:hAnsi="Times New Roman" w:cs="Times New Roman"/>
          <w:sz w:val="28"/>
          <w:szCs w:val="28"/>
        </w:rPr>
        <w:t>Белозерского  района</w:t>
      </w:r>
      <w:r w:rsidR="005F59E6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245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1721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62D83" w:rsidRDefault="00D16ED8" w:rsidP="00FC19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D8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</w:t>
      </w:r>
      <w:r w:rsidR="00662D83">
        <w:rPr>
          <w:rFonts w:ascii="Times New Roman" w:hAnsi="Times New Roman" w:cs="Times New Roman"/>
          <w:sz w:val="28"/>
          <w:szCs w:val="28"/>
        </w:rPr>
        <w:t xml:space="preserve"> внести изменения и </w:t>
      </w:r>
    </w:p>
    <w:p w:rsidR="00662D83" w:rsidRPr="00662D83" w:rsidRDefault="00662D83" w:rsidP="00662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83">
        <w:rPr>
          <w:rFonts w:ascii="Times New Roman" w:hAnsi="Times New Roman" w:cs="Times New Roman"/>
          <w:sz w:val="28"/>
          <w:szCs w:val="28"/>
        </w:rPr>
        <w:t>дополнения в паспорт Программы:</w:t>
      </w:r>
    </w:p>
    <w:p w:rsidR="00662D83" w:rsidRDefault="00662D83" w:rsidP="00662D8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строку «Важнейшие целевые индикаторы программы» дополнить </w:t>
      </w:r>
    </w:p>
    <w:p w:rsidR="00662D83" w:rsidRDefault="00662D83" w:rsidP="00662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 следующего содержания: «з) ввод в действие объектов инженерной инфраструктуры связи: - доля населения района</w:t>
      </w:r>
      <w:r w:rsidR="003150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проживающего в зоне охвата сигналом сотовой связи на территории района -93%»;</w:t>
      </w:r>
    </w:p>
    <w:p w:rsidR="00D16ED8" w:rsidRDefault="008B7C5B" w:rsidP="00315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строку </w:t>
      </w:r>
      <w:r w:rsidR="00D16ED8" w:rsidRPr="008B7C5B">
        <w:rPr>
          <w:rFonts w:ascii="Times New Roman" w:hAnsi="Times New Roman" w:cs="Times New Roman"/>
          <w:sz w:val="28"/>
          <w:szCs w:val="28"/>
        </w:rPr>
        <w:t xml:space="preserve"> «Объемы и </w:t>
      </w:r>
      <w:r w:rsidR="00D16ED8" w:rsidRPr="00662D83">
        <w:rPr>
          <w:rFonts w:ascii="Times New Roman" w:hAnsi="Times New Roman" w:cs="Times New Roman"/>
          <w:sz w:val="28"/>
          <w:szCs w:val="28"/>
        </w:rPr>
        <w:t xml:space="preserve">источники финансирования программы» </w:t>
      </w:r>
      <w:r>
        <w:rPr>
          <w:rFonts w:ascii="Times New Roman" w:hAnsi="Times New Roman" w:cs="Times New Roman"/>
          <w:sz w:val="28"/>
          <w:szCs w:val="28"/>
        </w:rPr>
        <w:t xml:space="preserve"> откорректировать </w:t>
      </w:r>
      <w:r w:rsidR="007F5E94">
        <w:rPr>
          <w:rFonts w:ascii="Times New Roman" w:hAnsi="Times New Roman" w:cs="Times New Roman"/>
          <w:sz w:val="28"/>
          <w:szCs w:val="28"/>
        </w:rPr>
        <w:t xml:space="preserve"> в соответствии с  решением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от 11.12.2018 №97 «О районном бюджете на 2019 год и плановый период 2020 2021 годов»</w:t>
      </w:r>
      <w:r w:rsidR="007F5E94">
        <w:rPr>
          <w:rFonts w:ascii="Times New Roman" w:hAnsi="Times New Roman" w:cs="Times New Roman"/>
          <w:sz w:val="28"/>
          <w:szCs w:val="28"/>
        </w:rPr>
        <w:t xml:space="preserve">. </w:t>
      </w:r>
      <w:r w:rsidR="00643A0C">
        <w:rPr>
          <w:rFonts w:ascii="Times New Roman" w:hAnsi="Times New Roman" w:cs="Times New Roman"/>
          <w:sz w:val="28"/>
          <w:szCs w:val="28"/>
        </w:rPr>
        <w:t xml:space="preserve"> </w:t>
      </w:r>
      <w:r w:rsidR="008E4846">
        <w:rPr>
          <w:rFonts w:ascii="Times New Roman" w:hAnsi="Times New Roman" w:cs="Times New Roman"/>
          <w:sz w:val="28"/>
          <w:szCs w:val="28"/>
        </w:rPr>
        <w:t>В целом о</w:t>
      </w:r>
      <w:r w:rsidR="00D16ED8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составит </w:t>
      </w:r>
      <w:r>
        <w:rPr>
          <w:rFonts w:ascii="Times New Roman" w:hAnsi="Times New Roman" w:cs="Times New Roman"/>
          <w:sz w:val="28"/>
          <w:szCs w:val="28"/>
        </w:rPr>
        <w:t>12 681,5 тыс.  руб</w:t>
      </w:r>
      <w:r w:rsidR="00D16ED8">
        <w:rPr>
          <w:rFonts w:ascii="Times New Roman" w:hAnsi="Times New Roman" w:cs="Times New Roman"/>
          <w:sz w:val="28"/>
          <w:szCs w:val="28"/>
        </w:rPr>
        <w:t>., из них: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</w:t>
      </w:r>
      <w:r w:rsidR="00901BB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281B68">
        <w:rPr>
          <w:rFonts w:ascii="Times New Roman" w:hAnsi="Times New Roman" w:cs="Times New Roman"/>
          <w:sz w:val="28"/>
          <w:szCs w:val="28"/>
        </w:rPr>
        <w:t>2431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266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8B7C5B">
        <w:rPr>
          <w:rFonts w:ascii="Times New Roman" w:hAnsi="Times New Roman" w:cs="Times New Roman"/>
          <w:sz w:val="28"/>
          <w:szCs w:val="28"/>
        </w:rPr>
        <w:t>7093,8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664F">
        <w:rPr>
          <w:rFonts w:ascii="Times New Roman" w:hAnsi="Times New Roman" w:cs="Times New Roman"/>
          <w:sz w:val="28"/>
          <w:szCs w:val="28"/>
        </w:rPr>
        <w:t>.;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</w:t>
      </w:r>
      <w:r w:rsidR="00A2664F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B7C5B">
        <w:rPr>
          <w:rFonts w:ascii="Times New Roman" w:hAnsi="Times New Roman" w:cs="Times New Roman"/>
          <w:sz w:val="28"/>
          <w:szCs w:val="28"/>
        </w:rPr>
        <w:t>371,6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A2664F" w:rsidRDefault="00A2664F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средства бюджетов сельских поселений </w:t>
      </w:r>
      <w:r w:rsidR="00281B68">
        <w:rPr>
          <w:rFonts w:ascii="Times New Roman" w:hAnsi="Times New Roman" w:cs="Times New Roman"/>
          <w:sz w:val="28"/>
          <w:szCs w:val="28"/>
        </w:rPr>
        <w:t>12</w:t>
      </w:r>
      <w:r w:rsidR="008E1B8B">
        <w:rPr>
          <w:rFonts w:ascii="Times New Roman" w:hAnsi="Times New Roman" w:cs="Times New Roman"/>
          <w:sz w:val="28"/>
          <w:szCs w:val="28"/>
        </w:rPr>
        <w:t>5,0 тыс. руб.;</w:t>
      </w:r>
    </w:p>
    <w:p w:rsidR="00A2664F" w:rsidRDefault="00A2664F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средства внебюджетных источников  </w:t>
      </w:r>
      <w:r w:rsidR="00281B68">
        <w:rPr>
          <w:rFonts w:ascii="Times New Roman" w:hAnsi="Times New Roman" w:cs="Times New Roman"/>
          <w:sz w:val="28"/>
          <w:szCs w:val="28"/>
        </w:rPr>
        <w:t>2659</w:t>
      </w:r>
      <w:r w:rsidR="008E1B8B"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5</w:t>
      </w:r>
      <w:r w:rsidR="008E1B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07D78" w:rsidRDefault="008B7C5B" w:rsidP="00F0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строку «</w:t>
      </w:r>
      <w:r w:rsidR="003150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жидаемые результаты реализации Программы и показатели ее социально экономической эффективности» дополнить </w:t>
      </w:r>
      <w:r w:rsidR="00F07D78">
        <w:rPr>
          <w:rFonts w:ascii="Times New Roman" w:hAnsi="Times New Roman" w:cs="Times New Roman"/>
          <w:sz w:val="28"/>
          <w:szCs w:val="28"/>
        </w:rPr>
        <w:t>пунктом: «д) доля   населения района</w:t>
      </w:r>
      <w:r w:rsidR="003150AB">
        <w:rPr>
          <w:rFonts w:ascii="Times New Roman" w:hAnsi="Times New Roman" w:cs="Times New Roman"/>
          <w:sz w:val="28"/>
          <w:szCs w:val="28"/>
        </w:rPr>
        <w:t>,</w:t>
      </w:r>
      <w:r w:rsidR="00F07D78">
        <w:rPr>
          <w:rFonts w:ascii="Times New Roman" w:hAnsi="Times New Roman" w:cs="Times New Roman"/>
          <w:sz w:val="28"/>
          <w:szCs w:val="28"/>
        </w:rPr>
        <w:t xml:space="preserve"> проживающего в зоне охвата сигналом сотовой связи на территории района -93%»;</w:t>
      </w:r>
    </w:p>
    <w:p w:rsidR="008B7C5B" w:rsidRDefault="00F07D7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D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C7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</w:t>
      </w:r>
      <w:r w:rsidR="003C7C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омплексное обустройство сельских поселений Муниципального района  </w:t>
      </w:r>
      <w:r w:rsidR="000D3809">
        <w:rPr>
          <w:rFonts w:ascii="Times New Roman" w:hAnsi="Times New Roman" w:cs="Times New Roman"/>
          <w:sz w:val="28"/>
          <w:szCs w:val="28"/>
        </w:rPr>
        <w:t xml:space="preserve">объектами социальной и инженерной инфраструктуры» раздела  </w:t>
      </w:r>
      <w:r w:rsidR="000D380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D3809">
        <w:rPr>
          <w:rFonts w:ascii="Times New Roman" w:hAnsi="Times New Roman" w:cs="Times New Roman"/>
          <w:sz w:val="28"/>
          <w:szCs w:val="28"/>
        </w:rPr>
        <w:t xml:space="preserve">  «Мероприятия  Программы»   дополнен   мероприятием: «Строительство объектов инженерной инфраструктуры связи». </w:t>
      </w:r>
    </w:p>
    <w:p w:rsidR="000D3809" w:rsidRPr="000D3809" w:rsidRDefault="000D3809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809">
        <w:rPr>
          <w:rFonts w:ascii="Times New Roman" w:hAnsi="Times New Roman" w:cs="Times New Roman"/>
          <w:sz w:val="28"/>
          <w:szCs w:val="28"/>
        </w:rPr>
        <w:t xml:space="preserve">Муниципальная программа содержит </w:t>
      </w:r>
      <w:r w:rsidR="003150AB">
        <w:rPr>
          <w:rFonts w:ascii="Times New Roman" w:hAnsi="Times New Roman" w:cs="Times New Roman"/>
          <w:sz w:val="28"/>
          <w:szCs w:val="28"/>
        </w:rPr>
        <w:t>таблицу</w:t>
      </w:r>
      <w:r w:rsidRPr="000D3809">
        <w:rPr>
          <w:rFonts w:ascii="Times New Roman" w:hAnsi="Times New Roman" w:cs="Times New Roman"/>
          <w:sz w:val="28"/>
          <w:szCs w:val="28"/>
        </w:rPr>
        <w:t xml:space="preserve"> №13 «Реализация мероприятий по обеспечению объектами социальной и инженерной инфраструктуры на территории  сельских поселений Муниципального района».  Предлагаемые  дополнения в раздел  </w:t>
      </w:r>
      <w:r w:rsidRPr="000D380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3809">
        <w:rPr>
          <w:rFonts w:ascii="Times New Roman" w:hAnsi="Times New Roman" w:cs="Times New Roman"/>
          <w:sz w:val="28"/>
          <w:szCs w:val="28"/>
        </w:rPr>
        <w:t xml:space="preserve">  «Мероприятия  Программы»   не нашли свое отражение в вышеуказанном приложении.</w:t>
      </w:r>
    </w:p>
    <w:p w:rsidR="00D16ED8" w:rsidRDefault="000D3809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16ED8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16ED8">
        <w:rPr>
          <w:rFonts w:ascii="Times New Roman" w:hAnsi="Times New Roman" w:cs="Times New Roman"/>
          <w:sz w:val="28"/>
          <w:szCs w:val="28"/>
        </w:rPr>
        <w:t xml:space="preserve"> «</w:t>
      </w:r>
      <w:r w:rsidR="00E27A93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 w:rsidR="003C7C17">
        <w:rPr>
          <w:rFonts w:ascii="Times New Roman" w:hAnsi="Times New Roman" w:cs="Times New Roman"/>
          <w:sz w:val="28"/>
          <w:szCs w:val="28"/>
        </w:rPr>
        <w:t>программы» и  таблицу №17 к Программе,</w:t>
      </w:r>
      <w:r w:rsidR="00D16ED8">
        <w:rPr>
          <w:rFonts w:ascii="Times New Roman" w:hAnsi="Times New Roman" w:cs="Times New Roman"/>
          <w:sz w:val="28"/>
          <w:szCs w:val="28"/>
        </w:rPr>
        <w:t xml:space="preserve"> уточнив объемы бюджетных ассигнований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в целом и </w:t>
      </w:r>
      <w:r w:rsidR="00D16E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16ED8">
        <w:rPr>
          <w:rFonts w:ascii="Times New Roman" w:hAnsi="Times New Roman" w:cs="Times New Roman"/>
          <w:sz w:val="28"/>
          <w:szCs w:val="28"/>
        </w:rPr>
        <w:t xml:space="preserve"> год.</w:t>
      </w:r>
      <w:r w:rsidR="003C7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17" w:rsidRDefault="003150AB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Раздел</w:t>
      </w:r>
      <w:r w:rsidR="003C7C17">
        <w:rPr>
          <w:rFonts w:ascii="Times New Roman" w:hAnsi="Times New Roman" w:cs="Times New Roman"/>
          <w:sz w:val="28"/>
          <w:szCs w:val="28"/>
        </w:rPr>
        <w:t xml:space="preserve"> </w:t>
      </w:r>
      <w:r w:rsidR="003C7C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C7C17">
        <w:rPr>
          <w:rFonts w:ascii="Times New Roman" w:hAnsi="Times New Roman" w:cs="Times New Roman"/>
          <w:sz w:val="28"/>
          <w:szCs w:val="28"/>
        </w:rPr>
        <w:t xml:space="preserve"> «Обоснование состава и значений показателей и индикаторов результативности  и эффективности Программы и оценка влияния внешних факторов и условий на их достижение»  Программы предусматривает  утверждение состава показателей (индикаторов)</w:t>
      </w:r>
      <w:r w:rsidR="0022757C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Программы, отраженных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="0022757C">
        <w:rPr>
          <w:rFonts w:ascii="Times New Roman" w:hAnsi="Times New Roman" w:cs="Times New Roman"/>
          <w:sz w:val="28"/>
          <w:szCs w:val="28"/>
        </w:rPr>
        <w:t xml:space="preserve"> №9.   Представленным проектом постановления не предусмотрено  внесение дополнений в  таблицу 13, вместе  с тем, проектом   постановления предлагается    утвердить  новый  по</w:t>
      </w:r>
      <w:r>
        <w:rPr>
          <w:rFonts w:ascii="Times New Roman" w:hAnsi="Times New Roman" w:cs="Times New Roman"/>
          <w:sz w:val="28"/>
          <w:szCs w:val="28"/>
        </w:rPr>
        <w:t>казатель (целевой индикатор): «</w:t>
      </w:r>
      <w:r w:rsidR="0022757C">
        <w:rPr>
          <w:rFonts w:ascii="Times New Roman" w:hAnsi="Times New Roman" w:cs="Times New Roman"/>
          <w:sz w:val="28"/>
          <w:szCs w:val="28"/>
        </w:rPr>
        <w:t>ввод в действие объектов инженерной инфраструктуры связи: - доля населения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2757C">
        <w:rPr>
          <w:rFonts w:ascii="Times New Roman" w:hAnsi="Times New Roman" w:cs="Times New Roman"/>
          <w:sz w:val="28"/>
          <w:szCs w:val="28"/>
        </w:rPr>
        <w:t xml:space="preserve"> проживающего в зоне охвата сигналом сотовой связи на территории района -93%».   </w:t>
      </w:r>
    </w:p>
    <w:p w:rsidR="0022757C" w:rsidRPr="003C7C17" w:rsidRDefault="0022757C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E94" w:rsidRDefault="00F0727E" w:rsidP="00F0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Основанием внесения изменений</w:t>
      </w:r>
      <w:r w:rsidR="007F5E94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Программу является </w:t>
      </w:r>
      <w:r w:rsidR="007F5E94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района  от 11.12.2018 №97 «О </w:t>
      </w:r>
      <w:r w:rsidR="007F5E94">
        <w:rPr>
          <w:rFonts w:ascii="Times New Roman" w:hAnsi="Times New Roman" w:cs="Times New Roman"/>
          <w:sz w:val="28"/>
          <w:szCs w:val="28"/>
        </w:rPr>
        <w:lastRenderedPageBreak/>
        <w:t xml:space="preserve">районном бюджете на 2019 год и плановый период 2020 2021 годов», которым предусмотрена   субсидия из областного бюджета на  реализацию мероприятий по строительству объектов инженерной инфраструктуры  связи в рамках реализации подпрограммы «Развитие информационного общества и формирование «электронного правительства» Вологодской области» государственной программы «Информационное общество – Вологодская область (2014-2020 годы)» в  сумме 3630,0 тыс. руб.  Предоставление  данной субсидии осуществляется на условиях софинансирования, в соответствии с этим проектом постановления </w:t>
      </w:r>
      <w:r w:rsidR="006063A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F5E94">
        <w:rPr>
          <w:rFonts w:ascii="Times New Roman" w:hAnsi="Times New Roman" w:cs="Times New Roman"/>
          <w:sz w:val="28"/>
          <w:szCs w:val="28"/>
        </w:rPr>
        <w:t xml:space="preserve"> бюджетные ассигно</w:t>
      </w:r>
      <w:r w:rsidR="006063A6">
        <w:rPr>
          <w:rFonts w:ascii="Times New Roman" w:hAnsi="Times New Roman" w:cs="Times New Roman"/>
          <w:sz w:val="28"/>
          <w:szCs w:val="28"/>
        </w:rPr>
        <w:t>вания  за счет средств районного бюджета в сумме 186,3 тыс. руб.</w:t>
      </w:r>
    </w:p>
    <w:p w:rsidR="007F5E94" w:rsidRDefault="007F5E94" w:rsidP="00F0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D8" w:rsidRDefault="00D16ED8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Программы составит</w:t>
      </w:r>
      <w:r w:rsidR="00796E63">
        <w:rPr>
          <w:rFonts w:ascii="Times New Roman" w:hAnsi="Times New Roman" w:cs="Times New Roman"/>
          <w:sz w:val="28"/>
          <w:szCs w:val="28"/>
        </w:rPr>
        <w:t xml:space="preserve"> </w:t>
      </w:r>
      <w:r w:rsidR="006063A6">
        <w:rPr>
          <w:rFonts w:ascii="Times New Roman" w:hAnsi="Times New Roman" w:cs="Times New Roman"/>
          <w:sz w:val="28"/>
          <w:szCs w:val="28"/>
        </w:rPr>
        <w:t>12681,5</w:t>
      </w:r>
      <w:r w:rsidR="00FD6E7F"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63">
        <w:rPr>
          <w:rFonts w:ascii="Times New Roman" w:hAnsi="Times New Roman" w:cs="Times New Roman"/>
          <w:sz w:val="28"/>
          <w:szCs w:val="28"/>
        </w:rPr>
        <w:t xml:space="preserve">2014 год – 1512,0 тыс. руб., 2016 год - 4872,8 тыс. руб.,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2480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063A6">
        <w:rPr>
          <w:rFonts w:ascii="Times New Roman" w:hAnsi="Times New Roman" w:cs="Times New Roman"/>
          <w:sz w:val="28"/>
          <w:szCs w:val="28"/>
        </w:rPr>
        <w:t>3816,3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96E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934395" w:rsidRDefault="00934395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070F4A" w:rsidRPr="00070F4A" w:rsidRDefault="00070F4A" w:rsidP="00070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BB4" w:rsidRDefault="00E92D1D" w:rsidP="00A753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51A5A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A7533D">
        <w:rPr>
          <w:rFonts w:ascii="Times New Roman" w:hAnsi="Times New Roman" w:cs="Times New Roman"/>
          <w:sz w:val="28"/>
          <w:szCs w:val="28"/>
        </w:rPr>
        <w:t>постановлени</w:t>
      </w:r>
      <w:r w:rsidR="00E14BB4">
        <w:rPr>
          <w:rFonts w:ascii="Times New Roman" w:hAnsi="Times New Roman" w:cs="Times New Roman"/>
          <w:sz w:val="28"/>
          <w:szCs w:val="28"/>
        </w:rPr>
        <w:t>я</w:t>
      </w:r>
      <w:r w:rsidR="003233CA" w:rsidRPr="00A7533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E14B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C67E3" w:rsidRDefault="00E14BB4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3233CA" w:rsidRPr="00E14BB4">
        <w:rPr>
          <w:rFonts w:ascii="Times New Roman" w:hAnsi="Times New Roman" w:cs="Times New Roman"/>
          <w:sz w:val="28"/>
          <w:szCs w:val="28"/>
        </w:rPr>
        <w:t xml:space="preserve">от </w:t>
      </w:r>
      <w:r w:rsidR="00A7533D" w:rsidRPr="00E14BB4">
        <w:rPr>
          <w:rFonts w:ascii="Times New Roman" w:hAnsi="Times New Roman" w:cs="Times New Roman"/>
          <w:sz w:val="28"/>
          <w:szCs w:val="28"/>
        </w:rPr>
        <w:t>15</w:t>
      </w:r>
      <w:r w:rsidR="00552BB7" w:rsidRPr="00E14BB4">
        <w:rPr>
          <w:rFonts w:ascii="Times New Roman" w:hAnsi="Times New Roman" w:cs="Times New Roman"/>
          <w:sz w:val="28"/>
          <w:szCs w:val="28"/>
        </w:rPr>
        <w:t>.1</w:t>
      </w:r>
      <w:r w:rsidR="00A7533D" w:rsidRPr="00E14BB4">
        <w:rPr>
          <w:rFonts w:ascii="Times New Roman" w:hAnsi="Times New Roman" w:cs="Times New Roman"/>
          <w:sz w:val="28"/>
          <w:szCs w:val="28"/>
        </w:rPr>
        <w:t>1</w:t>
      </w:r>
      <w:r w:rsidR="00552BB7" w:rsidRPr="00E14BB4">
        <w:rPr>
          <w:rFonts w:ascii="Times New Roman" w:hAnsi="Times New Roman" w:cs="Times New Roman"/>
          <w:sz w:val="28"/>
          <w:szCs w:val="28"/>
        </w:rPr>
        <w:t>.201</w:t>
      </w:r>
      <w:r w:rsidR="00A7533D" w:rsidRPr="00E14BB4">
        <w:rPr>
          <w:rFonts w:ascii="Times New Roman" w:hAnsi="Times New Roman" w:cs="Times New Roman"/>
          <w:sz w:val="28"/>
          <w:szCs w:val="28"/>
        </w:rPr>
        <w:t>3</w:t>
      </w:r>
      <w:r w:rsidR="00552BB7" w:rsidRPr="00E14BB4">
        <w:rPr>
          <w:rFonts w:ascii="Times New Roman" w:hAnsi="Times New Roman" w:cs="Times New Roman"/>
          <w:sz w:val="28"/>
          <w:szCs w:val="28"/>
        </w:rPr>
        <w:t xml:space="preserve"> </w:t>
      </w:r>
      <w:r w:rsidR="006B3C08" w:rsidRPr="00E14BB4">
        <w:rPr>
          <w:rFonts w:ascii="Times New Roman" w:hAnsi="Times New Roman" w:cs="Times New Roman"/>
          <w:sz w:val="28"/>
          <w:szCs w:val="28"/>
        </w:rPr>
        <w:t>№</w:t>
      </w:r>
      <w:r w:rsidR="00A7533D" w:rsidRPr="00E14BB4">
        <w:rPr>
          <w:rFonts w:ascii="Times New Roman" w:hAnsi="Times New Roman" w:cs="Times New Roman"/>
          <w:sz w:val="28"/>
          <w:szCs w:val="28"/>
        </w:rPr>
        <w:t xml:space="preserve">1287 об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верждении муниципальной программы «Устойчивое развитие сельских территорий Белозерского  района Вологодской области на 2017-2019 годы и на период до 2020 года» </w:t>
      </w:r>
      <w:r w:rsidR="006063A6">
        <w:rPr>
          <w:rFonts w:ascii="Times New Roman" w:hAnsi="Times New Roman" w:cs="Times New Roman"/>
          <w:sz w:val="28"/>
          <w:szCs w:val="28"/>
        </w:rPr>
        <w:t>рекомендован к принятию с учетом предложений КСК района.</w:t>
      </w:r>
    </w:p>
    <w:p w:rsidR="006063A6" w:rsidRDefault="006063A6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A6" w:rsidRPr="006063A6" w:rsidRDefault="006063A6" w:rsidP="00E92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A6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</w:p>
    <w:p w:rsidR="006063A6" w:rsidRDefault="006063A6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A6" w:rsidRDefault="006063A6" w:rsidP="0000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6161">
        <w:rPr>
          <w:rFonts w:ascii="Times New Roman" w:hAnsi="Times New Roman" w:cs="Times New Roman"/>
          <w:sz w:val="28"/>
          <w:szCs w:val="28"/>
        </w:rPr>
        <w:t xml:space="preserve"> Внеси  дополнения в  таблицы 9 и 13 Программы.</w:t>
      </w:r>
    </w:p>
    <w:p w:rsidR="006063A6" w:rsidRDefault="006063A6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000BBE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 w:rsidRPr="00000BBE">
        <w:rPr>
          <w:rFonts w:ascii="Times New Roman" w:hAnsi="Times New Roman" w:cs="Times New Roman"/>
          <w:sz w:val="28"/>
          <w:szCs w:val="28"/>
        </w:rPr>
        <w:t>Председатель КСК района                                     Н. А. Спажева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E053D"/>
    <w:rsid w:val="003E0A2C"/>
    <w:rsid w:val="003E2313"/>
    <w:rsid w:val="003E7087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BDC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328A"/>
    <w:rsid w:val="00AC3775"/>
    <w:rsid w:val="00AC5C16"/>
    <w:rsid w:val="00AD6260"/>
    <w:rsid w:val="00AE2F8E"/>
    <w:rsid w:val="00AE30A6"/>
    <w:rsid w:val="00AE3DD2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07D78"/>
    <w:rsid w:val="00F106EB"/>
    <w:rsid w:val="00F145AC"/>
    <w:rsid w:val="00F149BC"/>
    <w:rsid w:val="00F16014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8243-A788-4FE0-87C0-306E557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538</cp:revision>
  <cp:lastPrinted>2019-02-13T08:48:00Z</cp:lastPrinted>
  <dcterms:created xsi:type="dcterms:W3CDTF">2015-03-25T12:47:00Z</dcterms:created>
  <dcterms:modified xsi:type="dcterms:W3CDTF">2019-02-13T08:48:00Z</dcterms:modified>
</cp:coreProperties>
</file>