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21385">
        <w:rPr>
          <w:sz w:val="28"/>
          <w:szCs w:val="28"/>
        </w:rPr>
        <w:t>ма</w:t>
      </w:r>
      <w:r w:rsidR="000107C0">
        <w:rPr>
          <w:sz w:val="28"/>
          <w:szCs w:val="28"/>
        </w:rPr>
        <w:t>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C3904">
        <w:rPr>
          <w:sz w:val="28"/>
          <w:szCs w:val="28"/>
        </w:rPr>
        <w:t>8178</w:t>
      </w:r>
      <w:r>
        <w:rPr>
          <w:sz w:val="28"/>
          <w:szCs w:val="28"/>
        </w:rPr>
        <w:t>,</w:t>
      </w:r>
      <w:r w:rsidR="003C390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3C3904">
        <w:rPr>
          <w:sz w:val="28"/>
          <w:szCs w:val="28"/>
        </w:rPr>
        <w:t>бол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3C3904">
        <w:rPr>
          <w:sz w:val="28"/>
          <w:szCs w:val="28"/>
        </w:rPr>
        <w:t>1024</w:t>
      </w:r>
      <w:r w:rsidR="00075CD0">
        <w:rPr>
          <w:sz w:val="28"/>
          <w:szCs w:val="28"/>
        </w:rPr>
        <w:t>,</w:t>
      </w:r>
      <w:r w:rsidR="001314CA">
        <w:rPr>
          <w:sz w:val="28"/>
          <w:szCs w:val="28"/>
        </w:rPr>
        <w:t>8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3C3904">
        <w:rPr>
          <w:sz w:val="28"/>
          <w:szCs w:val="28"/>
        </w:rPr>
        <w:t>8831</w:t>
      </w:r>
      <w:r>
        <w:rPr>
          <w:sz w:val="28"/>
          <w:szCs w:val="28"/>
        </w:rPr>
        <w:t>,</w:t>
      </w:r>
      <w:r w:rsidR="003C390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</w:t>
      </w:r>
      <w:r w:rsidR="003C3904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3C3904">
        <w:rPr>
          <w:sz w:val="28"/>
          <w:szCs w:val="28"/>
        </w:rPr>
        <w:t>1024</w:t>
      </w:r>
      <w:r>
        <w:rPr>
          <w:sz w:val="28"/>
          <w:szCs w:val="28"/>
        </w:rPr>
        <w:t>,</w:t>
      </w:r>
      <w:r w:rsidR="001314C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653</w:t>
      </w:r>
      <w:r w:rsidR="00D41C35">
        <w:rPr>
          <w:sz w:val="28"/>
          <w:szCs w:val="28"/>
        </w:rPr>
        <w:t>,</w:t>
      </w:r>
      <w:r w:rsidR="0082125D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E514C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E514CC">
        <w:rPr>
          <w:sz w:val="28"/>
          <w:szCs w:val="28"/>
        </w:rPr>
        <w:t>1024</w:t>
      </w:r>
      <w:r>
        <w:rPr>
          <w:sz w:val="28"/>
          <w:szCs w:val="28"/>
        </w:rPr>
        <w:t>,</w:t>
      </w:r>
      <w:r w:rsidR="0049530C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за счет:</w:t>
      </w:r>
    </w:p>
    <w:p w:rsidR="009307F8" w:rsidRPr="001A4B79" w:rsidRDefault="009307F8" w:rsidP="009307F8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 w:rsidR="00E514CC">
        <w:rPr>
          <w:sz w:val="28"/>
          <w:szCs w:val="28"/>
        </w:rPr>
        <w:t>увелич</w:t>
      </w:r>
      <w:r w:rsidR="001A4B79"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E514CC">
        <w:rPr>
          <w:rFonts w:asciiTheme="minorHAnsi" w:hAnsiTheme="minorHAnsi" w:cs="MV Boli"/>
          <w:sz w:val="28"/>
          <w:szCs w:val="28"/>
        </w:rPr>
        <w:t>1024</w:t>
      </w:r>
      <w:r w:rsidRPr="001A4B79">
        <w:rPr>
          <w:sz w:val="28"/>
          <w:szCs w:val="28"/>
        </w:rPr>
        <w:t>,</w:t>
      </w:r>
      <w:r w:rsidR="001A4B79">
        <w:rPr>
          <w:sz w:val="28"/>
          <w:szCs w:val="28"/>
        </w:rPr>
        <w:t>8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E73E8C" w:rsidRDefault="00806497" w:rsidP="00E7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прочих субсидий бюджетам сельских поселений на </w:t>
      </w:r>
      <w:r w:rsidR="00E514CC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E514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E73E8C" w:rsidRPr="00E73E8C">
        <w:rPr>
          <w:sz w:val="28"/>
          <w:szCs w:val="28"/>
        </w:rPr>
        <w:t xml:space="preserve"> </w:t>
      </w:r>
      <w:r w:rsidR="00E73E8C">
        <w:rPr>
          <w:sz w:val="28"/>
          <w:szCs w:val="28"/>
        </w:rPr>
        <w:t>(приказ Финансового управления района от 29.04.2019 №68)</w:t>
      </w:r>
      <w:r w:rsidR="00E73E8C">
        <w:rPr>
          <w:sz w:val="28"/>
          <w:szCs w:val="28"/>
        </w:rPr>
        <w:t>;</w:t>
      </w:r>
    </w:p>
    <w:p w:rsidR="00806497" w:rsidRDefault="00806497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514CC">
        <w:rPr>
          <w:sz w:val="28"/>
          <w:szCs w:val="28"/>
        </w:rPr>
        <w:t>величения дотаций на поддержку мер по обеспечению сбалансированности  бюджетов</w:t>
      </w:r>
      <w:r>
        <w:rPr>
          <w:sz w:val="28"/>
          <w:szCs w:val="28"/>
        </w:rPr>
        <w:t xml:space="preserve"> на </w:t>
      </w:r>
      <w:r w:rsidR="00E514CC">
        <w:rPr>
          <w:sz w:val="28"/>
          <w:szCs w:val="28"/>
        </w:rPr>
        <w:t>924</w:t>
      </w:r>
      <w:r>
        <w:rPr>
          <w:sz w:val="28"/>
          <w:szCs w:val="28"/>
        </w:rPr>
        <w:t>,</w:t>
      </w:r>
      <w:r w:rsidR="00E514C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0A383C">
        <w:rPr>
          <w:sz w:val="28"/>
          <w:szCs w:val="28"/>
        </w:rPr>
        <w:t xml:space="preserve"> (приказ Финансового управления района от 2</w:t>
      </w:r>
      <w:r w:rsidR="00FB17D1">
        <w:rPr>
          <w:sz w:val="28"/>
          <w:szCs w:val="28"/>
        </w:rPr>
        <w:t>9</w:t>
      </w:r>
      <w:r w:rsidR="000A383C">
        <w:rPr>
          <w:sz w:val="28"/>
          <w:szCs w:val="28"/>
        </w:rPr>
        <w:t>.0</w:t>
      </w:r>
      <w:r w:rsidR="00FB17D1">
        <w:rPr>
          <w:sz w:val="28"/>
          <w:szCs w:val="28"/>
        </w:rPr>
        <w:t>4</w:t>
      </w:r>
      <w:r w:rsidR="000A383C">
        <w:rPr>
          <w:sz w:val="28"/>
          <w:szCs w:val="28"/>
        </w:rPr>
        <w:t>.2019 №6</w:t>
      </w:r>
      <w:r w:rsidR="00FB17D1">
        <w:rPr>
          <w:sz w:val="28"/>
          <w:szCs w:val="28"/>
        </w:rPr>
        <w:t>8</w:t>
      </w:r>
      <w:r w:rsidR="000A383C">
        <w:rPr>
          <w:sz w:val="28"/>
          <w:szCs w:val="28"/>
        </w:rPr>
        <w:t>).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D80E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</w:t>
      </w:r>
      <w:r>
        <w:rPr>
          <w:sz w:val="28"/>
          <w:szCs w:val="28"/>
        </w:rPr>
        <w:lastRenderedPageBreak/>
        <w:t>разделам, подразделам, целевым статьям и видам расходов в ведомственной структуре расходов бюджета поселения на 201</w:t>
      </w:r>
      <w:r w:rsidR="0035500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8241BF">
        <w:rPr>
          <w:sz w:val="28"/>
          <w:szCs w:val="28"/>
        </w:rPr>
        <w:t>велич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8241BF">
        <w:rPr>
          <w:sz w:val="28"/>
          <w:szCs w:val="28"/>
        </w:rPr>
        <w:t>1024</w:t>
      </w:r>
      <w:r>
        <w:rPr>
          <w:sz w:val="28"/>
          <w:szCs w:val="28"/>
        </w:rPr>
        <w:t>,</w:t>
      </w:r>
      <w:r w:rsidR="00355004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DE583F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DE583F">
        <w:rPr>
          <w:sz w:val="28"/>
          <w:szCs w:val="28"/>
        </w:rPr>
        <w:t>:</w:t>
      </w:r>
    </w:p>
    <w:p w:rsidR="00F711D2" w:rsidRDefault="00DE583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7F8" w:rsidRPr="00DE583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="00727E65">
        <w:rPr>
          <w:sz w:val="28"/>
          <w:szCs w:val="28"/>
        </w:rPr>
        <w:t>увеличив</w:t>
      </w:r>
      <w:r w:rsidR="009307F8">
        <w:rPr>
          <w:sz w:val="28"/>
          <w:szCs w:val="28"/>
        </w:rPr>
        <w:t xml:space="preserve">аются </w:t>
      </w:r>
      <w:r w:rsidR="00851642">
        <w:rPr>
          <w:sz w:val="28"/>
          <w:szCs w:val="28"/>
        </w:rPr>
        <w:t xml:space="preserve">в </w:t>
      </w:r>
      <w:r w:rsidR="009307F8">
        <w:rPr>
          <w:sz w:val="28"/>
          <w:szCs w:val="28"/>
        </w:rPr>
        <w:t xml:space="preserve">подразделе </w:t>
      </w:r>
      <w:r w:rsidR="00F711D2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1</w:t>
      </w:r>
      <w:r w:rsidR="00727E65">
        <w:rPr>
          <w:sz w:val="28"/>
          <w:szCs w:val="28"/>
        </w:rPr>
        <w:t>1</w:t>
      </w:r>
      <w:r w:rsidR="00F711D2">
        <w:rPr>
          <w:sz w:val="28"/>
          <w:szCs w:val="28"/>
        </w:rPr>
        <w:t>1,</w:t>
      </w:r>
      <w:r w:rsidR="00727E65">
        <w:rPr>
          <w:sz w:val="28"/>
          <w:szCs w:val="28"/>
        </w:rPr>
        <w:t>3</w:t>
      </w:r>
      <w:r w:rsidR="00F711D2">
        <w:rPr>
          <w:sz w:val="28"/>
          <w:szCs w:val="28"/>
        </w:rPr>
        <w:t xml:space="preserve"> тыс. руб.;</w:t>
      </w:r>
    </w:p>
    <w:p w:rsidR="009307F8" w:rsidRDefault="00DE583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 снижаются в подразделе </w:t>
      </w:r>
      <w:r w:rsidR="009307F8">
        <w:rPr>
          <w:sz w:val="28"/>
          <w:szCs w:val="28"/>
        </w:rPr>
        <w:t>01</w:t>
      </w:r>
      <w:r w:rsidR="00851642">
        <w:rPr>
          <w:sz w:val="28"/>
          <w:szCs w:val="28"/>
        </w:rPr>
        <w:t>13</w:t>
      </w:r>
      <w:r w:rsidR="009307F8">
        <w:rPr>
          <w:sz w:val="28"/>
          <w:szCs w:val="28"/>
        </w:rPr>
        <w:t xml:space="preserve"> «</w:t>
      </w:r>
      <w:r w:rsidR="00851642">
        <w:rPr>
          <w:sz w:val="28"/>
          <w:szCs w:val="28"/>
        </w:rPr>
        <w:t>другие общегосударственные вопросы</w:t>
      </w:r>
      <w:r w:rsidR="009307F8">
        <w:rPr>
          <w:sz w:val="28"/>
          <w:szCs w:val="28"/>
        </w:rPr>
        <w:t>»</w:t>
      </w:r>
      <w:r w:rsidR="00851642" w:rsidRPr="00851642">
        <w:rPr>
          <w:sz w:val="28"/>
          <w:szCs w:val="28"/>
        </w:rPr>
        <w:t xml:space="preserve"> </w:t>
      </w:r>
      <w:r w:rsidR="00851642">
        <w:rPr>
          <w:sz w:val="28"/>
          <w:szCs w:val="28"/>
        </w:rPr>
        <w:t xml:space="preserve">на </w:t>
      </w:r>
      <w:r w:rsidR="00727E65">
        <w:rPr>
          <w:sz w:val="28"/>
          <w:szCs w:val="28"/>
        </w:rPr>
        <w:t>111</w:t>
      </w:r>
      <w:r w:rsidR="00851642">
        <w:rPr>
          <w:sz w:val="28"/>
          <w:szCs w:val="28"/>
        </w:rPr>
        <w:t>,</w:t>
      </w:r>
      <w:r w:rsidR="00727E65">
        <w:rPr>
          <w:sz w:val="28"/>
          <w:szCs w:val="28"/>
        </w:rPr>
        <w:t>3</w:t>
      </w:r>
      <w:r w:rsidR="00851642">
        <w:rPr>
          <w:sz w:val="28"/>
          <w:szCs w:val="28"/>
        </w:rPr>
        <w:t xml:space="preserve"> тыс. руб.;</w:t>
      </w:r>
      <w:r w:rsidR="009307F8">
        <w:rPr>
          <w:sz w:val="28"/>
          <w:szCs w:val="28"/>
        </w:rPr>
        <w:t xml:space="preserve"> 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9307F8" w:rsidRDefault="0066379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</w:t>
      </w:r>
      <w:r w:rsidR="009307F8">
        <w:rPr>
          <w:sz w:val="28"/>
          <w:szCs w:val="28"/>
        </w:rPr>
        <w:t xml:space="preserve">ются   в подразделе </w:t>
      </w:r>
      <w:r w:rsidR="00E40D5D">
        <w:rPr>
          <w:sz w:val="28"/>
          <w:szCs w:val="28"/>
        </w:rPr>
        <w:t xml:space="preserve">0503 </w:t>
      </w:r>
      <w:r w:rsidR="009307F8">
        <w:rPr>
          <w:sz w:val="28"/>
          <w:szCs w:val="28"/>
        </w:rPr>
        <w:t>«благоустройство»</w:t>
      </w:r>
      <w:r w:rsidR="009712E1" w:rsidRPr="009712E1">
        <w:rPr>
          <w:sz w:val="28"/>
          <w:szCs w:val="28"/>
        </w:rPr>
        <w:t xml:space="preserve"> </w:t>
      </w:r>
      <w:r w:rsidR="009712E1">
        <w:rPr>
          <w:sz w:val="28"/>
          <w:szCs w:val="28"/>
        </w:rPr>
        <w:t xml:space="preserve">на </w:t>
      </w:r>
      <w:r>
        <w:rPr>
          <w:sz w:val="28"/>
          <w:szCs w:val="28"/>
        </w:rPr>
        <w:t>9</w:t>
      </w:r>
      <w:r w:rsidR="00EB33A6">
        <w:rPr>
          <w:sz w:val="28"/>
          <w:szCs w:val="28"/>
        </w:rPr>
        <w:t>24</w:t>
      </w:r>
      <w:r w:rsidR="009712E1">
        <w:rPr>
          <w:sz w:val="28"/>
          <w:szCs w:val="28"/>
        </w:rPr>
        <w:t>,</w:t>
      </w:r>
      <w:r w:rsidR="00EB33A6">
        <w:rPr>
          <w:sz w:val="28"/>
          <w:szCs w:val="28"/>
        </w:rPr>
        <w:t>8</w:t>
      </w:r>
      <w:r w:rsidR="009712E1">
        <w:rPr>
          <w:sz w:val="28"/>
          <w:szCs w:val="28"/>
        </w:rPr>
        <w:t xml:space="preserve"> тыс. руб.</w:t>
      </w:r>
      <w:r w:rsidR="00E40D5D">
        <w:rPr>
          <w:sz w:val="28"/>
          <w:szCs w:val="28"/>
        </w:rPr>
        <w:t>;</w:t>
      </w:r>
    </w:p>
    <w:p w:rsidR="006E158B" w:rsidRDefault="00E40D5D" w:rsidP="00E40D5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40D5D">
        <w:rPr>
          <w:sz w:val="28"/>
          <w:szCs w:val="28"/>
        </w:rPr>
        <w:t xml:space="preserve">по разделу 08 «Культура, кинематография» </w:t>
      </w:r>
      <w:r w:rsidRPr="00E40D5D">
        <w:rPr>
          <w:sz w:val="28"/>
          <w:szCs w:val="28"/>
        </w:rPr>
        <w:t xml:space="preserve">расходы </w:t>
      </w:r>
      <w:r w:rsidR="006E158B">
        <w:rPr>
          <w:sz w:val="28"/>
          <w:szCs w:val="28"/>
        </w:rPr>
        <w:t xml:space="preserve"> </w:t>
      </w:r>
      <w:r w:rsidRPr="006E158B">
        <w:rPr>
          <w:sz w:val="28"/>
          <w:szCs w:val="28"/>
        </w:rPr>
        <w:t xml:space="preserve">увеличиваются   </w:t>
      </w:r>
      <w:proofErr w:type="gramStart"/>
      <w:r w:rsidRPr="006E158B">
        <w:rPr>
          <w:sz w:val="28"/>
          <w:szCs w:val="28"/>
        </w:rPr>
        <w:t>в</w:t>
      </w:r>
      <w:proofErr w:type="gramEnd"/>
      <w:r w:rsidRPr="006E158B">
        <w:rPr>
          <w:sz w:val="28"/>
          <w:szCs w:val="28"/>
        </w:rPr>
        <w:t xml:space="preserve"> </w:t>
      </w:r>
    </w:p>
    <w:p w:rsidR="00E40D5D" w:rsidRPr="006E158B" w:rsidRDefault="00E40D5D" w:rsidP="006E158B">
      <w:pPr>
        <w:jc w:val="both"/>
        <w:rPr>
          <w:sz w:val="28"/>
          <w:szCs w:val="28"/>
        </w:rPr>
      </w:pPr>
      <w:proofErr w:type="gramStart"/>
      <w:r w:rsidRPr="006E158B">
        <w:rPr>
          <w:sz w:val="28"/>
          <w:szCs w:val="28"/>
        </w:rPr>
        <w:t>подразделе</w:t>
      </w:r>
      <w:proofErr w:type="gramEnd"/>
      <w:r w:rsidRPr="006E158B">
        <w:rPr>
          <w:sz w:val="28"/>
          <w:szCs w:val="28"/>
        </w:rPr>
        <w:t xml:space="preserve"> </w:t>
      </w:r>
      <w:r w:rsidR="00D401A4">
        <w:rPr>
          <w:sz w:val="28"/>
          <w:szCs w:val="28"/>
        </w:rPr>
        <w:t xml:space="preserve"> </w:t>
      </w:r>
      <w:r w:rsidRPr="006E158B">
        <w:rPr>
          <w:sz w:val="28"/>
          <w:szCs w:val="28"/>
        </w:rPr>
        <w:t xml:space="preserve">0804 </w:t>
      </w:r>
      <w:r w:rsidRPr="006E158B">
        <w:rPr>
          <w:sz w:val="28"/>
          <w:szCs w:val="28"/>
        </w:rPr>
        <w:t>«</w:t>
      </w:r>
      <w:r w:rsidRPr="006E158B">
        <w:rPr>
          <w:sz w:val="28"/>
          <w:szCs w:val="28"/>
        </w:rPr>
        <w:t>другие вопросы в области культуры, кинематографии</w:t>
      </w:r>
      <w:r w:rsidRPr="006E158B">
        <w:rPr>
          <w:sz w:val="28"/>
          <w:szCs w:val="28"/>
        </w:rPr>
        <w:t xml:space="preserve">» на </w:t>
      </w:r>
      <w:r w:rsidRPr="006E158B">
        <w:rPr>
          <w:sz w:val="28"/>
          <w:szCs w:val="28"/>
        </w:rPr>
        <w:t>100</w:t>
      </w:r>
      <w:r w:rsidRPr="006E158B">
        <w:rPr>
          <w:sz w:val="28"/>
          <w:szCs w:val="28"/>
        </w:rPr>
        <w:t>,</w:t>
      </w:r>
      <w:r w:rsidRPr="006E158B">
        <w:rPr>
          <w:sz w:val="28"/>
          <w:szCs w:val="28"/>
        </w:rPr>
        <w:t>0</w:t>
      </w:r>
      <w:r w:rsidRPr="006E158B">
        <w:rPr>
          <w:sz w:val="28"/>
          <w:szCs w:val="28"/>
        </w:rPr>
        <w:t xml:space="preserve"> тыс. руб.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8878A7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расходы на сумму </w:t>
      </w:r>
      <w:r w:rsidR="00E25D33">
        <w:rPr>
          <w:sz w:val="28"/>
          <w:szCs w:val="28"/>
        </w:rPr>
        <w:t>1020</w:t>
      </w:r>
      <w:r>
        <w:rPr>
          <w:sz w:val="28"/>
          <w:szCs w:val="28"/>
        </w:rPr>
        <w:t>,</w:t>
      </w:r>
      <w:r w:rsidR="00E25D3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6F2807" w:rsidRDefault="001863F7" w:rsidP="006F2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приложение 9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2019 год»</w:t>
      </w:r>
      <w:r w:rsidRPr="001863F7">
        <w:rPr>
          <w:sz w:val="28"/>
          <w:szCs w:val="28"/>
        </w:rPr>
        <w:t xml:space="preserve"> </w:t>
      </w:r>
      <w:r w:rsidR="006F2807">
        <w:rPr>
          <w:sz w:val="28"/>
          <w:szCs w:val="28"/>
        </w:rPr>
        <w:t>планируется внести изменения, уменьшив объем межбюджетных трансфертов на 1</w:t>
      </w:r>
      <w:r w:rsidR="006F2807">
        <w:rPr>
          <w:sz w:val="28"/>
          <w:szCs w:val="28"/>
        </w:rPr>
        <w:t>11</w:t>
      </w:r>
      <w:r w:rsidR="006F2807">
        <w:rPr>
          <w:sz w:val="28"/>
          <w:szCs w:val="28"/>
        </w:rPr>
        <w:t>,</w:t>
      </w:r>
      <w:r w:rsidR="006F2807">
        <w:rPr>
          <w:sz w:val="28"/>
          <w:szCs w:val="28"/>
        </w:rPr>
        <w:t>3</w:t>
      </w:r>
      <w:r w:rsidR="006F2807"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 w:rsidR="006F2807"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E25D33" w:rsidRDefault="00E25D33" w:rsidP="008E28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4CA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6199"/>
    <w:rsid w:val="005E0BA1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6998"/>
    <w:rsid w:val="006F0236"/>
    <w:rsid w:val="006F2807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FA7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25B8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677</cp:revision>
  <cp:lastPrinted>2019-03-21T12:20:00Z</cp:lastPrinted>
  <dcterms:created xsi:type="dcterms:W3CDTF">2015-04-13T07:27:00Z</dcterms:created>
  <dcterms:modified xsi:type="dcterms:W3CDTF">2019-05-20T11:58:00Z</dcterms:modified>
</cp:coreProperties>
</file>