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15" w:rsidRDefault="00656615" w:rsidP="00656615">
      <w:pPr>
        <w:pStyle w:val="a7"/>
        <w:jc w:val="left"/>
        <w:rPr>
          <w:b w:val="0"/>
          <w:bCs w:val="0"/>
          <w:sz w:val="20"/>
        </w:rPr>
      </w:pPr>
      <w:r>
        <w:t xml:space="preserve">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15" w:rsidRDefault="00656615" w:rsidP="00656615">
      <w:pPr>
        <w:pStyle w:val="a7"/>
        <w:jc w:val="left"/>
        <w:rPr>
          <w:b w:val="0"/>
          <w:bCs w:val="0"/>
          <w:sz w:val="20"/>
        </w:rPr>
      </w:pPr>
    </w:p>
    <w:p w:rsidR="00656615" w:rsidRDefault="00656615" w:rsidP="00656615">
      <w:pPr>
        <w:pStyle w:val="a7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0"/>
        </w:rPr>
        <w:t xml:space="preserve">                                 </w:t>
      </w:r>
      <w:r>
        <w:rPr>
          <w:b w:val="0"/>
          <w:bCs w:val="0"/>
          <w:sz w:val="28"/>
          <w:szCs w:val="28"/>
        </w:rPr>
        <w:t>КОНТРОЛЬНО-СЧЕТНАЯ  КОМИССИЯ</w:t>
      </w:r>
    </w:p>
    <w:p w:rsidR="00656615" w:rsidRPr="00C44678" w:rsidRDefault="00656615" w:rsidP="00656615">
      <w:pPr>
        <w:pStyle w:val="a7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БЕЛОЗЕРСКОГО МУНИЦИПАЛЬНОГО РАЙОНА</w:t>
      </w:r>
    </w:p>
    <w:p w:rsidR="00656615" w:rsidRDefault="00656615" w:rsidP="00656615">
      <w:r>
        <w:t xml:space="preserve">         </w:t>
      </w:r>
    </w:p>
    <w:p w:rsidR="00656615" w:rsidRDefault="00656615" w:rsidP="00656615">
      <w:r>
        <w:t xml:space="preserve"> </w:t>
      </w:r>
    </w:p>
    <w:p w:rsidR="00656615" w:rsidRPr="00C44678" w:rsidRDefault="00656615" w:rsidP="00656615">
      <w:pPr>
        <w:jc w:val="both"/>
        <w:rPr>
          <w:b/>
          <w:sz w:val="28"/>
          <w:szCs w:val="28"/>
        </w:rPr>
      </w:pPr>
      <w:r w:rsidRPr="00C44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C4467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</w:t>
      </w:r>
      <w:r w:rsidRPr="00C44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44678">
        <w:rPr>
          <w:b/>
          <w:sz w:val="28"/>
          <w:szCs w:val="28"/>
        </w:rPr>
        <w:t xml:space="preserve">   ПРИКАЗ</w:t>
      </w:r>
    </w:p>
    <w:p w:rsidR="00656615" w:rsidRDefault="00656615" w:rsidP="00656615"/>
    <w:p w:rsidR="006A7C11" w:rsidRDefault="006A7C11" w:rsidP="006A7C11">
      <w:pPr>
        <w:pStyle w:val="a5"/>
      </w:pPr>
    </w:p>
    <w:p w:rsidR="006A7C11" w:rsidRDefault="007A5397" w:rsidP="006A7C11">
      <w:pPr>
        <w:pStyle w:val="1"/>
        <w:rPr>
          <w:sz w:val="28"/>
        </w:rPr>
      </w:pPr>
      <w:r>
        <w:rPr>
          <w:sz w:val="28"/>
        </w:rPr>
        <w:t>От 29 апреля 2019 года № 71</w:t>
      </w:r>
    </w:p>
    <w:p w:rsidR="006A7C11" w:rsidRDefault="006A7C11" w:rsidP="006A7C11"/>
    <w:p w:rsidR="006A7C11" w:rsidRDefault="006A7C11" w:rsidP="006A7C11">
      <w:pPr>
        <w:rPr>
          <w:sz w:val="28"/>
          <w:szCs w:val="28"/>
        </w:rPr>
      </w:pPr>
    </w:p>
    <w:p w:rsidR="006A7C11" w:rsidRDefault="006A7C11" w:rsidP="006A7C11">
      <w:pPr>
        <w:ind w:right="4725"/>
        <w:jc w:val="both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Pr="008B3F57">
        <w:rPr>
          <w:sz w:val="28"/>
          <w:szCs w:val="28"/>
        </w:rPr>
        <w:t xml:space="preserve"> и организации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 xml:space="preserve">в </w:t>
      </w:r>
      <w:r w:rsidR="007A5397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 Белозерского муниципального района</w:t>
      </w:r>
    </w:p>
    <w:p w:rsidR="006A7C11" w:rsidRDefault="006A7C11" w:rsidP="006A7C11">
      <w:pPr>
        <w:ind w:right="4725"/>
        <w:jc w:val="both"/>
        <w:rPr>
          <w:sz w:val="28"/>
          <w:szCs w:val="28"/>
        </w:rPr>
      </w:pPr>
    </w:p>
    <w:p w:rsidR="006A7C11" w:rsidRDefault="006A7C11" w:rsidP="006A7C11"/>
    <w:p w:rsidR="006A7C11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72">
        <w:rPr>
          <w:rFonts w:ascii="Times New Roman" w:hAnsi="Times New Roman" w:cs="Times New Roman"/>
          <w:sz w:val="28"/>
          <w:szCs w:val="28"/>
        </w:rPr>
        <w:t>В целях реализации Национального плана развития конкуренции в Российской Федерации на 2018 - 2020 годы, утвержденного Указом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21 декабря 2017 года № 618 «</w:t>
      </w:r>
      <w:r w:rsidRPr="00147272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</w:t>
      </w:r>
      <w:r>
        <w:rPr>
          <w:rFonts w:ascii="Times New Roman" w:hAnsi="Times New Roman" w:cs="Times New Roman"/>
          <w:sz w:val="28"/>
          <w:szCs w:val="28"/>
        </w:rPr>
        <w:t>енции»</w:t>
      </w:r>
      <w:r w:rsidRPr="00147272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Вологодской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18 марта 2019 года № 268 «</w:t>
      </w:r>
      <w:r w:rsidRPr="00147272">
        <w:rPr>
          <w:rFonts w:ascii="Times New Roman" w:hAnsi="Times New Roman" w:cs="Times New Roman"/>
          <w:sz w:val="28"/>
          <w:szCs w:val="28"/>
        </w:rPr>
        <w:t>О создании и организации органами исполнительной государственной власти Вологодской области системы внутреннего обеспечения соответствия</w:t>
      </w:r>
      <w:proofErr w:type="gramEnd"/>
      <w:r w:rsidRPr="00147272">
        <w:rPr>
          <w:rFonts w:ascii="Times New Roman" w:hAnsi="Times New Roman" w:cs="Times New Roman"/>
          <w:sz w:val="28"/>
          <w:szCs w:val="28"/>
        </w:rPr>
        <w:t xml:space="preserve"> требованиям анти</w:t>
      </w:r>
      <w:r>
        <w:rPr>
          <w:rFonts w:ascii="Times New Roman" w:hAnsi="Times New Roman" w:cs="Times New Roman"/>
          <w:sz w:val="28"/>
          <w:szCs w:val="28"/>
        </w:rPr>
        <w:t>монопольного законодательства</w:t>
      </w:r>
    </w:p>
    <w:p w:rsidR="007A5397" w:rsidRDefault="007A5397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397" w:rsidRDefault="007A5397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7A5397" w:rsidRPr="00147272" w:rsidRDefault="007A5397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11" w:rsidRPr="00ED7344" w:rsidRDefault="006A7C11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73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в Контрольно-счетной комиссии  Белозерского муниципального района</w:t>
      </w:r>
      <w:r w:rsidRPr="00ED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7A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КСК района) </w:t>
      </w:r>
      <w:r w:rsidRPr="00ED7344">
        <w:rPr>
          <w:rFonts w:ascii="Times New Roman" w:hAnsi="Times New Roman" w:cs="Times New Roman"/>
          <w:sz w:val="28"/>
          <w:szCs w:val="28"/>
        </w:rPr>
        <w:t xml:space="preserve">систему внутреннего обеспечения соответствия требованиям антимонопольного законодательства Российской Федерации </w:t>
      </w:r>
      <w:r w:rsidR="007A5397">
        <w:rPr>
          <w:rFonts w:ascii="Times New Roman" w:hAnsi="Times New Roman" w:cs="Times New Roman"/>
          <w:sz w:val="28"/>
          <w:szCs w:val="28"/>
        </w:rPr>
        <w:t xml:space="preserve"> </w:t>
      </w:r>
      <w:r w:rsidRPr="00ED7344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gramStart"/>
      <w:r w:rsidRPr="00ED7344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ED7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34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D7344">
        <w:rPr>
          <w:rFonts w:ascii="Times New Roman" w:hAnsi="Times New Roman" w:cs="Times New Roman"/>
          <w:sz w:val="28"/>
          <w:szCs w:val="28"/>
        </w:rPr>
        <w:t>).</w:t>
      </w:r>
    </w:p>
    <w:p w:rsidR="006A7C11" w:rsidRPr="00ED7344" w:rsidRDefault="006A7C11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73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</w:t>
      </w:r>
      <w:r w:rsidRPr="00ED734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КСК района </w:t>
      </w:r>
      <w:r w:rsidRPr="00ED7344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Российской Федерации (приложение 1).</w:t>
      </w:r>
    </w:p>
    <w:p w:rsidR="006A7C11" w:rsidRPr="00ED7344" w:rsidRDefault="006A7C11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7344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Pr="009F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КСК района </w:t>
      </w:r>
      <w:r w:rsidRPr="00ED734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D7344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по организации, обеспечению контроля и анализа эффективности соответствия деятельности </w:t>
      </w:r>
      <w:r w:rsidR="007A5397">
        <w:rPr>
          <w:rFonts w:ascii="Times New Roman" w:hAnsi="Times New Roman" w:cs="Times New Roman"/>
          <w:sz w:val="28"/>
          <w:szCs w:val="28"/>
        </w:rPr>
        <w:t>КСК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44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Российской Федерации.</w:t>
      </w:r>
    </w:p>
    <w:p w:rsidR="006A7C11" w:rsidRDefault="0031043E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C11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6A7C11" w:rsidRPr="008C1D02">
        <w:rPr>
          <w:rFonts w:ascii="Times New Roman" w:hAnsi="Times New Roman" w:cs="Times New Roman"/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="006A7C11" w:rsidRPr="008C1D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A7C11">
        <w:rPr>
          <w:rFonts w:ascii="Times New Roman" w:hAnsi="Times New Roman" w:cs="Times New Roman"/>
          <w:sz w:val="28"/>
          <w:szCs w:val="28"/>
        </w:rPr>
        <w:t>.</w:t>
      </w:r>
    </w:p>
    <w:p w:rsidR="006A7C11" w:rsidRPr="008C1D02" w:rsidRDefault="0031043E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7C1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="007A5397">
        <w:rPr>
          <w:rFonts w:ascii="Times New Roman" w:hAnsi="Times New Roman" w:cs="Times New Roman"/>
          <w:sz w:val="28"/>
          <w:szCs w:val="28"/>
        </w:rPr>
        <w:t>к</w:t>
      </w:r>
      <w:r w:rsidR="006A7C1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A7C11" w:rsidRPr="008C1D02">
        <w:rPr>
          <w:rFonts w:ascii="Times New Roman" w:hAnsi="Times New Roman" w:cs="Times New Roman"/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="006A7C11" w:rsidRPr="008C1D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A7C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4196E">
        <w:rPr>
          <w:rFonts w:ascii="Times New Roman" w:hAnsi="Times New Roman" w:cs="Times New Roman"/>
          <w:sz w:val="28"/>
          <w:szCs w:val="28"/>
        </w:rPr>
        <w:t>2</w:t>
      </w:r>
      <w:r w:rsidR="006A7C11">
        <w:rPr>
          <w:rFonts w:ascii="Times New Roman" w:hAnsi="Times New Roman" w:cs="Times New Roman"/>
          <w:sz w:val="28"/>
          <w:szCs w:val="28"/>
        </w:rPr>
        <w:t>).</w:t>
      </w:r>
    </w:p>
    <w:p w:rsidR="006A7C11" w:rsidRDefault="0031043E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A7C11" w:rsidRPr="00ED7344">
        <w:rPr>
          <w:rFonts w:ascii="Times New Roman" w:hAnsi="Times New Roman" w:cs="Times New Roman"/>
          <w:sz w:val="28"/>
          <w:szCs w:val="28"/>
        </w:rPr>
        <w:t xml:space="preserve">. </w:t>
      </w:r>
      <w:r w:rsidR="006A7C11">
        <w:rPr>
          <w:rFonts w:ascii="Times New Roman" w:hAnsi="Times New Roman" w:cs="Times New Roman"/>
          <w:sz w:val="28"/>
          <w:szCs w:val="28"/>
        </w:rPr>
        <w:t xml:space="preserve"> О</w:t>
      </w:r>
      <w:r w:rsidR="006A7C11" w:rsidRPr="00ED7344">
        <w:rPr>
          <w:rFonts w:ascii="Times New Roman" w:hAnsi="Times New Roman" w:cs="Times New Roman"/>
          <w:sz w:val="28"/>
          <w:szCs w:val="28"/>
        </w:rPr>
        <w:t xml:space="preserve">беспечить внесение изменений в должностные инструкции муниципальных служащих </w:t>
      </w:r>
      <w:r w:rsidR="006A7C11">
        <w:rPr>
          <w:rFonts w:ascii="Times New Roman" w:hAnsi="Times New Roman" w:cs="Times New Roman"/>
          <w:sz w:val="28"/>
          <w:szCs w:val="28"/>
        </w:rPr>
        <w:t xml:space="preserve">КСК района  </w:t>
      </w:r>
      <w:r w:rsidR="006A7C11" w:rsidRPr="00ED7344">
        <w:rPr>
          <w:rFonts w:ascii="Times New Roman" w:hAnsi="Times New Roman" w:cs="Times New Roman"/>
          <w:sz w:val="28"/>
          <w:szCs w:val="28"/>
        </w:rPr>
        <w:t>в части установления требований о знании, изучении и соблюдении антимонопольного законодательства Р</w:t>
      </w:r>
      <w:r w:rsidR="006A7C11">
        <w:rPr>
          <w:rFonts w:ascii="Times New Roman" w:hAnsi="Times New Roman" w:cs="Times New Roman"/>
          <w:sz w:val="28"/>
          <w:szCs w:val="28"/>
        </w:rPr>
        <w:t xml:space="preserve">Ф и антимонопольного </w:t>
      </w:r>
      <w:proofErr w:type="spellStart"/>
      <w:r w:rsidR="006A7C1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A7C11">
        <w:rPr>
          <w:rFonts w:ascii="Times New Roman" w:hAnsi="Times New Roman" w:cs="Times New Roman"/>
          <w:sz w:val="28"/>
          <w:szCs w:val="28"/>
        </w:rPr>
        <w:t>.</w:t>
      </w:r>
    </w:p>
    <w:p w:rsidR="006A7C11" w:rsidRPr="00ED7344" w:rsidRDefault="0031043E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7C11" w:rsidRPr="00ED73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7C11" w:rsidRPr="00ED7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7C11" w:rsidRPr="00ED734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A7C1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A7C11" w:rsidRPr="00ED7344">
        <w:rPr>
          <w:rFonts w:ascii="Times New Roman" w:hAnsi="Times New Roman" w:cs="Times New Roman"/>
          <w:sz w:val="28"/>
          <w:szCs w:val="28"/>
        </w:rPr>
        <w:t xml:space="preserve"> </w:t>
      </w:r>
      <w:r w:rsidR="006A7C1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A7C11" w:rsidRPr="00ED7344">
        <w:rPr>
          <w:rFonts w:ascii="Times New Roman" w:hAnsi="Times New Roman" w:cs="Times New Roman"/>
          <w:sz w:val="28"/>
          <w:szCs w:val="28"/>
        </w:rPr>
        <w:t>.</w:t>
      </w:r>
    </w:p>
    <w:p w:rsidR="006A7C11" w:rsidRPr="00ED7344" w:rsidRDefault="0031043E" w:rsidP="006A7C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7C11">
        <w:rPr>
          <w:rFonts w:ascii="Times New Roman" w:hAnsi="Times New Roman" w:cs="Times New Roman"/>
          <w:sz w:val="28"/>
          <w:szCs w:val="28"/>
        </w:rPr>
        <w:t>. Приказ</w:t>
      </w:r>
      <w:r w:rsidR="006A7C11" w:rsidRPr="00ED7344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6A7C11">
        <w:rPr>
          <w:rFonts w:ascii="Times New Roman" w:hAnsi="Times New Roman" w:cs="Times New Roman"/>
          <w:sz w:val="28"/>
          <w:szCs w:val="28"/>
        </w:rPr>
        <w:t>Белозерского района в информационно-телекоммуникационной сети «Интернет».</w:t>
      </w:r>
    </w:p>
    <w:p w:rsidR="006A7C11" w:rsidRPr="00ED7344" w:rsidRDefault="006A7C11" w:rsidP="006A7C11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ru-RU"/>
        </w:rPr>
      </w:pPr>
    </w:p>
    <w:p w:rsidR="006A7C11" w:rsidRDefault="006A7C11" w:rsidP="006A7C11">
      <w:pPr>
        <w:pStyle w:val="a3"/>
        <w:tabs>
          <w:tab w:val="left" w:pos="0"/>
        </w:tabs>
        <w:ind w:firstLine="360"/>
      </w:pPr>
    </w:p>
    <w:p w:rsidR="006A7C11" w:rsidRDefault="006A7C11" w:rsidP="006A7C11">
      <w:pPr>
        <w:pStyle w:val="a3"/>
        <w:tabs>
          <w:tab w:val="left" w:pos="0"/>
        </w:tabs>
        <w:ind w:firstLine="360"/>
      </w:pPr>
    </w:p>
    <w:p w:rsidR="006A7C11" w:rsidRDefault="006A7C11" w:rsidP="006A7C11">
      <w:pPr>
        <w:tabs>
          <w:tab w:val="left" w:pos="7560"/>
        </w:tabs>
        <w:rPr>
          <w:sz w:val="28"/>
        </w:rPr>
      </w:pPr>
      <w:r>
        <w:rPr>
          <w:b/>
          <w:sz w:val="28"/>
          <w:szCs w:val="28"/>
        </w:rPr>
        <w:t xml:space="preserve">     Председатель КСК района:                                               </w:t>
      </w:r>
      <w:proofErr w:type="spellStart"/>
      <w:r>
        <w:rPr>
          <w:b/>
          <w:sz w:val="28"/>
          <w:szCs w:val="28"/>
        </w:rPr>
        <w:t>Н.А.Спажева</w:t>
      </w:r>
      <w:proofErr w:type="spellEnd"/>
    </w:p>
    <w:p w:rsidR="006A7C11" w:rsidRDefault="006A7C11" w:rsidP="006A7C11">
      <w:pPr>
        <w:rPr>
          <w:sz w:val="28"/>
        </w:rPr>
      </w:pPr>
    </w:p>
    <w:p w:rsidR="006A7C11" w:rsidRDefault="006A7C11" w:rsidP="006A7C11">
      <w:pPr>
        <w:rPr>
          <w:sz w:val="28"/>
        </w:rPr>
      </w:pPr>
    </w:p>
    <w:p w:rsidR="006A7C11" w:rsidRDefault="006A7C11" w:rsidP="006A7C11">
      <w:pPr>
        <w:rPr>
          <w:sz w:val="28"/>
        </w:rPr>
      </w:pPr>
    </w:p>
    <w:p w:rsidR="006A7C11" w:rsidRDefault="006A7C11" w:rsidP="006A7C11">
      <w:pPr>
        <w:ind w:left="5670"/>
        <w:jc w:val="right"/>
        <w:rPr>
          <w:sz w:val="28"/>
        </w:rPr>
        <w:sectPr w:rsidR="006A7C11" w:rsidSect="003968DD">
          <w:pgSz w:w="11906" w:h="16838"/>
          <w:pgMar w:top="567" w:right="851" w:bottom="1134" w:left="1304" w:header="709" w:footer="709" w:gutter="0"/>
          <w:cols w:space="708"/>
          <w:docGrid w:linePitch="360"/>
        </w:sectPr>
      </w:pPr>
    </w:p>
    <w:p w:rsidR="006A7C11" w:rsidRDefault="005728A0" w:rsidP="006A7C11">
      <w:pPr>
        <w:ind w:left="5670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  <w:r w:rsidR="006A7C11">
        <w:rPr>
          <w:sz w:val="28"/>
        </w:rPr>
        <w:t xml:space="preserve"> </w:t>
      </w:r>
    </w:p>
    <w:p w:rsidR="006A7C11" w:rsidRDefault="005728A0" w:rsidP="006A7C11">
      <w:pPr>
        <w:ind w:left="5670"/>
        <w:jc w:val="right"/>
        <w:rPr>
          <w:sz w:val="28"/>
        </w:rPr>
      </w:pPr>
      <w:r>
        <w:rPr>
          <w:sz w:val="28"/>
        </w:rPr>
        <w:t>К приказу</w:t>
      </w:r>
      <w:r w:rsidR="00D87280">
        <w:rPr>
          <w:sz w:val="28"/>
        </w:rPr>
        <w:t xml:space="preserve"> КСК района</w:t>
      </w:r>
    </w:p>
    <w:p w:rsidR="006A7C11" w:rsidRPr="00D87280" w:rsidRDefault="006A7C11" w:rsidP="006A7C11">
      <w:pPr>
        <w:ind w:firstLine="709"/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  </w:t>
      </w:r>
      <w:r w:rsidR="00D87280">
        <w:rPr>
          <w:sz w:val="28"/>
        </w:rPr>
        <w:t xml:space="preserve">         </w:t>
      </w:r>
      <w:r>
        <w:rPr>
          <w:sz w:val="28"/>
        </w:rPr>
        <w:t>от</w:t>
      </w:r>
      <w:r w:rsidR="00D87280">
        <w:rPr>
          <w:sz w:val="28"/>
        </w:rPr>
        <w:t xml:space="preserve"> </w:t>
      </w:r>
      <w:r w:rsidR="00D87280" w:rsidRPr="00D87280">
        <w:rPr>
          <w:sz w:val="28"/>
          <w:u w:val="single"/>
        </w:rPr>
        <w:t>29.04.2019</w:t>
      </w:r>
      <w:r>
        <w:rPr>
          <w:sz w:val="28"/>
        </w:rPr>
        <w:t>№</w:t>
      </w:r>
      <w:r w:rsidR="00D87280" w:rsidRPr="00D87280">
        <w:rPr>
          <w:sz w:val="28"/>
          <w:u w:val="single"/>
        </w:rPr>
        <w:t xml:space="preserve">71 </w:t>
      </w:r>
    </w:p>
    <w:p w:rsidR="005728A0" w:rsidRDefault="005728A0" w:rsidP="006A7C11">
      <w:pPr>
        <w:pStyle w:val="ConsPlusTitle"/>
        <w:ind w:firstLine="709"/>
        <w:jc w:val="center"/>
        <w:rPr>
          <w:sz w:val="24"/>
          <w:szCs w:val="24"/>
        </w:rPr>
      </w:pPr>
    </w:p>
    <w:p w:rsidR="006A7C11" w:rsidRPr="002E0AD3" w:rsidRDefault="006A7C11" w:rsidP="006A7C11">
      <w:pPr>
        <w:pStyle w:val="ConsPlusTitle"/>
        <w:ind w:firstLine="709"/>
        <w:jc w:val="center"/>
        <w:rPr>
          <w:sz w:val="24"/>
          <w:szCs w:val="24"/>
        </w:rPr>
      </w:pPr>
      <w:r w:rsidRPr="002E0AD3">
        <w:rPr>
          <w:sz w:val="24"/>
          <w:szCs w:val="24"/>
        </w:rPr>
        <w:t>ПОЛОЖЕНИЕ</w:t>
      </w:r>
    </w:p>
    <w:p w:rsidR="006A7C11" w:rsidRPr="008033AE" w:rsidRDefault="006A7C11" w:rsidP="006A7C11">
      <w:pPr>
        <w:pStyle w:val="ConsPlusTitle"/>
        <w:ind w:firstLine="709"/>
        <w:jc w:val="center"/>
      </w:pPr>
      <w:r>
        <w:t xml:space="preserve">ОБ ОРГАНИЗАЦИИ В КОНТРОЛЬНО-СЧЕТНОЙ КОМИССИИ </w:t>
      </w:r>
      <w:r w:rsidRPr="008033AE">
        <w:t xml:space="preserve"> БЕЛОЗЕРСКОГО МУНИЦИПАЛЬНОГО РАЙОНА</w:t>
      </w:r>
    </w:p>
    <w:p w:rsidR="006A7C11" w:rsidRPr="008033AE" w:rsidRDefault="006A7C11" w:rsidP="006A7C11">
      <w:pPr>
        <w:pStyle w:val="ConsPlusTitle"/>
        <w:ind w:firstLine="709"/>
        <w:jc w:val="center"/>
      </w:pPr>
      <w:r w:rsidRPr="008033AE">
        <w:t>СИСТЕМЫ ВНУТРЕННЕГО ОБЕСПЕЧЕНИЯ СООТВЕТСТВИЯ</w:t>
      </w:r>
    </w:p>
    <w:p w:rsidR="006A7C11" w:rsidRPr="008033AE" w:rsidRDefault="006A7C11" w:rsidP="006A7C11">
      <w:pPr>
        <w:pStyle w:val="ConsPlusTitle"/>
        <w:ind w:firstLine="709"/>
        <w:jc w:val="center"/>
      </w:pPr>
      <w:r w:rsidRPr="008033AE">
        <w:t>ТРЕБОВАНИЯМ АНТИМОНОПОЛЬНОГО ЗАКОНОДАТЕЛЬСТВА</w:t>
      </w:r>
    </w:p>
    <w:p w:rsidR="006A7C11" w:rsidRPr="002E0AD3" w:rsidRDefault="006A7C11" w:rsidP="006A7C11">
      <w:pPr>
        <w:pStyle w:val="ConsPlusTitle"/>
        <w:ind w:firstLine="709"/>
        <w:jc w:val="center"/>
        <w:rPr>
          <w:sz w:val="24"/>
          <w:szCs w:val="24"/>
        </w:rPr>
      </w:pPr>
      <w:r w:rsidRPr="002E0AD3">
        <w:rPr>
          <w:sz w:val="24"/>
          <w:szCs w:val="24"/>
        </w:rPr>
        <w:t>РОССИЙСКОЙ ФЕДЕРАЦИИ (</w:t>
      </w:r>
      <w:proofErr w:type="gramStart"/>
      <w:r w:rsidRPr="002E0AD3">
        <w:rPr>
          <w:sz w:val="24"/>
          <w:szCs w:val="24"/>
        </w:rPr>
        <w:t>АНТИМОНОПОЛЬНОГО</w:t>
      </w:r>
      <w:proofErr w:type="gramEnd"/>
      <w:r w:rsidRPr="002E0AD3">
        <w:rPr>
          <w:sz w:val="24"/>
          <w:szCs w:val="24"/>
        </w:rPr>
        <w:t xml:space="preserve"> КОМПЛАЕНСА)</w:t>
      </w:r>
    </w:p>
    <w:p w:rsidR="006A7C11" w:rsidRPr="002E0AD3" w:rsidRDefault="006A7C11" w:rsidP="006A7C1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A7C11" w:rsidRPr="004E6EA2" w:rsidRDefault="006A7C11" w:rsidP="006A7C11">
      <w:pPr>
        <w:pStyle w:val="ConsPlusTitle"/>
        <w:ind w:firstLine="709"/>
        <w:jc w:val="center"/>
        <w:outlineLvl w:val="1"/>
      </w:pPr>
      <w:r w:rsidRPr="004E6EA2">
        <w:t>I. Общие положения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организационные и правовые основы системы внутреннего обеспечения соответствия деятельности контрольно-счетной комиссии Белозерского муниципального района (далее – КСК района) требованиям антимонопольного законодательства Российской Федерации (антимонопольного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).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2. Целями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КСК района требованиям антимонопольного законодательства;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КСК района.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3. Задачами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 в деятельности КСК района;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 в деятельности КСК района;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КСК района требованиям антимонопольного законодательства;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КСК района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4. При организации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КСК района руководствуется следующими принципами: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руководителя КСК района в эффективности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в КСК района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в КСК района;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 xml:space="preserve">Понятия, используемые в данном Положении, применяются в значениях, определенных Конституцией Российской Федерации, Гражданским кодексом Российской Федерации, Федеральным законом от 26 июля 2006 года № 135-ФЗ «О защите конкуренции», постановлением Правительства Вологодской области от 18 марта 2019 года № 268 </w:t>
      </w:r>
      <w:r w:rsidR="0031043E">
        <w:rPr>
          <w:rFonts w:ascii="Times New Roman" w:hAnsi="Times New Roman" w:cs="Times New Roman"/>
          <w:sz w:val="28"/>
          <w:szCs w:val="28"/>
        </w:rPr>
        <w:t>«</w:t>
      </w:r>
      <w:r w:rsidRPr="004E6EA2">
        <w:rPr>
          <w:rFonts w:ascii="Times New Roman" w:hAnsi="Times New Roman" w:cs="Times New Roman"/>
          <w:sz w:val="28"/>
          <w:szCs w:val="28"/>
        </w:rPr>
        <w:t xml:space="preserve">О создании и организации органами исполнительной </w:t>
      </w:r>
      <w:r w:rsidRPr="004E6EA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Вологодской области системы внутреннего обеспечения соответствия требованиям антимонопольного законодательства</w:t>
      </w:r>
      <w:r w:rsidR="0031043E">
        <w:rPr>
          <w:rFonts w:ascii="Times New Roman" w:hAnsi="Times New Roman" w:cs="Times New Roman"/>
          <w:sz w:val="28"/>
          <w:szCs w:val="28"/>
        </w:rPr>
        <w:t>»</w:t>
      </w:r>
      <w:r w:rsidRPr="004E6EA2">
        <w:rPr>
          <w:rFonts w:ascii="Times New Roman" w:hAnsi="Times New Roman" w:cs="Times New Roman"/>
          <w:sz w:val="28"/>
          <w:szCs w:val="28"/>
        </w:rPr>
        <w:t>, а также другими правовыми актами, регулирующими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Title"/>
        <w:ind w:firstLine="709"/>
        <w:jc w:val="center"/>
        <w:outlineLvl w:val="1"/>
      </w:pPr>
      <w:r w:rsidRPr="004E6EA2">
        <w:t xml:space="preserve">II. Организация </w:t>
      </w:r>
      <w:proofErr w:type="gramStart"/>
      <w:r w:rsidRPr="004E6EA2">
        <w:t>антимонопольного</w:t>
      </w:r>
      <w:proofErr w:type="gramEnd"/>
      <w:r w:rsidRPr="004E6EA2">
        <w:t xml:space="preserve"> </w:t>
      </w:r>
      <w:proofErr w:type="spellStart"/>
      <w:r w:rsidRPr="004E6EA2">
        <w:t>комплаенса</w:t>
      </w:r>
      <w:proofErr w:type="spellEnd"/>
      <w:r w:rsidRPr="004E6EA2">
        <w:t>. Уполномоченное</w:t>
      </w:r>
    </w:p>
    <w:p w:rsidR="006A7C11" w:rsidRPr="004E6EA2" w:rsidRDefault="006A7C11" w:rsidP="006A7C11">
      <w:pPr>
        <w:pStyle w:val="ConsPlusTitle"/>
        <w:ind w:firstLine="709"/>
        <w:jc w:val="center"/>
      </w:pPr>
      <w:r w:rsidRPr="004E6EA2">
        <w:t>должностное лицо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1. Общий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КСК района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осуществляет председатель КСК района, который является уполномоченным должностным лицом: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а) вводит в действие акт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, утверждает его изменения, принимает иные правовые акты, регламентирующие функционирование 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б) формирует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в) осуществляет контроль за устранением выявленных недостатков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г) разрабатывает и утверждает ключевые показатели эффективности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д) разрабатывает и утверждает План мероприятий («дорожную карту»)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</w:t>
      </w:r>
      <w:r w:rsidR="0031043E">
        <w:rPr>
          <w:rFonts w:ascii="Times New Roman" w:hAnsi="Times New Roman" w:cs="Times New Roman"/>
          <w:sz w:val="28"/>
          <w:szCs w:val="28"/>
        </w:rPr>
        <w:t xml:space="preserve"> </w:t>
      </w:r>
      <w:r w:rsidR="0031043E" w:rsidRPr="0054196E">
        <w:rPr>
          <w:rFonts w:ascii="Times New Roman" w:hAnsi="Times New Roman" w:cs="Times New Roman"/>
          <w:sz w:val="28"/>
          <w:szCs w:val="28"/>
        </w:rPr>
        <w:t>(приложение №1 к Положению)</w:t>
      </w:r>
      <w:r w:rsidRPr="0054196E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е) рассматривает и согласовывает проект сводного доклада 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ж) осуществляет взаимодействие с антимонопольным органом, в том числе в части, касающейся вопросов, связанных с проводимыми проверками в КСК района.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2. К компетенции уполномоченного должностного лица относятся следующие функции: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4E6EA2">
        <w:rPr>
          <w:rFonts w:ascii="Times New Roman" w:hAnsi="Times New Roman" w:cs="Times New Roman"/>
          <w:sz w:val="28"/>
          <w:szCs w:val="28"/>
        </w:rPr>
        <w:t>а) подготовка и утверждение: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- приказа  КСК района об антимонопольном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изменений в приказ об антимонопольном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), а также иных правовых актов КСК района, регламентирующих процедуры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- Ключевых показателей эффективности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- Плана мероприятий («дорожной карты»)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- проекта доклада 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б) организация взаимодействия с Комиссией по оценке эффективности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в части утверждения доклада 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в)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4E6EA2">
        <w:rPr>
          <w:rFonts w:ascii="Times New Roman" w:hAnsi="Times New Roman" w:cs="Times New Roman"/>
          <w:sz w:val="28"/>
          <w:szCs w:val="28"/>
        </w:rPr>
        <w:t xml:space="preserve">г) консультирование муниципальных служащих   по вопросам, связанным с соблюдением антимонопольного законодательства и антимонопольным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lastRenderedPageBreak/>
        <w:t>комплаенсом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4E6EA2">
        <w:rPr>
          <w:rFonts w:ascii="Times New Roman" w:hAnsi="Times New Roman" w:cs="Times New Roman"/>
          <w:sz w:val="28"/>
          <w:szCs w:val="28"/>
        </w:rPr>
        <w:t xml:space="preserve">д) выявление конфликта интересов в деятельности муниципальных служащих в сфере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, разработка предложений по его предотвращению;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е) организация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обучения муниципальных служащих по вопросам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, связанным с соблюдением антимонопольного законодательства и антимонопольным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4E6EA2">
        <w:rPr>
          <w:rFonts w:ascii="Times New Roman" w:hAnsi="Times New Roman" w:cs="Times New Roman"/>
          <w:sz w:val="28"/>
          <w:szCs w:val="28"/>
        </w:rPr>
        <w:t>ж) инициирование служебных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законодательства, и участие в данных проверках;</w:t>
      </w:r>
    </w:p>
    <w:p w:rsidR="0054196E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3.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, возлагаются на Комиссию по оценке эффективности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(далее - Комиссия), состав которой утверждается правовым актом </w:t>
      </w:r>
      <w:r w:rsidR="007A5397" w:rsidRPr="004E6EA2">
        <w:rPr>
          <w:rFonts w:ascii="Times New Roman" w:hAnsi="Times New Roman" w:cs="Times New Roman"/>
          <w:sz w:val="28"/>
          <w:szCs w:val="28"/>
        </w:rPr>
        <w:t>КСК района</w:t>
      </w:r>
      <w:r w:rsidR="0054196E">
        <w:rPr>
          <w:rFonts w:ascii="Times New Roman" w:hAnsi="Times New Roman" w:cs="Times New Roman"/>
          <w:sz w:val="28"/>
          <w:szCs w:val="28"/>
        </w:rPr>
        <w:t>.</w:t>
      </w:r>
      <w:r w:rsidR="0031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4. К функциям Комиссии относятся: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 в части, касающейся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КСК района.</w:t>
      </w:r>
    </w:p>
    <w:p w:rsidR="006A7C11" w:rsidRPr="004E6EA2" w:rsidRDefault="006A7C11" w:rsidP="006A7C11">
      <w:pPr>
        <w:pStyle w:val="ConsPlusTitle"/>
        <w:ind w:firstLine="709"/>
        <w:jc w:val="center"/>
        <w:outlineLvl w:val="1"/>
      </w:pPr>
      <w:r w:rsidRPr="004E6EA2">
        <w:t>III. Выявление и оценка рисков нарушения КСК района  требований</w:t>
      </w:r>
    </w:p>
    <w:p w:rsidR="006A7C11" w:rsidRPr="004E6EA2" w:rsidRDefault="006A7C11" w:rsidP="006A7C11">
      <w:pPr>
        <w:pStyle w:val="ConsPlusTitle"/>
        <w:ind w:firstLine="709"/>
        <w:jc w:val="center"/>
      </w:pPr>
      <w:r w:rsidRPr="004E6EA2">
        <w:t>антимонопольного законодательства (</w:t>
      </w:r>
      <w:proofErr w:type="spellStart"/>
      <w:r w:rsidRPr="004E6EA2">
        <w:t>комплаенс</w:t>
      </w:r>
      <w:proofErr w:type="spellEnd"/>
      <w:r w:rsidRPr="004E6EA2">
        <w:t>-рисков)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1. Под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-рисками понимается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4E6EA2">
        <w:rPr>
          <w:rFonts w:ascii="Times New Roman" w:hAnsi="Times New Roman" w:cs="Times New Roman"/>
          <w:sz w:val="28"/>
          <w:szCs w:val="28"/>
        </w:rPr>
        <w:t xml:space="preserve">2. В целях выявления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уполномоченным должностным лицом на регулярной основе в срок не позднее 15 декабря года, предшествующего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>, проводятся: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КСК района за предыдущие 3 года (наличие предостережений, предупреждений, штрафов, жалоб, возбужденных дел);</w:t>
      </w:r>
      <w:proofErr w:type="gramEnd"/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б) анализ нормативных правовых актов КСК района;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КСК района;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КСК района антимонопольного законодательства Российской Федерации (в части подготовки соответствующих обзоров и обобщений);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3. На основе анализа, проведенного в соответствии с пунктом 2 раздела </w:t>
      </w:r>
      <w:r w:rsidRPr="004E6E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EA2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уполномоченное должностное лицо до 15 января года, предшествующего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>, готовит: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а) аналитическую справку, содержащую результаты проведенного анализа;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б) проект Ключевых показателей эффективности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в КСК района, разработанных в соответствии с требованиями, установленными разделом </w:t>
      </w:r>
      <w:r w:rsidRPr="004E6E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6EA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lastRenderedPageBreak/>
        <w:t xml:space="preserve">г) проект доклада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4. При проведении (не реже одного раза в год) анализа выявленных нарушений антимонопольного законодательства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реализуются мероприятия: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а) сбор сведений о наличии нарушений антимонопольного законодательства в </w:t>
      </w:r>
      <w:r w:rsidR="007A5397" w:rsidRPr="004E6EA2">
        <w:rPr>
          <w:rFonts w:ascii="Times New Roman" w:hAnsi="Times New Roman" w:cs="Times New Roman"/>
          <w:sz w:val="28"/>
          <w:szCs w:val="28"/>
        </w:rPr>
        <w:t>КСК района</w:t>
      </w:r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EA2">
        <w:rPr>
          <w:rFonts w:ascii="Times New Roman" w:hAnsi="Times New Roman" w:cs="Times New Roman"/>
          <w:sz w:val="28"/>
          <w:szCs w:val="28"/>
        </w:rPr>
        <w:t xml:space="preserve">б) составление перечня нарушений антимонопольного законодательства в КСК района, который содержит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7A5397" w:rsidRPr="004E6EA2">
        <w:rPr>
          <w:rFonts w:ascii="Times New Roman" w:hAnsi="Times New Roman" w:cs="Times New Roman"/>
          <w:sz w:val="28"/>
          <w:szCs w:val="28"/>
        </w:rPr>
        <w:t>КСК района</w:t>
      </w:r>
      <w:r w:rsidRPr="004E6EA2">
        <w:rPr>
          <w:rFonts w:ascii="Times New Roman" w:hAnsi="Times New Roman" w:cs="Times New Roman"/>
          <w:sz w:val="28"/>
          <w:szCs w:val="28"/>
        </w:rPr>
        <w:t>, сведения о предпринятых КСК района мерах по устранению нарушения, а также 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>, направленных КСК района на недопущение повторения нарушения.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5. При проведении анализа нормативных правовых актов КСК района уполномоченным должностным лицом реализуются следующие мероприятия: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а) в период с 25 ноября до 1 декабря года, предшествующего отчетному, размещение на официальном сайте района исчерпывающего перечня нормативных правовых актов КСК района (далее - перечень актов) с приложением к перечню актов текстов таких актов, за исключением актов, содержащих сведения, относящиеся к государственной тайне, и уведомления о начале сбора замечаний и предложений организаций и граждан по перечню актов.</w:t>
      </w:r>
      <w:proofErr w:type="gramEnd"/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 сбор представленных замечаний и предложений, проводит анализ и готовит заключение.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6. При проведении анализа проектов правовых актов реализуются в течение года, предшествующего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>, следующие мероприятия: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4E6EA2">
        <w:rPr>
          <w:rFonts w:ascii="Times New Roman" w:hAnsi="Times New Roman" w:cs="Times New Roman"/>
          <w:sz w:val="28"/>
          <w:szCs w:val="28"/>
        </w:rPr>
        <w:t>а) размещение на официальном сайте Белозерского района в информационно-телекоммуникационной сети «Интернет» (далее</w:t>
      </w:r>
      <w:r w:rsidR="00355D49">
        <w:rPr>
          <w:rFonts w:ascii="Times New Roman" w:hAnsi="Times New Roman" w:cs="Times New Roman"/>
          <w:sz w:val="28"/>
          <w:szCs w:val="28"/>
        </w:rPr>
        <w:t xml:space="preserve"> </w:t>
      </w:r>
      <w:r w:rsidRPr="004E6EA2">
        <w:rPr>
          <w:rFonts w:ascii="Times New Roman" w:hAnsi="Times New Roman" w:cs="Times New Roman"/>
          <w:sz w:val="28"/>
          <w:szCs w:val="28"/>
        </w:rPr>
        <w:t>- официальном сайте района) проекта нормативного правового акта КСК района с пояснительной запиской, обосновывающей реализацию предлагаемых решений, в том числе их влияние на конкуренцию;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4E6EA2">
        <w:rPr>
          <w:rFonts w:ascii="Times New Roman" w:hAnsi="Times New Roman" w:cs="Times New Roman"/>
          <w:sz w:val="28"/>
          <w:szCs w:val="28"/>
        </w:rPr>
        <w:t>б) сбор и оценка поступивших от организаций и граждан замечаний и предложений по проекту нормативного правового акта КСК района.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7. При проведении мониторинга и анализа практики применения антимонопольного законодательства Российской Федерации уполномоченным должностным лицом реализуются следующие мероприятия: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 w:rsidRPr="004E6EA2">
        <w:rPr>
          <w:rFonts w:ascii="Times New Roman" w:hAnsi="Times New Roman" w:cs="Times New Roman"/>
          <w:sz w:val="28"/>
          <w:szCs w:val="28"/>
        </w:rPr>
        <w:t>а) сбор на постоянной основе сведений о правоприменительной практике в сфере соблюдения требований антимонопольного законодательства в КСК района;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указанной правоприменительной практики в КСК района;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в) проведение рабочих совещаний с приглашением представителей Управления Федеральной антимонопольной службы по Вологодской области по обсуждению результатов правоприменительной практики в КСК района (при необходимости).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8. Выявление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и присвоение каждому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-риску </w:t>
      </w:r>
      <w:r w:rsidRPr="004E6EA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уровня риска осуществляется уполномоченным должностным лицом по результатам оценки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-рисков, включающей в себя этапы: идентификации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-риска, анализа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-риска и сравнительной оценки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-риска.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9. Распределение выявленных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 по уровням осуществляется согласно Уровням рисков нарушения антимонопольного законодательства Российской Федерации, утвержденным в приложении к методическим рекомендациям постановлением Правительства Вологодской области от 18.03.2019 № 268.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10. В случае если в ходе выявления и оценки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обнаруживаются признаки коррупционных рисков, наличия конфликта интересов, обеспечиваются меры по минимизации коррупционных рисков. 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11. Выявленные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-риски отражаются в порядке убывания уровня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12. Информация о проведении выявления и оценки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включается в доклад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Title"/>
        <w:ind w:firstLine="709"/>
        <w:jc w:val="center"/>
        <w:outlineLvl w:val="1"/>
      </w:pPr>
      <w:r w:rsidRPr="004E6EA2">
        <w:t>IV. План мероприятий («дорожная карта»)</w:t>
      </w:r>
    </w:p>
    <w:p w:rsidR="006A7C11" w:rsidRPr="004E6EA2" w:rsidRDefault="006A7C11" w:rsidP="006A7C11">
      <w:pPr>
        <w:pStyle w:val="ConsPlusTitle"/>
        <w:ind w:firstLine="709"/>
        <w:jc w:val="center"/>
      </w:pPr>
      <w:r w:rsidRPr="004E6EA2">
        <w:t xml:space="preserve">по снижению </w:t>
      </w:r>
      <w:proofErr w:type="spellStart"/>
      <w:r w:rsidRPr="004E6EA2">
        <w:t>комплаенс</w:t>
      </w:r>
      <w:proofErr w:type="spellEnd"/>
      <w:r w:rsidRPr="004E6EA2">
        <w:t>-рисков КСК района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1. В целях снижения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уполномоченным должностным лицом ежегодно разрабатывается План мероприятий («дорожная карта»)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-рисков. План мероприятий («дорожная карта»)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КСК района подлежит пересмотру в случае внесения изменений в карту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 КСК района.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2. План мероприятий («дорожная карта»)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25782B" w:rsidRPr="004E6EA2">
        <w:rPr>
          <w:rFonts w:ascii="Times New Roman" w:hAnsi="Times New Roman" w:cs="Times New Roman"/>
          <w:sz w:val="28"/>
          <w:szCs w:val="28"/>
        </w:rPr>
        <w:t>КСК района</w:t>
      </w:r>
      <w:r w:rsidRPr="004E6EA2">
        <w:rPr>
          <w:rFonts w:ascii="Times New Roman" w:hAnsi="Times New Roman" w:cs="Times New Roman"/>
          <w:sz w:val="28"/>
          <w:szCs w:val="28"/>
        </w:rPr>
        <w:t xml:space="preserve"> должен содержать в разрезе каждого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-риска конкретные мероприятия, необходимые для устранения выявленных рисков.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2F">
        <w:rPr>
          <w:rFonts w:ascii="Times New Roman" w:hAnsi="Times New Roman" w:cs="Times New Roman"/>
          <w:sz w:val="28"/>
          <w:szCs w:val="28"/>
        </w:rPr>
        <w:t xml:space="preserve">Форма Плана мероприятий («дорожной карты») по снижению </w:t>
      </w:r>
      <w:proofErr w:type="spellStart"/>
      <w:r w:rsidRPr="00C6612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6612F">
        <w:rPr>
          <w:rFonts w:ascii="Times New Roman" w:hAnsi="Times New Roman" w:cs="Times New Roman"/>
          <w:sz w:val="28"/>
          <w:szCs w:val="28"/>
        </w:rPr>
        <w:t>-рисков в КСК района  приложени</w:t>
      </w:r>
      <w:r w:rsidR="00355D49" w:rsidRPr="00C6612F">
        <w:rPr>
          <w:rFonts w:ascii="Times New Roman" w:hAnsi="Times New Roman" w:cs="Times New Roman"/>
          <w:sz w:val="28"/>
          <w:szCs w:val="28"/>
        </w:rPr>
        <w:t>е</w:t>
      </w:r>
      <w:r w:rsidRPr="00C6612F">
        <w:rPr>
          <w:rFonts w:ascii="Times New Roman" w:hAnsi="Times New Roman" w:cs="Times New Roman"/>
          <w:sz w:val="28"/>
          <w:szCs w:val="28"/>
        </w:rPr>
        <w:t xml:space="preserve"> </w:t>
      </w:r>
      <w:r w:rsidR="00355D49" w:rsidRPr="00C6612F">
        <w:rPr>
          <w:rFonts w:ascii="Times New Roman" w:hAnsi="Times New Roman" w:cs="Times New Roman"/>
          <w:sz w:val="28"/>
          <w:szCs w:val="28"/>
        </w:rPr>
        <w:t>1</w:t>
      </w:r>
      <w:r w:rsidRPr="00C6612F">
        <w:rPr>
          <w:rFonts w:ascii="Times New Roman" w:hAnsi="Times New Roman" w:cs="Times New Roman"/>
          <w:sz w:val="28"/>
          <w:szCs w:val="28"/>
        </w:rPr>
        <w:t xml:space="preserve"> к </w:t>
      </w:r>
      <w:r w:rsidR="00355D49" w:rsidRPr="00C6612F">
        <w:rPr>
          <w:rFonts w:ascii="Times New Roman" w:hAnsi="Times New Roman" w:cs="Times New Roman"/>
          <w:sz w:val="28"/>
          <w:szCs w:val="28"/>
        </w:rPr>
        <w:t>Порядку</w:t>
      </w:r>
      <w:r w:rsidRPr="00C6612F">
        <w:rPr>
          <w:rFonts w:ascii="Times New Roman" w:hAnsi="Times New Roman" w:cs="Times New Roman"/>
          <w:sz w:val="28"/>
          <w:szCs w:val="28"/>
        </w:rPr>
        <w:t>.</w:t>
      </w:r>
      <w:bookmarkStart w:id="8" w:name="_GoBack"/>
      <w:bookmarkEnd w:id="8"/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3. В Плане мероприятий («дорожной карте»)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 КСК района в обязательном порядке должны быть указаны: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а) описание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-риска;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б) описание конкретных действий (мероприятий), направленных на минимизацию и устранение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в) ответственное лицо (должностное лицо);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г) срок исполнения мероприятия.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При необходимости в Плане мероприятий («дорожной карте»)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 могут быть указаны также дополнительные сведения: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а) описание необходимых ресурсов;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б) календарный план (для многоэтапного мероприятия);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в) описание критериев эффективности;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>г) прочая необходимая информация.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4. План мероприятий («дорожная карта»)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 утверждается в срок не позднее 31 декабря года, предшествующему году, на который планируются мероприятия.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5. Уполномоченное должностное лицо на постоянной основе осуществляет </w:t>
      </w:r>
      <w:r w:rsidRPr="004E6EA2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исполнения Плана мероприятий («дорожной карты»)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 КСК района.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6. Информация об исполнении Плана мероприятий («дорожной карты»)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-рисков КСК района  подлежит включению в доклад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Title"/>
        <w:ind w:firstLine="709"/>
        <w:jc w:val="center"/>
        <w:outlineLvl w:val="1"/>
      </w:pPr>
      <w:r w:rsidRPr="004E6EA2">
        <w:t>V. Ключевые показатели эффективности</w:t>
      </w:r>
    </w:p>
    <w:p w:rsidR="006A7C11" w:rsidRPr="004E6EA2" w:rsidRDefault="006A7C11" w:rsidP="006A7C11">
      <w:pPr>
        <w:pStyle w:val="ConsPlusTitle"/>
        <w:ind w:firstLine="709"/>
        <w:jc w:val="center"/>
      </w:pPr>
      <w:r w:rsidRPr="004E6EA2">
        <w:t xml:space="preserve">антимонопольного </w:t>
      </w:r>
      <w:proofErr w:type="spellStart"/>
      <w:r w:rsidRPr="004E6EA2">
        <w:t>комплаенса</w:t>
      </w:r>
      <w:proofErr w:type="spellEnd"/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1. Установление и оценка достижения Ключевых показателей эффективности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-рисками в течение отчетного периода. Под отчетным периодом понимается календарный год.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2. Ключевые показатели эффективности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3. Ключевые показатели эффективности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уполномоченным должностным лицом на отчетный год в срок не позднее 31 декабря года, предшествующего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4. Уполномоченное должностное лицо ежегодно проводит оценку достижения Ключевых показателей эффективности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. Информация о достижении ключевых показателей эффективности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Title"/>
        <w:ind w:firstLine="709"/>
        <w:jc w:val="center"/>
        <w:outlineLvl w:val="1"/>
      </w:pPr>
      <w:bookmarkStart w:id="9" w:name="Par177"/>
      <w:bookmarkEnd w:id="9"/>
      <w:r w:rsidRPr="004E6EA2">
        <w:t xml:space="preserve">VI. Оценка эффективности </w:t>
      </w:r>
      <w:proofErr w:type="gramStart"/>
      <w:r w:rsidRPr="004E6EA2">
        <w:t>антимонопольного</w:t>
      </w:r>
      <w:proofErr w:type="gramEnd"/>
      <w:r w:rsidRPr="004E6EA2">
        <w:t xml:space="preserve"> </w:t>
      </w:r>
      <w:proofErr w:type="spellStart"/>
      <w:r w:rsidRPr="004E6EA2">
        <w:t>комплаенса</w:t>
      </w:r>
      <w:proofErr w:type="spellEnd"/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1. Оценка эффективности организации и функционирования в КСК района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результатам рассмотрения доклада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2. При оценке эффективности организации и функционирования антимонопольного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Комиссия использует материалы, содержащиеся в докладе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, а также: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а) Ключевые показатели эффективности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б) План мероприятий («дорожную карту»)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-рисков.</w:t>
      </w:r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Title"/>
        <w:ind w:firstLine="709"/>
        <w:jc w:val="center"/>
        <w:outlineLvl w:val="1"/>
      </w:pPr>
      <w:r w:rsidRPr="004E6EA2">
        <w:t xml:space="preserve">VII. Доклад об </w:t>
      </w:r>
      <w:proofErr w:type="gramStart"/>
      <w:r w:rsidRPr="004E6EA2">
        <w:t>антимонопольном</w:t>
      </w:r>
      <w:proofErr w:type="gramEnd"/>
      <w:r w:rsidRPr="004E6EA2">
        <w:t xml:space="preserve"> </w:t>
      </w:r>
      <w:proofErr w:type="spellStart"/>
      <w:r w:rsidRPr="004E6EA2">
        <w:t>комплаенсе</w:t>
      </w:r>
      <w:proofErr w:type="spellEnd"/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1. Уполномоченным должностным лицом проект доклада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представляется на утверждение Комиссии ежегодно в срок до 13 января года, следующего за отчетным годом.  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2. Комиссия утверждает доклад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в срок не позднее 20 января года, следующего за отчетным.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3. Доклад об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 о результатах проведенной оценки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б) информацию об исполнении мероприятий по снижению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-рисков;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в) информацию о достижении ключевых показателей эффективности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>;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г) информацию о проведении ознакомления и обучающих мероприятий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4E6EA2">
        <w:rPr>
          <w:rFonts w:ascii="Times New Roman" w:hAnsi="Times New Roman" w:cs="Times New Roman"/>
          <w:sz w:val="28"/>
          <w:szCs w:val="28"/>
        </w:rPr>
        <w:t xml:space="preserve"> служащим КСК района.</w:t>
      </w:r>
    </w:p>
    <w:p w:rsidR="006A7C11" w:rsidRPr="004E6EA2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6EA2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размещает Доклад об антимонопольном </w:t>
      </w:r>
      <w:proofErr w:type="spellStart"/>
      <w:r w:rsidRPr="004E6EA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6EA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A6EAC" w:rsidRPr="004E6EA2">
        <w:rPr>
          <w:rFonts w:ascii="Times New Roman" w:hAnsi="Times New Roman" w:cs="Times New Roman"/>
          <w:sz w:val="28"/>
          <w:szCs w:val="28"/>
        </w:rPr>
        <w:t>к</w:t>
      </w:r>
      <w:r w:rsidRPr="004E6EA2">
        <w:rPr>
          <w:rFonts w:ascii="Times New Roman" w:hAnsi="Times New Roman" w:cs="Times New Roman"/>
          <w:sz w:val="28"/>
          <w:szCs w:val="28"/>
        </w:rPr>
        <w:t>омиссией, на официальном сайте района в течение месяца с момента его утверждения.</w:t>
      </w:r>
      <w:proofErr w:type="gramEnd"/>
    </w:p>
    <w:p w:rsidR="006A7C11" w:rsidRPr="004E6EA2" w:rsidRDefault="006A7C11" w:rsidP="006A7C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11" w:rsidRPr="004E6EA2" w:rsidRDefault="006A7C11" w:rsidP="006A7C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A7C11" w:rsidRPr="004E6EA2" w:rsidSect="00847DF9">
          <w:pgSz w:w="11906" w:h="16838"/>
          <w:pgMar w:top="567" w:right="851" w:bottom="851" w:left="1021" w:header="709" w:footer="709" w:gutter="0"/>
          <w:cols w:space="708"/>
          <w:docGrid w:linePitch="360"/>
        </w:sectPr>
      </w:pPr>
    </w:p>
    <w:p w:rsidR="00D649ED" w:rsidRDefault="00D649ED" w:rsidP="00D649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649ED" w:rsidRDefault="00D649ED" w:rsidP="00D649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 </w:t>
      </w:r>
      <w:r w:rsidRPr="00355D4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5D49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КСК района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55D49">
        <w:rPr>
          <w:rFonts w:ascii="Times New Roman" w:hAnsi="Times New Roman" w:cs="Times New Roman"/>
          <w:sz w:val="24"/>
          <w:szCs w:val="24"/>
        </w:rPr>
        <w:t xml:space="preserve">системы внутреннего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соответствия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55D49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ab/>
      </w:r>
      <w:r w:rsidRPr="00355D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нтимонопольного законодательств</w:t>
      </w:r>
    </w:p>
    <w:p w:rsidR="00355D49" w:rsidRDefault="00D649ED" w:rsidP="00355D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5D4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11" w:rsidRPr="00841C67" w:rsidRDefault="006A7C11" w:rsidP="006A7C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11" w:rsidRPr="00841C67" w:rsidRDefault="006A7C11" w:rsidP="006A7C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07"/>
      <w:bookmarkEnd w:id="10"/>
      <w:r w:rsidRPr="00841C67">
        <w:rPr>
          <w:rFonts w:ascii="Times New Roman" w:hAnsi="Times New Roman" w:cs="Times New Roman"/>
          <w:sz w:val="24"/>
          <w:szCs w:val="24"/>
        </w:rPr>
        <w:t>ФОРМА</w:t>
      </w:r>
    </w:p>
    <w:p w:rsidR="006A7C11" w:rsidRPr="00841C67" w:rsidRDefault="006A7C11" w:rsidP="006A7C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(«ДОРОЖНОЙ КАРТЫ»</w:t>
      </w:r>
      <w:r w:rsidRPr="00841C67">
        <w:rPr>
          <w:rFonts w:ascii="Times New Roman" w:hAnsi="Times New Roman" w:cs="Times New Roman"/>
          <w:sz w:val="24"/>
          <w:szCs w:val="24"/>
        </w:rPr>
        <w:t>) ПО СНИЖЕНИЮ</w:t>
      </w:r>
    </w:p>
    <w:p w:rsidR="006A7C11" w:rsidRPr="00841C67" w:rsidRDefault="006A7C11" w:rsidP="006A7C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1C67">
        <w:rPr>
          <w:rFonts w:ascii="Times New Roman" w:hAnsi="Times New Roman" w:cs="Times New Roman"/>
          <w:sz w:val="24"/>
          <w:szCs w:val="24"/>
        </w:rPr>
        <w:t>КОМПЛАЕНС</w:t>
      </w:r>
      <w:r>
        <w:rPr>
          <w:rFonts w:ascii="Times New Roman" w:hAnsi="Times New Roman" w:cs="Times New Roman"/>
          <w:sz w:val="24"/>
          <w:szCs w:val="24"/>
        </w:rPr>
        <w:t xml:space="preserve">-РИСКОВ В КСК РАЙОНА </w:t>
      </w:r>
      <w:r w:rsidRPr="00841C67">
        <w:rPr>
          <w:rFonts w:ascii="Times New Roman" w:hAnsi="Times New Roman" w:cs="Times New Roman"/>
          <w:sz w:val="24"/>
          <w:szCs w:val="24"/>
        </w:rPr>
        <w:t xml:space="preserve"> НА ____ ГОД</w:t>
      </w:r>
    </w:p>
    <w:p w:rsidR="006A7C11" w:rsidRPr="00841C67" w:rsidRDefault="006A7C11" w:rsidP="006A7C11">
      <w:pPr>
        <w:pStyle w:val="ConsPlusNormal"/>
        <w:rPr>
          <w:rFonts w:ascii="Times New Roman" w:hAnsi="Times New Roman" w:cs="Times New Roman"/>
        </w:rPr>
      </w:pPr>
    </w:p>
    <w:p w:rsidR="006A7C11" w:rsidRDefault="006A7C11" w:rsidP="006A7C11">
      <w:pPr>
        <w:ind w:firstLine="709"/>
        <w:jc w:val="both"/>
        <w:rPr>
          <w:b/>
          <w:lang w:eastAsia="ru-RU"/>
        </w:rPr>
      </w:pPr>
    </w:p>
    <w:p w:rsidR="006A7C11" w:rsidRDefault="006A7C11" w:rsidP="006A7C11">
      <w:pPr>
        <w:ind w:firstLine="709"/>
        <w:jc w:val="both"/>
        <w:rPr>
          <w:b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1701"/>
        <w:gridCol w:w="1984"/>
        <w:gridCol w:w="1701"/>
        <w:gridCol w:w="1814"/>
        <w:gridCol w:w="1701"/>
        <w:gridCol w:w="1701"/>
      </w:tblGrid>
      <w:tr w:rsidR="006A7C11" w:rsidTr="00CB11C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Календарный план многоэтапного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Pr="00333A15" w:rsidRDefault="006A7C11" w:rsidP="00CB1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15">
              <w:rPr>
                <w:rFonts w:ascii="Times New Roman" w:hAnsi="Times New Roman" w:cs="Times New Roman"/>
                <w:sz w:val="24"/>
                <w:szCs w:val="24"/>
              </w:rPr>
              <w:t>Прочая необходимая информация</w:t>
            </w:r>
          </w:p>
        </w:tc>
      </w:tr>
      <w:tr w:rsidR="006A7C11" w:rsidTr="00CB11C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</w:tr>
      <w:tr w:rsidR="006A7C11" w:rsidTr="00CB11C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</w:tr>
      <w:tr w:rsidR="006A7C11" w:rsidTr="00CB11C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1" w:rsidRDefault="006A7C11" w:rsidP="00CB11C6">
            <w:pPr>
              <w:pStyle w:val="ConsPlusNormal"/>
            </w:pPr>
          </w:p>
        </w:tc>
      </w:tr>
    </w:tbl>
    <w:p w:rsidR="006A7C11" w:rsidRDefault="006A7C11" w:rsidP="006A7C11">
      <w:pPr>
        <w:ind w:firstLine="709"/>
        <w:jc w:val="both"/>
        <w:rPr>
          <w:b/>
          <w:lang w:eastAsia="ru-RU"/>
        </w:rPr>
        <w:sectPr w:rsidR="006A7C11" w:rsidSect="00333A15">
          <w:pgSz w:w="16838" w:h="11906" w:orient="landscape"/>
          <w:pgMar w:top="1021" w:right="567" w:bottom="851" w:left="851" w:header="709" w:footer="709" w:gutter="0"/>
          <w:cols w:space="708"/>
          <w:docGrid w:linePitch="360"/>
        </w:sectPr>
      </w:pPr>
    </w:p>
    <w:p w:rsidR="006A7C11" w:rsidRDefault="0054196E" w:rsidP="0054196E">
      <w:pPr>
        <w:pStyle w:val="ConsPlusNormal"/>
        <w:jc w:val="right"/>
        <w:outlineLvl w:val="0"/>
        <w:rPr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C11" w:rsidRDefault="006A7C11" w:rsidP="006A7C11">
      <w:pPr>
        <w:ind w:firstLine="709"/>
        <w:jc w:val="center"/>
        <w:rPr>
          <w:b/>
          <w:lang w:eastAsia="ru-RU"/>
        </w:rPr>
      </w:pPr>
    </w:p>
    <w:p w:rsidR="00D649ED" w:rsidRPr="0054196E" w:rsidRDefault="00D649ED" w:rsidP="00D649E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4196E">
        <w:rPr>
          <w:rFonts w:ascii="Times New Roman" w:hAnsi="Times New Roman" w:cs="Times New Roman"/>
          <w:sz w:val="26"/>
          <w:szCs w:val="26"/>
        </w:rPr>
        <w:t>Приложение №</w:t>
      </w:r>
      <w:r w:rsidR="0054196E" w:rsidRPr="0054196E">
        <w:rPr>
          <w:rFonts w:ascii="Times New Roman" w:hAnsi="Times New Roman" w:cs="Times New Roman"/>
          <w:sz w:val="26"/>
          <w:szCs w:val="26"/>
        </w:rPr>
        <w:t>2</w:t>
      </w:r>
      <w:r w:rsidRPr="00541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9ED" w:rsidRPr="0054196E" w:rsidRDefault="00D649ED" w:rsidP="00D649E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4196E">
        <w:rPr>
          <w:rFonts w:ascii="Times New Roman" w:hAnsi="Times New Roman" w:cs="Times New Roman"/>
          <w:sz w:val="26"/>
          <w:szCs w:val="26"/>
        </w:rPr>
        <w:t xml:space="preserve">   </w:t>
      </w:r>
      <w:r w:rsidRPr="0054196E">
        <w:rPr>
          <w:rFonts w:ascii="Times New Roman" w:hAnsi="Times New Roman" w:cs="Times New Roman"/>
          <w:sz w:val="26"/>
          <w:szCs w:val="26"/>
        </w:rPr>
        <w:tab/>
      </w:r>
      <w:r w:rsidRPr="0054196E">
        <w:rPr>
          <w:rFonts w:ascii="Times New Roman" w:hAnsi="Times New Roman" w:cs="Times New Roman"/>
          <w:sz w:val="26"/>
          <w:szCs w:val="26"/>
        </w:rPr>
        <w:tab/>
      </w:r>
      <w:r w:rsidRPr="0054196E">
        <w:rPr>
          <w:rFonts w:ascii="Times New Roman" w:hAnsi="Times New Roman" w:cs="Times New Roman"/>
          <w:sz w:val="26"/>
          <w:szCs w:val="26"/>
        </w:rPr>
        <w:tab/>
      </w:r>
      <w:r w:rsidRPr="0054196E">
        <w:rPr>
          <w:rFonts w:ascii="Times New Roman" w:hAnsi="Times New Roman" w:cs="Times New Roman"/>
          <w:sz w:val="26"/>
          <w:szCs w:val="26"/>
        </w:rPr>
        <w:tab/>
      </w:r>
      <w:r w:rsidRPr="0054196E">
        <w:rPr>
          <w:rFonts w:ascii="Times New Roman" w:hAnsi="Times New Roman" w:cs="Times New Roman"/>
          <w:sz w:val="26"/>
          <w:szCs w:val="26"/>
        </w:rPr>
        <w:tab/>
        <w:t xml:space="preserve">                  к  Приказу КСК района </w:t>
      </w:r>
    </w:p>
    <w:p w:rsidR="00D649ED" w:rsidRPr="0054196E" w:rsidRDefault="00D649ED" w:rsidP="00D649E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4196E">
        <w:rPr>
          <w:rFonts w:ascii="Times New Roman" w:hAnsi="Times New Roman" w:cs="Times New Roman"/>
          <w:sz w:val="26"/>
          <w:szCs w:val="26"/>
        </w:rPr>
        <w:t>от 29.04.2019 №71</w:t>
      </w:r>
    </w:p>
    <w:p w:rsidR="006A7C11" w:rsidRPr="0054196E" w:rsidRDefault="006A7C11" w:rsidP="006A7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Положение 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о Комиссии </w:t>
      </w:r>
      <w:r w:rsidRPr="0054196E">
        <w:rPr>
          <w:b/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Pr="0054196E">
        <w:rPr>
          <w:b/>
          <w:sz w:val="28"/>
          <w:szCs w:val="28"/>
        </w:rPr>
        <w:t>комплаенса</w:t>
      </w:r>
      <w:proofErr w:type="spellEnd"/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 xml:space="preserve">1. Комиссии </w:t>
      </w:r>
      <w:r w:rsidRPr="0054196E">
        <w:rPr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Pr="0054196E">
        <w:rPr>
          <w:sz w:val="28"/>
          <w:szCs w:val="28"/>
        </w:rPr>
        <w:t>комплаенса</w:t>
      </w:r>
      <w:proofErr w:type="spellEnd"/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в КСК района (далее - комиссия) является постоянно действующим коллегиальным органом.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2. Комиссия состоит из председателя, секретаря и членов комиссии.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3. Состав комиссии утверждается приказом КСК района.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4. К функциям Комиссии относиться:</w:t>
      </w:r>
    </w:p>
    <w:p w:rsidR="006A7C11" w:rsidRPr="0054196E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6E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КСК района в части, касающейся функционирования антимонопольного </w:t>
      </w:r>
      <w:proofErr w:type="spellStart"/>
      <w:r w:rsidRPr="005419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4196E">
        <w:rPr>
          <w:rFonts w:ascii="Times New Roman" w:hAnsi="Times New Roman" w:cs="Times New Roman"/>
          <w:sz w:val="28"/>
          <w:szCs w:val="28"/>
        </w:rPr>
        <w:t>;</w:t>
      </w:r>
    </w:p>
    <w:p w:rsidR="006A7C11" w:rsidRPr="0054196E" w:rsidRDefault="006A7C11" w:rsidP="006A7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6E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54196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41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6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4196E">
        <w:rPr>
          <w:rFonts w:ascii="Times New Roman" w:hAnsi="Times New Roman" w:cs="Times New Roman"/>
          <w:sz w:val="28"/>
          <w:szCs w:val="28"/>
        </w:rPr>
        <w:t xml:space="preserve"> КСК района.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sz w:val="28"/>
          <w:szCs w:val="28"/>
          <w:lang w:eastAsia="ru-RU" w:bidi="ru-RU"/>
        </w:rPr>
      </w:pPr>
      <w:r w:rsidRPr="0054196E">
        <w:rPr>
          <w:rFonts w:eastAsia="Arial Unicode MS"/>
          <w:sz w:val="28"/>
          <w:szCs w:val="28"/>
          <w:lang w:eastAsia="ru-RU" w:bidi="ru-RU"/>
        </w:rPr>
        <w:t>5. Председатель Комиссии: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а) определяет дату, время и место проведения заседания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б) согласовывает перечень вопросов для обсуждения на заседании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в) председательствует на заседаниях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г) осуществляет общее руководство деятельностью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д) ведет заседание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е) дает поручения членам комиссии, связанные с ее деятельностью;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ж) подписывает протоколы заседания комиссии.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6. Секретарь комиссии: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а) обеспечивает участие членов комиссии в заседании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б) ведет и оформляет протоколы заседания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в) представляет протоколы заседаний комиссии на подпись председателю и членам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г) ведет иную документацию, связанную с деятельностью комиссии;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д) организует проведение заседания комиссии.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7. Члены Комиссии: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а) рассматривают представленные на заседание комиссии документы;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б) высказывают свое мнение по рассматриваемым в документах вопросам;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в) подписывают протоколы заседания комиссии.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8. Заседания Комиссии проводятся по мере необходимости.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 xml:space="preserve">Доклад об </w:t>
      </w:r>
      <w:proofErr w:type="gramStart"/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 xml:space="preserve"> утверждается комиссией в срок до 20 января года, следующего за отчетным.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Секретарь Комиссии не менее чем за три рабочих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10. Заседание комиссии считается правомочным, если в нем принимает участие не менее двух третей ее членов.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11. 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6A7C11" w:rsidRPr="0054196E" w:rsidRDefault="006A7C11" w:rsidP="006A7C11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54196E">
        <w:rPr>
          <w:rFonts w:eastAsia="Arial Unicode MS"/>
          <w:color w:val="000000"/>
          <w:sz w:val="28"/>
          <w:szCs w:val="28"/>
          <w:lang w:eastAsia="ru-RU" w:bidi="ru-RU"/>
        </w:rPr>
        <w:t>Мнение председателя комиссии при равенстве голосов членов комиссии является решающим.</w:t>
      </w:r>
    </w:p>
    <w:p w:rsidR="006A7C11" w:rsidRPr="0054196E" w:rsidRDefault="006A7C11" w:rsidP="006A7C11">
      <w:pPr>
        <w:ind w:firstLine="709"/>
        <w:jc w:val="center"/>
        <w:rPr>
          <w:b/>
          <w:sz w:val="28"/>
          <w:szCs w:val="28"/>
          <w:lang w:eastAsia="ru-RU"/>
        </w:rPr>
      </w:pPr>
    </w:p>
    <w:p w:rsidR="00367DFF" w:rsidRPr="0054196E" w:rsidRDefault="00367DFF">
      <w:pPr>
        <w:rPr>
          <w:sz w:val="28"/>
          <w:szCs w:val="28"/>
        </w:rPr>
      </w:pPr>
    </w:p>
    <w:sectPr w:rsidR="00367DFF" w:rsidRPr="0054196E" w:rsidSect="00847DF9">
      <w:pgSz w:w="11906" w:h="16838"/>
      <w:pgMar w:top="56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CC"/>
    <w:rsid w:val="0025782B"/>
    <w:rsid w:val="0031043E"/>
    <w:rsid w:val="00355D49"/>
    <w:rsid w:val="00367DFF"/>
    <w:rsid w:val="004E6EA2"/>
    <w:rsid w:val="0054196E"/>
    <w:rsid w:val="005728A0"/>
    <w:rsid w:val="00656615"/>
    <w:rsid w:val="006A7C11"/>
    <w:rsid w:val="007A5397"/>
    <w:rsid w:val="00C6612F"/>
    <w:rsid w:val="00D649ED"/>
    <w:rsid w:val="00D87280"/>
    <w:rsid w:val="00F946CC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7C1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C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6A7C11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6A7C1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5">
    <w:name w:val="Subtitle"/>
    <w:basedOn w:val="a"/>
    <w:next w:val="a3"/>
    <w:link w:val="a6"/>
    <w:qFormat/>
    <w:rsid w:val="006A7C1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A7C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6A7C11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A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56615"/>
    <w:pPr>
      <w:jc w:val="center"/>
    </w:pPr>
    <w:rPr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6566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6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7C1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C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6A7C11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6A7C1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5">
    <w:name w:val="Subtitle"/>
    <w:basedOn w:val="a"/>
    <w:next w:val="a3"/>
    <w:link w:val="a6"/>
    <w:qFormat/>
    <w:rsid w:val="006A7C1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A7C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6A7C11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A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56615"/>
    <w:pPr>
      <w:jc w:val="center"/>
    </w:pPr>
    <w:rPr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6566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6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0DAF-09D8-4C53-A3D8-DE34FF6D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Н.А.. Спажева</cp:lastModifiedBy>
  <cp:revision>6</cp:revision>
  <cp:lastPrinted>2019-07-29T11:01:00Z</cp:lastPrinted>
  <dcterms:created xsi:type="dcterms:W3CDTF">2019-07-29T08:01:00Z</dcterms:created>
  <dcterms:modified xsi:type="dcterms:W3CDTF">2019-07-29T11:01:00Z</dcterms:modified>
</cp:coreProperties>
</file>