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3" w:rsidRPr="00FE1EAD" w:rsidRDefault="00BA6303" w:rsidP="00BA6303">
      <w:pPr>
        <w:rPr>
          <w:rFonts w:ascii="Times New Roman" w:eastAsia="Times New Roman" w:hAnsi="Times New Roman" w:cs="Times New Roman"/>
          <w:lang w:val="en-US" w:eastAsia="ar-SA"/>
        </w:rPr>
      </w:pPr>
      <w:r w:rsidRPr="00FE1EA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AD25C57" wp14:editId="232D5A7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3" w:rsidRPr="00FE1EAD" w:rsidRDefault="00BA6303" w:rsidP="00BA6303">
      <w:pPr>
        <w:rPr>
          <w:rFonts w:ascii="Times New Roman" w:eastAsia="Times New Roman" w:hAnsi="Times New Roman" w:cs="Times New Roman"/>
          <w:lang w:val="en-US" w:eastAsia="ar-SA"/>
        </w:rPr>
      </w:pPr>
    </w:p>
    <w:p w:rsidR="00BA6303" w:rsidRPr="00FE1EAD" w:rsidRDefault="00BA6303" w:rsidP="00BA6303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BA6303" w:rsidRPr="00FE1EAD" w:rsidRDefault="00BA6303" w:rsidP="00BA6303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BA6303" w:rsidRPr="00FE1EAD" w:rsidRDefault="00BA6303" w:rsidP="00BA6303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A6303" w:rsidRPr="00FE1EAD" w:rsidRDefault="00BA6303" w:rsidP="00BA6303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A6303" w:rsidRPr="00FE1EAD" w:rsidRDefault="00BA6303" w:rsidP="00BA6303">
      <w:pP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FE1EAD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BA6303" w:rsidRPr="00FE1EAD" w:rsidRDefault="00BA6303" w:rsidP="00BA630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0126F" w:rsidRDefault="00F0126F" w:rsidP="00F0126F">
      <w:pPr>
        <w:pStyle w:val="1"/>
        <w:rPr>
          <w:sz w:val="28"/>
        </w:rPr>
      </w:pPr>
      <w:r>
        <w:rPr>
          <w:sz w:val="28"/>
        </w:rPr>
        <w:t>От 27.08.2019№</w:t>
      </w:r>
      <w:r>
        <w:rPr>
          <w:sz w:val="28"/>
        </w:rPr>
        <w:t xml:space="preserve"> 59</w:t>
      </w:r>
      <w:bookmarkStart w:id="0" w:name="_GoBack"/>
      <w:bookmarkEnd w:id="0"/>
    </w:p>
    <w:p w:rsidR="00BA6303" w:rsidRPr="00FE1EAD" w:rsidRDefault="00BA6303" w:rsidP="00BA63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19" w:rsidRDefault="00BA6303" w:rsidP="00BA6303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E1E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9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внесении </w:t>
      </w:r>
      <w:r w:rsidR="0069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</w:t>
      </w:r>
      <w:r w:rsidR="00694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944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F7419">
        <w:rPr>
          <w:rFonts w:ascii="Times New Roman" w:eastAsia="Calibri" w:hAnsi="Times New Roman" w:cs="Times New Roman"/>
          <w:sz w:val="28"/>
          <w:szCs w:val="28"/>
        </w:rPr>
        <w:t>дополнений</w:t>
      </w:r>
    </w:p>
    <w:p w:rsidR="00BA6303" w:rsidRDefault="00BA6303" w:rsidP="00BA630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решение</w:t>
      </w:r>
      <w:r w:rsidR="00BF7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BA6303" w:rsidRPr="00FE1EAD" w:rsidRDefault="00BA6303" w:rsidP="00BA6303">
      <w:pPr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26.02.2019 № 10</w:t>
      </w:r>
    </w:p>
    <w:p w:rsidR="00BA6303" w:rsidRPr="00FE1EAD" w:rsidRDefault="00BA6303" w:rsidP="00BA6303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6303" w:rsidRPr="00FE1EAD" w:rsidRDefault="00BA6303" w:rsidP="00BA6303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499" w:rsidRDefault="00BA6303" w:rsidP="00BA63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</w:t>
      </w:r>
      <w:r w:rsid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</w:t>
      </w:r>
      <w:r w:rsidR="00953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законом области</w:t>
      </w:r>
      <w:r w:rsidR="00B348A1" w:rsidRP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28.12</w:t>
      </w:r>
      <w:r w:rsidR="00FD51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2018 № 4478-ОЗ </w:t>
      </w:r>
      <w:r w:rsidR="00953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внесении изменений в отде</w:t>
      </w:r>
      <w:r w:rsidR="00AD3E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льные законы области»</w:t>
      </w:r>
      <w:r w:rsidR="00953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B348A1" w:rsidRP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3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18 Устава района</w:t>
      </w:r>
      <w:r w:rsidR="00AD3E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6944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694499" w:rsidRDefault="00694499" w:rsidP="00BA63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6303" w:rsidRPr="00FE1EAD" w:rsidRDefault="00AD3EB8" w:rsidP="006944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Представительное Собрание Бел</w:t>
      </w:r>
      <w:r w:rsidR="00A574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озерского муниципального района</w:t>
      </w:r>
    </w:p>
    <w:p w:rsidR="00BA6303" w:rsidRPr="00FE1EAD" w:rsidRDefault="00BA6303" w:rsidP="00BA6303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6303" w:rsidRPr="00FE1EAD" w:rsidRDefault="00BA6303" w:rsidP="00BA6303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E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BA6303" w:rsidRPr="00FE1EAD" w:rsidRDefault="00BA6303" w:rsidP="00BA6303">
      <w:pPr>
        <w:shd w:val="clear" w:color="auto" w:fill="FFFFFF"/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33590" w:rsidRDefault="00BA6303" w:rsidP="00BA630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 Внести в Положение о пенсии за выслугу лет лицам, замещавшим муниципальные должности и должности муниципальной службы, утверждённое решением Представительного Собрания района от 26.02.2019 № 10 (с последующими изменениями и дополнениями) изменени</w:t>
      </w:r>
      <w:r w:rsidR="00333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и дополнения:</w:t>
      </w:r>
    </w:p>
    <w:p w:rsidR="00333590" w:rsidRDefault="00333590" w:rsidP="00BA630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первом предложении абзаца 2 пункта 6 после слов «с учетом пенсии за выслугу лет, назначенной в соответствии с настоящим Положением» дополнить словами «в момент ее установления»;</w:t>
      </w:r>
    </w:p>
    <w:p w:rsidR="00333590" w:rsidRDefault="00333590" w:rsidP="00BA630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первом предложении абзаца 3 пункта 6 после слов «</w:t>
      </w:r>
      <w:r w:rsidR="003F50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учетом пенсии за выслугу лет, назначенной в соответствии с настоящим Положением» дополнить словами «в момент ее установления»;</w:t>
      </w:r>
    </w:p>
    <w:p w:rsidR="003F5037" w:rsidRDefault="003F5037" w:rsidP="00BA630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A574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абзац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</w:t>
      </w:r>
      <w:r w:rsidR="00A574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13 изложить в следующей редакции «В случае если на дату установления пенсии за выслугу лет произошло изменение размеров пенсий, начисленных в соответствии с федеральным пенсионным законодательством с учетом которых определен размер пенсий за выслугу лет, или назначение новых видов пенсий в с</w:t>
      </w:r>
      <w:r w:rsidR="00FE14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оответствии с федеральным пенсионным законодательством, размер пенсии за выслугу лет пересчитывается.»;</w:t>
      </w:r>
      <w:proofErr w:type="gramEnd"/>
    </w:p>
    <w:p w:rsidR="00FF1D89" w:rsidRDefault="00FF1D89" w:rsidP="00BA630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абзац 4 пункта 14 изложить в следующей редакции «</w:t>
      </w:r>
      <w:r w:rsidR="00853C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случае, указанном </w:t>
      </w:r>
      <w:r w:rsidR="005760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454D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hyperlink w:anchor="Par4" w:history="1">
        <w:r w:rsidR="00454D8F" w:rsidRPr="00454D8F">
          <w:rPr>
            <w:rFonts w:ascii="Times New Roman" w:hAnsi="Times New Roman" w:cs="Times New Roman"/>
            <w:sz w:val="28"/>
            <w:szCs w:val="28"/>
          </w:rPr>
          <w:t xml:space="preserve">части 4 </w:t>
        </w:r>
      </w:hyperlink>
      <w:r w:rsidR="00454D8F" w:rsidRPr="00454D8F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</w:t>
      </w:r>
      <w:r w:rsidR="00454D8F">
        <w:rPr>
          <w:rFonts w:ascii="Times New Roman" w:hAnsi="Times New Roman" w:cs="Times New Roman"/>
          <w:sz w:val="28"/>
          <w:szCs w:val="28"/>
        </w:rPr>
        <w:t xml:space="preserve"> – со дня установления пенсии за выслугу лет</w:t>
      </w:r>
      <w:proofErr w:type="gramStart"/>
      <w:r w:rsidR="00454D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B061F" w:rsidRPr="00454D8F" w:rsidRDefault="004B061F" w:rsidP="00BA630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абзац 1 пункта 18 изложить в следующей редакции</w:t>
      </w:r>
      <w:r w:rsidR="00A83D2E">
        <w:rPr>
          <w:rFonts w:ascii="Times New Roman" w:hAnsi="Times New Roman" w:cs="Times New Roman"/>
          <w:sz w:val="28"/>
          <w:szCs w:val="28"/>
        </w:rPr>
        <w:t xml:space="preserve"> «Получатель пенсии за выслугу лет</w:t>
      </w:r>
      <w:r w:rsidR="00A424E1">
        <w:rPr>
          <w:rFonts w:ascii="Times New Roman" w:hAnsi="Times New Roman" w:cs="Times New Roman"/>
          <w:sz w:val="28"/>
          <w:szCs w:val="28"/>
        </w:rPr>
        <w:t xml:space="preserve"> обязан в пятидневный срок со дня наступления обстоятельств, влекущих изменение размера пенсии за выслугу лет</w:t>
      </w:r>
      <w:r w:rsidR="00B318EF">
        <w:rPr>
          <w:rFonts w:ascii="Times New Roman" w:hAnsi="Times New Roman" w:cs="Times New Roman"/>
          <w:sz w:val="28"/>
          <w:szCs w:val="28"/>
        </w:rPr>
        <w:t xml:space="preserve"> на момент ее установления</w:t>
      </w:r>
      <w:r w:rsidR="00A424E1">
        <w:rPr>
          <w:rFonts w:ascii="Times New Roman" w:hAnsi="Times New Roman" w:cs="Times New Roman"/>
          <w:sz w:val="28"/>
          <w:szCs w:val="28"/>
        </w:rPr>
        <w:t xml:space="preserve"> (изменение размера пенсий, начисленных в соответствии с федеральным пенсионным законодательством, с учетом которых определена </w:t>
      </w:r>
      <w:r w:rsidR="00A424E1">
        <w:rPr>
          <w:rFonts w:ascii="Times New Roman" w:hAnsi="Times New Roman" w:cs="Times New Roman"/>
          <w:sz w:val="28"/>
          <w:szCs w:val="28"/>
        </w:rPr>
        <w:lastRenderedPageBreak/>
        <w:t>пенсия за выслугу лет, или начисление новых видов пенсий в соответствии с федеральным пенсионным</w:t>
      </w:r>
      <w:proofErr w:type="gramEnd"/>
      <w:r w:rsidR="00A424E1">
        <w:rPr>
          <w:rFonts w:ascii="Times New Roman" w:hAnsi="Times New Roman" w:cs="Times New Roman"/>
          <w:sz w:val="28"/>
          <w:szCs w:val="28"/>
        </w:rPr>
        <w:t xml:space="preserve"> законодательством) или приостановление ее выплаты в соответствии с</w:t>
      </w:r>
      <w:r w:rsidR="00F722AA">
        <w:rPr>
          <w:rFonts w:ascii="Times New Roman" w:hAnsi="Times New Roman" w:cs="Times New Roman"/>
          <w:sz w:val="28"/>
          <w:szCs w:val="28"/>
        </w:rPr>
        <w:t xml:space="preserve"> пунктами 15 и 16</w:t>
      </w:r>
      <w:r w:rsidR="00A424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90743">
        <w:rPr>
          <w:rFonts w:ascii="Times New Roman" w:hAnsi="Times New Roman" w:cs="Times New Roman"/>
          <w:sz w:val="28"/>
          <w:szCs w:val="28"/>
        </w:rPr>
        <w:t>его</w:t>
      </w:r>
      <w:r w:rsidR="00A424E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90743">
        <w:rPr>
          <w:rFonts w:ascii="Times New Roman" w:hAnsi="Times New Roman" w:cs="Times New Roman"/>
          <w:sz w:val="28"/>
          <w:szCs w:val="28"/>
        </w:rPr>
        <w:t>я</w:t>
      </w:r>
      <w:r w:rsidR="00A424E1">
        <w:rPr>
          <w:rFonts w:ascii="Times New Roman" w:hAnsi="Times New Roman" w:cs="Times New Roman"/>
          <w:sz w:val="28"/>
          <w:szCs w:val="28"/>
        </w:rPr>
        <w:t>,</w:t>
      </w:r>
      <w:r w:rsidR="00E90743">
        <w:rPr>
          <w:rFonts w:ascii="Times New Roman" w:hAnsi="Times New Roman" w:cs="Times New Roman"/>
          <w:sz w:val="28"/>
          <w:szCs w:val="28"/>
        </w:rPr>
        <w:t xml:space="preserve"> известить орган, выплачивающий ее о наступлении указанных обстоятельств</w:t>
      </w:r>
      <w:proofErr w:type="gramStart"/>
      <w:r w:rsidR="00FD5165">
        <w:rPr>
          <w:rFonts w:ascii="Times New Roman" w:hAnsi="Times New Roman" w:cs="Times New Roman"/>
          <w:sz w:val="28"/>
          <w:szCs w:val="28"/>
        </w:rPr>
        <w:t>.»</w:t>
      </w:r>
      <w:r w:rsidR="00B318EF">
        <w:rPr>
          <w:rFonts w:ascii="Times New Roman" w:hAnsi="Times New Roman" w:cs="Times New Roman"/>
          <w:sz w:val="28"/>
          <w:szCs w:val="28"/>
        </w:rPr>
        <w:t>;</w:t>
      </w:r>
      <w:r w:rsidR="00A424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A6303" w:rsidRDefault="00FE14B1" w:rsidP="006944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BA6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1 «Перечень 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изложить </w:t>
      </w:r>
      <w:r w:rsidR="00BA6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следующей редакции:</w:t>
      </w:r>
    </w:p>
    <w:p w:rsidR="00BA6303" w:rsidRPr="006F7D66" w:rsidRDefault="00BA6303" w:rsidP="00BA6303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BA6303" w:rsidRPr="006F7D66" w:rsidRDefault="00BA6303" w:rsidP="00BA6303">
      <w:pPr>
        <w:shd w:val="clear" w:color="auto" w:fill="FFFFFF"/>
        <w:autoSpaceDE w:val="0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BA6303" w:rsidRPr="006F7D66" w:rsidRDefault="00BA6303" w:rsidP="00BA6303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A6303" w:rsidRPr="006F7D66" w:rsidRDefault="00BA6303" w:rsidP="00BA6303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7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</w:t>
      </w:r>
    </w:p>
    <w:p w:rsidR="00BA6303" w:rsidRPr="00694499" w:rsidRDefault="00BA6303" w:rsidP="00BA6303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44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года муниципальным должностям и должностям муниципальной службы Белозерского муниципального района</w:t>
      </w:r>
    </w:p>
    <w:p w:rsidR="00BA6303" w:rsidRPr="006F7D66" w:rsidRDefault="00BA6303" w:rsidP="00BA6303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617"/>
        <w:gridCol w:w="4360"/>
      </w:tblGrid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органа местного самоуправления муниципального района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райисполкома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руководителя органа местного самоуправления муниципального района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структурного подразделения в составе органа местного самоуправления муниципального района, руководитель администрации района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подразделения в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составе структурного подразделения администрации района,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Секретарь горисполкома,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секретарь исполкома (секретарь) сельского Совета, 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(заместитель заведующего)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отделом райисполкома (райкома, комитета районного самоуп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равления, администрации района)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без статуса юридического лица, контролёр-ревизор КРУ МФ РСФСР, помощник первого заместителя Главы района, главный бухгалтер</w:t>
            </w:r>
            <w:proofErr w:type="gramEnd"/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617" w:type="dxa"/>
          </w:tcPr>
          <w:p w:rsidR="00BA6303" w:rsidRPr="00C275BC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Консультант</w:t>
            </w:r>
          </w:p>
        </w:tc>
        <w:tc>
          <w:tcPr>
            <w:tcW w:w="4360" w:type="dxa"/>
          </w:tcPr>
          <w:p w:rsidR="00BA6303" w:rsidRPr="00C275BC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2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</w:t>
            </w:r>
          </w:p>
        </w:tc>
        <w:tc>
          <w:tcPr>
            <w:tcW w:w="4360" w:type="dxa"/>
          </w:tcPr>
          <w:p w:rsidR="00BA6303" w:rsidRPr="00A47424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специалист (по специализации)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секретарь комиссии по делам несовершеннолетних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17" w:type="dxa"/>
          </w:tcPr>
          <w:p w:rsidR="00BA6303" w:rsidRPr="006F7D66" w:rsidRDefault="00694499" w:rsidP="00694499">
            <w:pPr>
              <w:autoSpaceDE w:val="0"/>
              <w:ind w:left="-6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Вед   Ведущий </w:t>
            </w:r>
            <w:r w:rsidR="00BA6303"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4360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Инструктор, старший инспектор,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C5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старший ревизор-инспектор,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6F7D6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17" w:type="dxa"/>
          </w:tcPr>
          <w:p w:rsidR="00BA6303" w:rsidRPr="006F7D66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 </w:t>
            </w:r>
            <w:r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4360" w:type="dxa"/>
          </w:tcPr>
          <w:p w:rsidR="00BA6303" w:rsidRPr="006F7D66" w:rsidRDefault="006C54ED" w:rsidP="006C54ED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C5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Экономист, экономист 1 категории,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</w:t>
            </w:r>
            <w:r w:rsidR="00BA6303" w:rsidRPr="006F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нспектор, машинистка, статистик</w:t>
            </w:r>
          </w:p>
        </w:tc>
      </w:tr>
      <w:tr w:rsidR="00BA6303" w:rsidRPr="006F7D66" w:rsidTr="00694499">
        <w:tc>
          <w:tcPr>
            <w:tcW w:w="594" w:type="dxa"/>
          </w:tcPr>
          <w:p w:rsidR="00BA6303" w:rsidRPr="00FA16A6" w:rsidRDefault="00BA6303" w:rsidP="00FB7C78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1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617" w:type="dxa"/>
          </w:tcPr>
          <w:p w:rsidR="00BA6303" w:rsidRPr="00E30E9E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II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4360" w:type="dxa"/>
          </w:tcPr>
          <w:p w:rsidR="00BA6303" w:rsidRPr="00E30E9E" w:rsidRDefault="00BA6303" w:rsidP="00FB7C78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специалист 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</w:t>
            </w:r>
            <w:r w:rsidRPr="00E3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BA6303" w:rsidRDefault="00BA6303" w:rsidP="00BA6303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BA6303" w:rsidRPr="00FE1EAD" w:rsidRDefault="00BA6303" w:rsidP="00694499">
      <w:pPr>
        <w:shd w:val="clear" w:color="auto" w:fill="FFFFFF"/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2. Настоящее решение распространяется на правоотношения, возникшие с 01 </w:t>
      </w:r>
      <w:r w:rsidR="00EC60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года, и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BA6303" w:rsidRPr="00FE1EAD" w:rsidRDefault="00BA6303" w:rsidP="00BA6303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A6303" w:rsidRDefault="00BA6303" w:rsidP="00BA6303">
      <w:pPr>
        <w:jc w:val="both"/>
      </w:pPr>
      <w:r w:rsidRPr="00FE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Е.В. Шашкин</w:t>
      </w:r>
    </w:p>
    <w:p w:rsidR="000B692F" w:rsidRDefault="00F0126F"/>
    <w:sectPr w:rsidR="000B692F" w:rsidSect="006944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83"/>
    <w:rsid w:val="002B5655"/>
    <w:rsid w:val="00306385"/>
    <w:rsid w:val="00333590"/>
    <w:rsid w:val="003F5037"/>
    <w:rsid w:val="00454D8F"/>
    <w:rsid w:val="004B061F"/>
    <w:rsid w:val="00576017"/>
    <w:rsid w:val="00694499"/>
    <w:rsid w:val="006C54ED"/>
    <w:rsid w:val="007D7283"/>
    <w:rsid w:val="00853C0F"/>
    <w:rsid w:val="009532ED"/>
    <w:rsid w:val="00A424E1"/>
    <w:rsid w:val="00A57414"/>
    <w:rsid w:val="00A83D2E"/>
    <w:rsid w:val="00AD3EB8"/>
    <w:rsid w:val="00B318EF"/>
    <w:rsid w:val="00B348A1"/>
    <w:rsid w:val="00BA6303"/>
    <w:rsid w:val="00BF7419"/>
    <w:rsid w:val="00E90743"/>
    <w:rsid w:val="00EC601E"/>
    <w:rsid w:val="00F0126F"/>
    <w:rsid w:val="00F722AA"/>
    <w:rsid w:val="00F942BA"/>
    <w:rsid w:val="00FC4BB4"/>
    <w:rsid w:val="00FD5165"/>
    <w:rsid w:val="00FE14B1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3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F0126F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3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126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3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F0126F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3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126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28</cp:revision>
  <dcterms:created xsi:type="dcterms:W3CDTF">2019-07-19T11:52:00Z</dcterms:created>
  <dcterms:modified xsi:type="dcterms:W3CDTF">2019-08-29T11:35:00Z</dcterms:modified>
</cp:coreProperties>
</file>