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3F7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8F3F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8F3F7E">
        <w:rPr>
          <w:rFonts w:ascii="Times New Roman" w:hAnsi="Times New Roman" w:cs="Times New Roman"/>
          <w:b/>
          <w:sz w:val="28"/>
          <w:szCs w:val="28"/>
        </w:rPr>
        <w:t>6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8F3F7E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B2E">
        <w:rPr>
          <w:rFonts w:ascii="Times New Roman" w:hAnsi="Times New Roman" w:cs="Times New Roman"/>
          <w:sz w:val="28"/>
          <w:szCs w:val="28"/>
        </w:rPr>
        <w:t>0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3E4B2E">
        <w:rPr>
          <w:rFonts w:ascii="Times New Roman" w:hAnsi="Times New Roman" w:cs="Times New Roman"/>
          <w:sz w:val="28"/>
          <w:szCs w:val="28"/>
        </w:rPr>
        <w:t>июня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3E4B2E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объема ресурсного обеспечения </w:t>
      </w:r>
      <w:r w:rsidR="006C36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6C36D1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</w:t>
      </w:r>
      <w:r w:rsidR="006D7F3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6D7F3D">
        <w:rPr>
          <w:rFonts w:ascii="Times New Roman" w:hAnsi="Times New Roman" w:cs="Times New Roman"/>
          <w:sz w:val="28"/>
          <w:szCs w:val="28"/>
        </w:rPr>
        <w:t>02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6D7F3D">
        <w:rPr>
          <w:rFonts w:ascii="Times New Roman" w:hAnsi="Times New Roman" w:cs="Times New Roman"/>
          <w:sz w:val="28"/>
          <w:szCs w:val="28"/>
        </w:rPr>
        <w:t>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 w:rsidR="006D7F3D">
        <w:rPr>
          <w:rFonts w:ascii="Times New Roman" w:hAnsi="Times New Roman" w:cs="Times New Roman"/>
          <w:sz w:val="28"/>
          <w:szCs w:val="28"/>
        </w:rPr>
        <w:t>6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A1E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</w:t>
      </w:r>
      <w:r w:rsidR="004F0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F0D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D56CD">
        <w:rPr>
          <w:rFonts w:ascii="Times New Roman" w:hAnsi="Times New Roman" w:cs="Times New Roman"/>
          <w:sz w:val="28"/>
          <w:szCs w:val="28"/>
        </w:rPr>
        <w:t>2</w:t>
      </w:r>
      <w:r w:rsidR="007A1EF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</w:t>
      </w:r>
      <w:r w:rsidR="004F0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F0D60">
        <w:rPr>
          <w:rFonts w:ascii="Times New Roman" w:hAnsi="Times New Roman" w:cs="Times New Roman"/>
          <w:sz w:val="28"/>
          <w:szCs w:val="28"/>
        </w:rPr>
        <w:t>9</w:t>
      </w:r>
      <w:r w:rsidR="00AD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DD56CD">
        <w:rPr>
          <w:rFonts w:ascii="Times New Roman" w:hAnsi="Times New Roman" w:cs="Times New Roman"/>
          <w:sz w:val="28"/>
          <w:szCs w:val="28"/>
        </w:rPr>
        <w:t>02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DD56CD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DD56CD">
        <w:rPr>
          <w:rFonts w:ascii="Times New Roman" w:hAnsi="Times New Roman" w:cs="Times New Roman"/>
          <w:sz w:val="28"/>
          <w:szCs w:val="28"/>
        </w:rPr>
        <w:t>6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DD56CD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  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71839" w:rsidRDefault="00671839" w:rsidP="00F6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411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7E48AB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</w:t>
      </w:r>
      <w:r w:rsidR="00024666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024666">
        <w:rPr>
          <w:rFonts w:ascii="Times New Roman" w:hAnsi="Times New Roman" w:cs="Times New Roman"/>
          <w:sz w:val="28"/>
          <w:szCs w:val="28"/>
        </w:rPr>
        <w:t>1020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024666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16DE7">
        <w:rPr>
          <w:rFonts w:ascii="Times New Roman" w:hAnsi="Times New Roman" w:cs="Times New Roman"/>
          <w:sz w:val="28"/>
          <w:szCs w:val="28"/>
        </w:rPr>
        <w:t xml:space="preserve">. </w:t>
      </w:r>
      <w:r w:rsidR="005E49BE">
        <w:rPr>
          <w:rFonts w:ascii="Times New Roman" w:hAnsi="Times New Roman" w:cs="Times New Roman"/>
          <w:sz w:val="28"/>
          <w:szCs w:val="28"/>
        </w:rPr>
        <w:t xml:space="preserve">Увеличение объема бюджетных ассигнований планируется за счет средств областного бюджета в размере </w:t>
      </w:r>
      <w:r w:rsidR="00D51BB1">
        <w:rPr>
          <w:rFonts w:ascii="Times New Roman" w:hAnsi="Times New Roman" w:cs="Times New Roman"/>
          <w:sz w:val="28"/>
          <w:szCs w:val="28"/>
        </w:rPr>
        <w:t>1000</w:t>
      </w:r>
      <w:r w:rsidR="005E49BE">
        <w:rPr>
          <w:rFonts w:ascii="Times New Roman" w:hAnsi="Times New Roman" w:cs="Times New Roman"/>
          <w:sz w:val="28"/>
          <w:szCs w:val="28"/>
        </w:rPr>
        <w:t>,</w:t>
      </w:r>
      <w:r w:rsidR="00D51BB1">
        <w:rPr>
          <w:rFonts w:ascii="Times New Roman" w:hAnsi="Times New Roman" w:cs="Times New Roman"/>
          <w:sz w:val="28"/>
          <w:szCs w:val="28"/>
        </w:rPr>
        <w:t>0</w:t>
      </w:r>
      <w:r w:rsidR="005E49BE">
        <w:rPr>
          <w:rFonts w:ascii="Times New Roman" w:hAnsi="Times New Roman" w:cs="Times New Roman"/>
          <w:sz w:val="28"/>
          <w:szCs w:val="28"/>
        </w:rPr>
        <w:t xml:space="preserve"> тыс. руб. и за счет средств </w:t>
      </w:r>
      <w:r w:rsidR="002D5B7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E49BE">
        <w:rPr>
          <w:rFonts w:ascii="Times New Roman" w:hAnsi="Times New Roman" w:cs="Times New Roman"/>
          <w:sz w:val="28"/>
          <w:szCs w:val="28"/>
        </w:rPr>
        <w:t>бюджет</w:t>
      </w:r>
      <w:r w:rsidR="002D5B75">
        <w:rPr>
          <w:rFonts w:ascii="Times New Roman" w:hAnsi="Times New Roman" w:cs="Times New Roman"/>
          <w:sz w:val="28"/>
          <w:szCs w:val="28"/>
        </w:rPr>
        <w:t>а</w:t>
      </w:r>
      <w:r w:rsidR="005E49BE">
        <w:rPr>
          <w:rFonts w:ascii="Times New Roman" w:hAnsi="Times New Roman" w:cs="Times New Roman"/>
          <w:sz w:val="28"/>
          <w:szCs w:val="28"/>
        </w:rPr>
        <w:t xml:space="preserve"> – на </w:t>
      </w:r>
      <w:r w:rsidR="00D51BB1">
        <w:rPr>
          <w:rFonts w:ascii="Times New Roman" w:hAnsi="Times New Roman" w:cs="Times New Roman"/>
          <w:sz w:val="28"/>
          <w:szCs w:val="28"/>
        </w:rPr>
        <w:t>20</w:t>
      </w:r>
      <w:r w:rsidR="005E49BE">
        <w:rPr>
          <w:rFonts w:ascii="Times New Roman" w:hAnsi="Times New Roman" w:cs="Times New Roman"/>
          <w:sz w:val="28"/>
          <w:szCs w:val="28"/>
        </w:rPr>
        <w:t>,</w:t>
      </w:r>
      <w:r w:rsidR="00D51BB1">
        <w:rPr>
          <w:rFonts w:ascii="Times New Roman" w:hAnsi="Times New Roman" w:cs="Times New Roman"/>
          <w:sz w:val="28"/>
          <w:szCs w:val="28"/>
        </w:rPr>
        <w:t>0</w:t>
      </w:r>
      <w:r w:rsidR="005E49B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1C4411">
        <w:rPr>
          <w:rFonts w:ascii="Times New Roman" w:hAnsi="Times New Roman" w:cs="Times New Roman"/>
          <w:sz w:val="28"/>
          <w:szCs w:val="28"/>
        </w:rPr>
        <w:t xml:space="preserve"> 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B0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FF14B0">
        <w:rPr>
          <w:rFonts w:ascii="Times New Roman" w:hAnsi="Times New Roman" w:cs="Times New Roman"/>
          <w:sz w:val="28"/>
          <w:szCs w:val="28"/>
        </w:rPr>
        <w:t xml:space="preserve">паспорту Программы </w:t>
      </w:r>
      <w:r w:rsidR="000D1249">
        <w:rPr>
          <w:rFonts w:ascii="Times New Roman" w:hAnsi="Times New Roman" w:cs="Times New Roman"/>
          <w:sz w:val="28"/>
          <w:szCs w:val="28"/>
        </w:rPr>
        <w:t>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>внести</w:t>
      </w:r>
      <w:r w:rsidR="00FF14B0">
        <w:rPr>
          <w:rFonts w:ascii="Times New Roman" w:hAnsi="Times New Roman" w:cs="Times New Roman"/>
          <w:sz w:val="28"/>
          <w:szCs w:val="28"/>
        </w:rPr>
        <w:t>:</w:t>
      </w:r>
    </w:p>
    <w:p w:rsidR="00FF14B0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в раздел </w:t>
      </w:r>
      <w:r>
        <w:rPr>
          <w:rFonts w:ascii="Times New Roman" w:hAnsi="Times New Roman" w:cs="Times New Roman"/>
          <w:sz w:val="28"/>
          <w:szCs w:val="28"/>
        </w:rPr>
        <w:t>3 Программы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программы»;</w:t>
      </w:r>
    </w:p>
    <w:p w:rsidR="002D5B75" w:rsidRDefault="002D5B75" w:rsidP="002D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1 Программы «Ресурсное обеспечение реализации муниципальной программы за счет средств районного бюджета»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Pr="002D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C0" w:rsidRDefault="006B4069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2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="00BB1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</w:t>
      </w:r>
      <w:r w:rsidR="00BB15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B15B1">
        <w:rPr>
          <w:rFonts w:ascii="Times New Roman" w:hAnsi="Times New Roman" w:cs="Times New Roman"/>
          <w:sz w:val="28"/>
          <w:szCs w:val="28"/>
        </w:rPr>
        <w:t xml:space="preserve">и перечень мероприятий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B15B1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5976E6">
        <w:rPr>
          <w:rFonts w:ascii="Times New Roman" w:hAnsi="Times New Roman" w:cs="Times New Roman"/>
          <w:sz w:val="28"/>
          <w:szCs w:val="28"/>
        </w:rPr>
        <w:t>»</w:t>
      </w:r>
      <w:r w:rsidR="00AC19E9">
        <w:rPr>
          <w:rFonts w:ascii="Times New Roman" w:hAnsi="Times New Roman" w:cs="Times New Roman"/>
          <w:sz w:val="28"/>
          <w:szCs w:val="28"/>
        </w:rPr>
        <w:t>.</w:t>
      </w:r>
      <w:r w:rsidR="0059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C4" w:rsidRDefault="0017458B" w:rsidP="00345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5B1">
        <w:rPr>
          <w:rFonts w:ascii="Times New Roman" w:hAnsi="Times New Roman" w:cs="Times New Roman"/>
          <w:sz w:val="28"/>
          <w:szCs w:val="28"/>
        </w:rPr>
        <w:t xml:space="preserve">    </w:t>
      </w:r>
      <w:r w:rsidR="003458C4">
        <w:rPr>
          <w:rFonts w:ascii="Times New Roman" w:hAnsi="Times New Roman" w:cs="Times New Roman"/>
          <w:sz w:val="28"/>
          <w:szCs w:val="28"/>
        </w:rPr>
        <w:t>При у</w:t>
      </w:r>
      <w:r w:rsidR="00BB15B1">
        <w:rPr>
          <w:rFonts w:ascii="Times New Roman" w:hAnsi="Times New Roman" w:cs="Times New Roman"/>
          <w:sz w:val="28"/>
          <w:szCs w:val="28"/>
        </w:rPr>
        <w:t>величе</w:t>
      </w:r>
      <w:r w:rsidR="003458C4">
        <w:rPr>
          <w:rFonts w:ascii="Times New Roman" w:hAnsi="Times New Roman" w:cs="Times New Roman"/>
          <w:sz w:val="28"/>
          <w:szCs w:val="28"/>
        </w:rPr>
        <w:t>нии объема бюджетных ассигнований изменения в показатели (индикаторы) Программы не вносятся.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D5C">
        <w:rPr>
          <w:rFonts w:ascii="Times New Roman" w:hAnsi="Times New Roman" w:cs="Times New Roman"/>
          <w:sz w:val="28"/>
          <w:szCs w:val="28"/>
        </w:rPr>
        <w:t xml:space="preserve">Основанием внесения изменений в Программу является </w:t>
      </w:r>
      <w:r w:rsidR="00AA052C">
        <w:rPr>
          <w:rFonts w:ascii="Times New Roman" w:hAnsi="Times New Roman" w:cs="Times New Roman"/>
          <w:sz w:val="28"/>
          <w:szCs w:val="28"/>
        </w:rPr>
        <w:t xml:space="preserve">проект закона области «О </w:t>
      </w:r>
      <w:r w:rsidR="00825D5C">
        <w:rPr>
          <w:rFonts w:ascii="Times New Roman" w:hAnsi="Times New Roman" w:cs="Times New Roman"/>
          <w:sz w:val="28"/>
          <w:szCs w:val="28"/>
        </w:rPr>
        <w:t>внесени</w:t>
      </w:r>
      <w:r w:rsidR="00AA052C">
        <w:rPr>
          <w:rFonts w:ascii="Times New Roman" w:hAnsi="Times New Roman" w:cs="Times New Roman"/>
          <w:sz w:val="28"/>
          <w:szCs w:val="28"/>
        </w:rPr>
        <w:t>и</w:t>
      </w:r>
      <w:r w:rsidR="00825D5C">
        <w:rPr>
          <w:rFonts w:ascii="Times New Roman" w:hAnsi="Times New Roman" w:cs="Times New Roman"/>
          <w:sz w:val="28"/>
          <w:szCs w:val="28"/>
        </w:rPr>
        <w:t xml:space="preserve"> изменений в закон области «Об областном бюджете на 201</w:t>
      </w:r>
      <w:r w:rsidR="00DF6293">
        <w:rPr>
          <w:rFonts w:ascii="Times New Roman" w:hAnsi="Times New Roman" w:cs="Times New Roman"/>
          <w:sz w:val="28"/>
          <w:szCs w:val="28"/>
        </w:rPr>
        <w:t>9</w:t>
      </w:r>
      <w:r w:rsidR="00825D5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F6293">
        <w:rPr>
          <w:rFonts w:ascii="Times New Roman" w:hAnsi="Times New Roman" w:cs="Times New Roman"/>
          <w:sz w:val="28"/>
          <w:szCs w:val="28"/>
        </w:rPr>
        <w:t>20</w:t>
      </w:r>
      <w:r w:rsidR="00825D5C">
        <w:rPr>
          <w:rFonts w:ascii="Times New Roman" w:hAnsi="Times New Roman" w:cs="Times New Roman"/>
          <w:sz w:val="28"/>
          <w:szCs w:val="28"/>
        </w:rPr>
        <w:t xml:space="preserve"> и 202</w:t>
      </w:r>
      <w:r w:rsidR="00DF6293">
        <w:rPr>
          <w:rFonts w:ascii="Times New Roman" w:hAnsi="Times New Roman" w:cs="Times New Roman"/>
          <w:sz w:val="28"/>
          <w:szCs w:val="28"/>
        </w:rPr>
        <w:t>1</w:t>
      </w:r>
      <w:r w:rsidR="00825D5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A052C">
        <w:rPr>
          <w:rFonts w:ascii="Times New Roman" w:hAnsi="Times New Roman" w:cs="Times New Roman"/>
          <w:sz w:val="28"/>
          <w:szCs w:val="28"/>
        </w:rPr>
        <w:t xml:space="preserve"> (приложение 52)</w:t>
      </w:r>
      <w:r w:rsidR="00825D5C">
        <w:rPr>
          <w:rFonts w:ascii="Times New Roman" w:hAnsi="Times New Roman" w:cs="Times New Roman"/>
          <w:sz w:val="28"/>
          <w:szCs w:val="28"/>
        </w:rPr>
        <w:t>.</w:t>
      </w:r>
    </w:p>
    <w:p w:rsidR="00514DB7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85395D">
        <w:rPr>
          <w:rFonts w:ascii="Times New Roman" w:hAnsi="Times New Roman" w:cs="Times New Roman"/>
          <w:sz w:val="28"/>
          <w:szCs w:val="28"/>
        </w:rPr>
        <w:t>2321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5395D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395D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9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</w:t>
      </w:r>
      <w:r w:rsidR="00514DB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D3E39">
        <w:rPr>
          <w:rFonts w:ascii="Times New Roman" w:hAnsi="Times New Roman" w:cs="Times New Roman"/>
          <w:sz w:val="28"/>
          <w:szCs w:val="28"/>
        </w:rPr>
        <w:t>:</w:t>
      </w:r>
    </w:p>
    <w:p w:rsidR="000D3E39" w:rsidRDefault="00514DB7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руб.;</w:t>
      </w:r>
    </w:p>
    <w:p w:rsidR="000D3E39" w:rsidRDefault="000D3E3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85395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45347C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39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395D">
        <w:rPr>
          <w:rFonts w:ascii="Times New Roman" w:hAnsi="Times New Roman" w:cs="Times New Roman"/>
          <w:sz w:val="28"/>
          <w:szCs w:val="28"/>
        </w:rPr>
        <w:t>147</w:t>
      </w:r>
      <w:r w:rsidR="009255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E39">
        <w:rPr>
          <w:rFonts w:ascii="Times New Roman" w:hAnsi="Times New Roman" w:cs="Times New Roman"/>
          <w:sz w:val="28"/>
          <w:szCs w:val="28"/>
        </w:rPr>
        <w:t>из них: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85395D">
        <w:rPr>
          <w:rFonts w:ascii="Times New Roman" w:hAnsi="Times New Roman" w:cs="Times New Roman"/>
          <w:sz w:val="28"/>
          <w:szCs w:val="28"/>
        </w:rPr>
        <w:t>1</w:t>
      </w:r>
      <w:r w:rsidR="0036793B">
        <w:rPr>
          <w:rFonts w:ascii="Times New Roman" w:hAnsi="Times New Roman" w:cs="Times New Roman"/>
          <w:sz w:val="28"/>
          <w:szCs w:val="28"/>
        </w:rPr>
        <w:t xml:space="preserve"> </w:t>
      </w:r>
      <w:r w:rsidR="006B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276,3 тыс. руб.;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85395D">
        <w:rPr>
          <w:rFonts w:ascii="Times New Roman" w:hAnsi="Times New Roman" w:cs="Times New Roman"/>
          <w:sz w:val="28"/>
          <w:szCs w:val="28"/>
        </w:rPr>
        <w:t>9</w:t>
      </w:r>
      <w:r w:rsidR="00BA17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911A0B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55F9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3E39">
        <w:rPr>
          <w:rFonts w:ascii="Times New Roman" w:hAnsi="Times New Roman" w:cs="Times New Roman"/>
          <w:sz w:val="28"/>
          <w:szCs w:val="28"/>
        </w:rPr>
        <w:t>,</w:t>
      </w:r>
      <w:r w:rsidR="000D3E39" w:rsidRPr="000D3E39">
        <w:rPr>
          <w:rFonts w:ascii="Times New Roman" w:hAnsi="Times New Roman" w:cs="Times New Roman"/>
          <w:sz w:val="28"/>
          <w:szCs w:val="28"/>
        </w:rPr>
        <w:t xml:space="preserve"> </w:t>
      </w:r>
      <w:r w:rsidR="000D3E39">
        <w:rPr>
          <w:rFonts w:ascii="Times New Roman" w:hAnsi="Times New Roman" w:cs="Times New Roman"/>
          <w:sz w:val="28"/>
          <w:szCs w:val="28"/>
        </w:rPr>
        <w:t>из них: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руб.;</w:t>
      </w:r>
    </w:p>
    <w:p w:rsidR="0045347C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районного бюджета – 1</w:t>
      </w:r>
      <w:r w:rsidR="00BA175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51" w:rsidRDefault="00622951" w:rsidP="00622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Дополнительно  в контрольно-счетную комиссию района представлен проект плана реализации муниципальной программы, что не противоречит п.23 постановления администрации района от 30.09.2015 №810 об утверждении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</w:t>
      </w:r>
      <w:r w:rsidR="00ED0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09" w:rsidRDefault="00C90D09" w:rsidP="00C90D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и </w:t>
      </w:r>
    </w:p>
    <w:p w:rsidR="003233CA" w:rsidRP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 xml:space="preserve">дополнений в постановление администрации района от 02.11.2017 №464 не противоречит бюджетному законодательству и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 xml:space="preserve"> к принятию.</w:t>
      </w:r>
    </w:p>
    <w:p w:rsid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236" w:rsidRPr="00C90D09" w:rsidRDefault="00C26236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В.М.Викулова</w:t>
      </w:r>
      <w:proofErr w:type="spellEnd"/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5E" w:rsidRDefault="00D9305E" w:rsidP="005B16D6">
      <w:pPr>
        <w:spacing w:after="0" w:line="240" w:lineRule="auto"/>
      </w:pPr>
      <w:r>
        <w:separator/>
      </w:r>
    </w:p>
  </w:endnote>
  <w:endnote w:type="continuationSeparator" w:id="0">
    <w:p w:rsidR="00D9305E" w:rsidRDefault="00D9305E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5E" w:rsidRDefault="00D9305E" w:rsidP="005B16D6">
      <w:pPr>
        <w:spacing w:after="0" w:line="240" w:lineRule="auto"/>
      </w:pPr>
      <w:r>
        <w:separator/>
      </w:r>
    </w:p>
  </w:footnote>
  <w:footnote w:type="continuationSeparator" w:id="0">
    <w:p w:rsidR="00D9305E" w:rsidRDefault="00D9305E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666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76EC9"/>
    <w:rsid w:val="0028312F"/>
    <w:rsid w:val="00284711"/>
    <w:rsid w:val="0028491C"/>
    <w:rsid w:val="002860EC"/>
    <w:rsid w:val="002866AE"/>
    <w:rsid w:val="00287651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2317"/>
    <w:rsid w:val="005C3BB5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49F0"/>
    <w:rsid w:val="00905D05"/>
    <w:rsid w:val="00910E0D"/>
    <w:rsid w:val="00911A0B"/>
    <w:rsid w:val="00911C40"/>
    <w:rsid w:val="00913FE4"/>
    <w:rsid w:val="0091672F"/>
    <w:rsid w:val="0092354A"/>
    <w:rsid w:val="009255F9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6293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574</cp:revision>
  <cp:lastPrinted>2019-06-19T07:50:00Z</cp:lastPrinted>
  <dcterms:created xsi:type="dcterms:W3CDTF">2015-03-25T12:47:00Z</dcterms:created>
  <dcterms:modified xsi:type="dcterms:W3CDTF">2019-06-20T06:23:00Z</dcterms:modified>
</cp:coreProperties>
</file>