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FB" w:rsidRPr="00A97C5A" w:rsidRDefault="00744CFB" w:rsidP="00744CFB">
      <w:pPr>
        <w:spacing w:before="120" w:line="360" w:lineRule="auto"/>
        <w:jc w:val="center"/>
      </w:pPr>
      <w:r w:rsidRPr="00B72E9B">
        <w:rPr>
          <w:noProof/>
          <w:lang w:eastAsia="ru-RU"/>
        </w:rPr>
        <w:drawing>
          <wp:inline distT="0" distB="0" distL="0" distR="0" wp14:anchorId="160570F7" wp14:editId="69CB75E4">
            <wp:extent cx="406400" cy="546100"/>
            <wp:effectExtent l="0" t="0" r="0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CFB" w:rsidRPr="00B72E9B" w:rsidRDefault="00744CFB" w:rsidP="00744CFB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72E9B">
        <w:rPr>
          <w:rFonts w:ascii="Times New Roman" w:hAnsi="Times New Roman" w:cs="Times New Roman"/>
          <w:bCs/>
          <w:sz w:val="20"/>
          <w:szCs w:val="20"/>
        </w:rPr>
        <w:t>БЕЛОЗЕРСК</w:t>
      </w:r>
      <w:r>
        <w:rPr>
          <w:rFonts w:ascii="Times New Roman" w:hAnsi="Times New Roman" w:cs="Times New Roman"/>
          <w:bCs/>
          <w:sz w:val="20"/>
          <w:szCs w:val="20"/>
        </w:rPr>
        <w:t>ИЙ</w:t>
      </w:r>
      <w:r w:rsidRPr="00B72E9B">
        <w:rPr>
          <w:rFonts w:ascii="Times New Roman" w:hAnsi="Times New Roman" w:cs="Times New Roman"/>
          <w:bCs/>
          <w:sz w:val="20"/>
          <w:szCs w:val="20"/>
        </w:rPr>
        <w:t xml:space="preserve"> МУНИЦИПАЛЬН</w:t>
      </w:r>
      <w:r>
        <w:rPr>
          <w:rFonts w:ascii="Times New Roman" w:hAnsi="Times New Roman" w:cs="Times New Roman"/>
          <w:bCs/>
          <w:sz w:val="20"/>
          <w:szCs w:val="20"/>
        </w:rPr>
        <w:t>ЫЙ</w:t>
      </w:r>
      <w:r w:rsidRPr="00B72E9B">
        <w:rPr>
          <w:rFonts w:ascii="Times New Roman" w:hAnsi="Times New Roman" w:cs="Times New Roman"/>
          <w:bCs/>
          <w:sz w:val="20"/>
          <w:szCs w:val="20"/>
        </w:rPr>
        <w:t xml:space="preserve"> РАЙОН ВОЛОГОДСКОЙ ОБЛАСТИ</w:t>
      </w:r>
    </w:p>
    <w:p w:rsidR="00744CFB" w:rsidRPr="00B72E9B" w:rsidRDefault="00744CFB" w:rsidP="00744CF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44CFB" w:rsidRDefault="00744CFB" w:rsidP="00744CF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92C77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744CFB" w:rsidRPr="00792C77" w:rsidRDefault="00744CFB" w:rsidP="00744CF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44CFB" w:rsidRPr="00792C77" w:rsidRDefault="00744CFB" w:rsidP="00744CFB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ГЛАВЫ БЕЛОЗЕРСКОГО МУНИЦИПАЛЬНОГО РАЙОНА</w:t>
      </w:r>
    </w:p>
    <w:p w:rsidR="00744CFB" w:rsidRDefault="00744CFB" w:rsidP="00744CFB">
      <w:pPr>
        <w:spacing w:after="0"/>
      </w:pPr>
    </w:p>
    <w:p w:rsidR="00744CFB" w:rsidRPr="00B72E9B" w:rsidRDefault="00744CFB" w:rsidP="00744CFB">
      <w:pPr>
        <w:spacing w:after="0" w:line="360" w:lineRule="auto"/>
      </w:pPr>
    </w:p>
    <w:p w:rsidR="00744CFB" w:rsidRDefault="000E581E" w:rsidP="00744C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</w:t>
      </w:r>
      <w:r w:rsidRPr="000E581E">
        <w:rPr>
          <w:rFonts w:ascii="Times New Roman" w:hAnsi="Times New Roman" w:cs="Times New Roman"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sz w:val="28"/>
          <w:szCs w:val="28"/>
          <w:u w:val="single"/>
        </w:rPr>
        <w:t>.11.2019</w:t>
      </w:r>
      <w:r>
        <w:rPr>
          <w:rFonts w:ascii="Times New Roman" w:hAnsi="Times New Roman" w:cs="Times New Roman"/>
          <w:sz w:val="28"/>
          <w:szCs w:val="28"/>
        </w:rPr>
        <w:t>_  №  _</w:t>
      </w:r>
      <w:r w:rsidRPr="000E581E">
        <w:rPr>
          <w:rFonts w:ascii="Times New Roman" w:hAnsi="Times New Roman" w:cs="Times New Roman"/>
          <w:sz w:val="28"/>
          <w:szCs w:val="28"/>
          <w:u w:val="single"/>
        </w:rPr>
        <w:t>148</w:t>
      </w:r>
      <w:r w:rsidR="00744CFB">
        <w:rPr>
          <w:rFonts w:ascii="Times New Roman" w:hAnsi="Times New Roman" w:cs="Times New Roman"/>
          <w:sz w:val="28"/>
          <w:szCs w:val="28"/>
        </w:rPr>
        <w:t>_</w:t>
      </w:r>
    </w:p>
    <w:p w:rsidR="00744CFB" w:rsidRDefault="00744CFB" w:rsidP="00744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</w:t>
      </w:r>
    </w:p>
    <w:p w:rsidR="00744CFB" w:rsidRDefault="00744CFB" w:rsidP="00744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Главы района </w:t>
      </w:r>
    </w:p>
    <w:p w:rsidR="00744CFB" w:rsidRPr="00E3622E" w:rsidRDefault="00744CFB" w:rsidP="00744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E3622E" w:rsidRPr="00E362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3622E" w:rsidRPr="00E3622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3622E" w:rsidRPr="00E362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22E">
        <w:rPr>
          <w:rFonts w:ascii="Times New Roman" w:hAnsi="Times New Roman" w:cs="Times New Roman"/>
          <w:sz w:val="28"/>
          <w:szCs w:val="28"/>
        </w:rPr>
        <w:t xml:space="preserve">№ </w:t>
      </w:r>
      <w:r w:rsidR="00E3622E" w:rsidRPr="00E3622E">
        <w:rPr>
          <w:rFonts w:ascii="Times New Roman" w:hAnsi="Times New Roman" w:cs="Times New Roman"/>
          <w:sz w:val="28"/>
          <w:szCs w:val="28"/>
        </w:rPr>
        <w:t>53</w:t>
      </w:r>
    </w:p>
    <w:p w:rsidR="00744CFB" w:rsidRDefault="00744CFB" w:rsidP="00744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CFB" w:rsidRPr="00E3622E" w:rsidRDefault="00180802" w:rsidP="00744CF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r w:rsidR="003926A8">
        <w:rPr>
          <w:rFonts w:ascii="Times New Roman" w:hAnsi="Times New Roman" w:cs="Times New Roman"/>
          <w:sz w:val="28"/>
          <w:szCs w:val="28"/>
        </w:rPr>
        <w:t>соответствии с решением Представительного Собрания Белозерского муниципального района от 20.10.2019 № 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802">
        <w:rPr>
          <w:rFonts w:ascii="Times New Roman" w:hAnsi="Times New Roman" w:cs="Times New Roman"/>
          <w:sz w:val="28"/>
          <w:szCs w:val="28"/>
        </w:rPr>
        <w:t>«Об утверждении Положения об оплате труда муниципальных служащих органов  местного самоуправления Белозерского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44CFB" w:rsidRDefault="00744CFB" w:rsidP="00744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CFB" w:rsidRDefault="00744CFB" w:rsidP="00744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DE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4CFB" w:rsidRDefault="00744CFB" w:rsidP="00744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CFB" w:rsidRDefault="00744CFB" w:rsidP="00744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8A">
        <w:rPr>
          <w:rFonts w:ascii="Times New Roman" w:hAnsi="Times New Roman" w:cs="Times New Roman"/>
          <w:sz w:val="28"/>
          <w:szCs w:val="28"/>
        </w:rPr>
        <w:t xml:space="preserve">1. </w:t>
      </w:r>
      <w:r w:rsidRPr="00F717D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ризнать утратившим силу с 01.</w:t>
      </w:r>
      <w:r w:rsidR="00777C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1.201</w:t>
      </w:r>
      <w:r w:rsidR="00777C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Главы Белозерского муниципального района от 2</w:t>
      </w:r>
      <w:r w:rsidR="00777CB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77CBE">
        <w:rPr>
          <w:rFonts w:ascii="Times New Roman" w:hAnsi="Times New Roman" w:cs="Times New Roman"/>
          <w:sz w:val="28"/>
          <w:szCs w:val="28"/>
        </w:rPr>
        <w:t>5.2019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77CBE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</w:t>
      </w:r>
      <w:r w:rsidR="00777CBE">
        <w:rPr>
          <w:rFonts w:ascii="Times New Roman" w:hAnsi="Times New Roman" w:cs="Times New Roman"/>
          <w:sz w:val="28"/>
          <w:szCs w:val="28"/>
        </w:rPr>
        <w:t>ложения о порядке и условиях выплаты ежемесячных надбавок к должностным окладам за выслугу лет лицам, замещающим муниципальные должности муниципальной службы органов местного самоуправления Белозерского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668A" w:rsidRPr="00F717D5" w:rsidRDefault="0011668A" w:rsidP="00744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Настоящее постановление подлежит опубликованию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744CFB" w:rsidRPr="008C7DEB" w:rsidRDefault="00744CFB" w:rsidP="00744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CFB" w:rsidRDefault="00744CFB" w:rsidP="00744C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CFB" w:rsidRDefault="00744CFB" w:rsidP="00744C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CFB" w:rsidRDefault="00744CFB" w:rsidP="00744C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Глава района:                                                   Е.В. Шашкин</w:t>
      </w:r>
      <w:bookmarkStart w:id="0" w:name="_GoBack"/>
      <w:bookmarkEnd w:id="0"/>
    </w:p>
    <w:p w:rsidR="00744CFB" w:rsidRDefault="00744CFB" w:rsidP="00744C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CFB" w:rsidRDefault="00744CFB" w:rsidP="00744C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CFB" w:rsidRDefault="00744CFB" w:rsidP="00744CFB"/>
    <w:p w:rsidR="000B692F" w:rsidRDefault="000E581E"/>
    <w:sectPr w:rsidR="000B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DB"/>
    <w:rsid w:val="000E581E"/>
    <w:rsid w:val="0011668A"/>
    <w:rsid w:val="00180802"/>
    <w:rsid w:val="003926A8"/>
    <w:rsid w:val="00744CFB"/>
    <w:rsid w:val="00777CBE"/>
    <w:rsid w:val="00C759DB"/>
    <w:rsid w:val="00E3622E"/>
    <w:rsid w:val="00F942BA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Хомутов</cp:lastModifiedBy>
  <cp:revision>9</cp:revision>
  <cp:lastPrinted>2019-11-27T07:51:00Z</cp:lastPrinted>
  <dcterms:created xsi:type="dcterms:W3CDTF">2019-11-27T07:34:00Z</dcterms:created>
  <dcterms:modified xsi:type="dcterms:W3CDTF">2019-11-28T07:31:00Z</dcterms:modified>
</cp:coreProperties>
</file>