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29" w:rsidRDefault="00E23529" w:rsidP="00E23529">
      <w:pPr>
        <w:pStyle w:val="a3"/>
        <w:rPr>
          <w:b/>
          <w:bCs/>
          <w:sz w:val="22"/>
          <w:szCs w:val="22"/>
        </w:rPr>
      </w:pPr>
      <w:r>
        <w:rPr>
          <w:b/>
          <w:bCs/>
          <w:noProof/>
          <w:sz w:val="20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29" w:rsidRDefault="00E23529" w:rsidP="00E23529">
      <w:pPr>
        <w:pStyle w:val="a3"/>
        <w:jc w:val="left"/>
        <w:rPr>
          <w:b/>
          <w:bCs/>
          <w:sz w:val="22"/>
          <w:szCs w:val="22"/>
        </w:rPr>
      </w:pPr>
    </w:p>
    <w:p w:rsidR="00E23529" w:rsidRDefault="00E23529" w:rsidP="00E23529">
      <w:pPr>
        <w:pStyle w:val="a3"/>
        <w:jc w:val="left"/>
        <w:rPr>
          <w:sz w:val="16"/>
          <w:szCs w:val="16"/>
        </w:rPr>
      </w:pPr>
    </w:p>
    <w:p w:rsidR="00E23529" w:rsidRDefault="00E23529" w:rsidP="00E23529">
      <w:pPr>
        <w:jc w:val="center"/>
        <w:rPr>
          <w:sz w:val="20"/>
        </w:rPr>
      </w:pPr>
      <w:r>
        <w:rPr>
          <w:sz w:val="20"/>
        </w:rPr>
        <w:t>АДМИНИСТРАЦИЯ БЕЛОЗЕРСКОГО  МУНИЦИПАЛЬНОГО РАЙОНА  ВОЛОГОДСКОЙ  ОБЛАСТИ</w:t>
      </w:r>
    </w:p>
    <w:p w:rsidR="00E23529" w:rsidRDefault="00E23529" w:rsidP="00E23529">
      <w:pPr>
        <w:jc w:val="center"/>
        <w:rPr>
          <w:b/>
          <w:bCs/>
          <w:sz w:val="36"/>
        </w:rPr>
      </w:pPr>
    </w:p>
    <w:p w:rsidR="00E23529" w:rsidRDefault="00E23529" w:rsidP="00E2352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E23529" w:rsidRDefault="00E23529" w:rsidP="00E23529">
      <w:pPr>
        <w:jc w:val="center"/>
        <w:rPr>
          <w:b/>
          <w:bCs/>
          <w:sz w:val="36"/>
          <w:szCs w:val="20"/>
        </w:rPr>
      </w:pPr>
    </w:p>
    <w:p w:rsidR="00E23529" w:rsidRDefault="00E23529" w:rsidP="00E23529">
      <w:pPr>
        <w:jc w:val="center"/>
        <w:rPr>
          <w:sz w:val="32"/>
        </w:rPr>
      </w:pPr>
    </w:p>
    <w:p w:rsidR="00E23529" w:rsidRDefault="00E23529" w:rsidP="00E23529">
      <w:pPr>
        <w:jc w:val="both"/>
        <w:rPr>
          <w:sz w:val="28"/>
        </w:rPr>
      </w:pPr>
    </w:p>
    <w:p w:rsidR="00E23529" w:rsidRPr="00A37DA9" w:rsidRDefault="00A37DA9" w:rsidP="00E23529">
      <w:pPr>
        <w:pStyle w:val="1"/>
        <w:rPr>
          <w:szCs w:val="28"/>
        </w:rPr>
      </w:pPr>
      <w:r>
        <w:rPr>
          <w:szCs w:val="28"/>
        </w:rPr>
        <w:t xml:space="preserve">От  03.02.2020  </w:t>
      </w:r>
      <w:r w:rsidR="009F1E49" w:rsidRPr="00A37DA9">
        <w:rPr>
          <w:szCs w:val="28"/>
        </w:rPr>
        <w:t xml:space="preserve">№ </w:t>
      </w:r>
      <w:r>
        <w:rPr>
          <w:szCs w:val="28"/>
        </w:rPr>
        <w:t xml:space="preserve"> 57</w:t>
      </w:r>
    </w:p>
    <w:p w:rsidR="00E23529" w:rsidRDefault="00E23529" w:rsidP="0007634A">
      <w:pPr>
        <w:tabs>
          <w:tab w:val="left" w:pos="5245"/>
        </w:tabs>
        <w:suppressAutoHyphens/>
        <w:ind w:right="4110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адм</w:t>
      </w:r>
      <w:r w:rsidR="0007634A">
        <w:rPr>
          <w:sz w:val="28"/>
          <w:szCs w:val="28"/>
        </w:rPr>
        <w:t>инистрации района от 13.02.2015  №</w:t>
      </w:r>
      <w:r>
        <w:rPr>
          <w:sz w:val="28"/>
          <w:szCs w:val="28"/>
        </w:rPr>
        <w:t>200</w:t>
      </w:r>
    </w:p>
    <w:p w:rsidR="00E23529" w:rsidRDefault="00E23529" w:rsidP="00E23529">
      <w:pPr>
        <w:tabs>
          <w:tab w:val="left" w:pos="5040"/>
        </w:tabs>
        <w:suppressAutoHyphens/>
        <w:ind w:right="4400"/>
        <w:rPr>
          <w:sz w:val="28"/>
          <w:szCs w:val="28"/>
        </w:rPr>
      </w:pPr>
    </w:p>
    <w:p w:rsidR="00E23529" w:rsidRDefault="00E23529" w:rsidP="00E23529">
      <w:pPr>
        <w:tabs>
          <w:tab w:val="left" w:pos="5040"/>
        </w:tabs>
        <w:suppressAutoHyphens/>
        <w:ind w:right="4400"/>
        <w:rPr>
          <w:sz w:val="28"/>
          <w:szCs w:val="28"/>
        </w:rPr>
      </w:pPr>
    </w:p>
    <w:p w:rsidR="00E23529" w:rsidRDefault="00E23529" w:rsidP="00E23529">
      <w:pPr>
        <w:tabs>
          <w:tab w:val="left" w:pos="851"/>
          <w:tab w:val="left" w:pos="5529"/>
        </w:tabs>
        <w:suppressAutoHyphens/>
        <w:ind w:right="9070"/>
        <w:rPr>
          <w:sz w:val="28"/>
          <w:szCs w:val="28"/>
        </w:rPr>
      </w:pPr>
      <w:r>
        <w:rPr>
          <w:sz w:val="28"/>
          <w:szCs w:val="28"/>
        </w:rPr>
        <w:tab/>
        <w:t>В связи с кадровыми изменениями в администрации района</w:t>
      </w:r>
    </w:p>
    <w:p w:rsidR="00E23529" w:rsidRDefault="00E23529" w:rsidP="00E23529">
      <w:pPr>
        <w:tabs>
          <w:tab w:val="left" w:pos="851"/>
          <w:tab w:val="left" w:pos="5529"/>
        </w:tabs>
        <w:suppressAutoHyphens/>
        <w:ind w:right="907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3529" w:rsidRDefault="00E23529" w:rsidP="00E23529">
      <w:pPr>
        <w:tabs>
          <w:tab w:val="left" w:pos="851"/>
          <w:tab w:val="left" w:pos="5529"/>
        </w:tabs>
        <w:suppressAutoHyphens/>
        <w:ind w:right="9070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E23529" w:rsidRDefault="00E23529" w:rsidP="00E23529">
      <w:pPr>
        <w:tabs>
          <w:tab w:val="left" w:pos="851"/>
          <w:tab w:val="left" w:pos="5529"/>
        </w:tabs>
        <w:suppressAutoHyphens/>
        <w:ind w:right="907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3529" w:rsidRDefault="00E23529" w:rsidP="0007634A">
      <w:pPr>
        <w:tabs>
          <w:tab w:val="left" w:pos="851"/>
          <w:tab w:val="left" w:pos="5529"/>
          <w:tab w:val="left" w:pos="9498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постановление админи</w:t>
      </w:r>
      <w:r w:rsidR="0007634A">
        <w:rPr>
          <w:sz w:val="28"/>
          <w:szCs w:val="28"/>
        </w:rPr>
        <w:t xml:space="preserve">страции района от 13.02.2015  </w:t>
      </w:r>
      <w:r>
        <w:rPr>
          <w:sz w:val="28"/>
          <w:szCs w:val="28"/>
        </w:rPr>
        <w:t>№200 «О комиссии по предоставлению служебных жилых помещений специализированного жилищного фонда района» (с последующими изменениями и дополнениями) изменение, изложив приложение №1 «Состав комиссии по предоставлению служебных жилых помещений специализированного жилищного фонда района» в новой редакции (прилагается).</w:t>
      </w:r>
    </w:p>
    <w:p w:rsidR="00E23529" w:rsidRDefault="00E23529" w:rsidP="0007634A">
      <w:pPr>
        <w:tabs>
          <w:tab w:val="left" w:pos="851"/>
          <w:tab w:val="left" w:pos="9923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 момента его подписания и 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E23529" w:rsidRDefault="00E23529" w:rsidP="00E23529">
      <w:pPr>
        <w:rPr>
          <w:sz w:val="28"/>
          <w:szCs w:val="28"/>
        </w:rPr>
      </w:pPr>
    </w:p>
    <w:p w:rsidR="00E23529" w:rsidRDefault="00E23529" w:rsidP="00E235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3529" w:rsidRDefault="00E23529" w:rsidP="00E23529">
      <w:pPr>
        <w:pStyle w:val="11"/>
        <w:widowControl/>
        <w:jc w:val="both"/>
        <w:rPr>
          <w:rFonts w:ascii="Times New Roman" w:hAnsi="Times New Roman"/>
          <w:szCs w:val="28"/>
        </w:rPr>
      </w:pPr>
    </w:p>
    <w:p w:rsidR="00E23529" w:rsidRDefault="00E23529" w:rsidP="00E23529">
      <w:pPr>
        <w:pStyle w:val="11"/>
        <w:widowControl/>
        <w:jc w:val="both"/>
        <w:rPr>
          <w:rFonts w:ascii="Times New Roman" w:hAnsi="Times New Roman"/>
          <w:szCs w:val="28"/>
        </w:rPr>
      </w:pPr>
    </w:p>
    <w:p w:rsidR="00E23529" w:rsidRDefault="00E23529" w:rsidP="00E2352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района:                                    Д.А. Соловьев</w:t>
      </w:r>
    </w:p>
    <w:p w:rsidR="00E23529" w:rsidRDefault="00E23529" w:rsidP="00E23529">
      <w:pPr>
        <w:rPr>
          <w:sz w:val="28"/>
          <w:szCs w:val="28"/>
        </w:rPr>
      </w:pPr>
    </w:p>
    <w:p w:rsidR="00E23529" w:rsidRDefault="00E23529" w:rsidP="00E23529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E23529" w:rsidRDefault="00E23529" w:rsidP="00E23529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E23529" w:rsidRDefault="00E23529" w:rsidP="00E23529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E23529" w:rsidRDefault="00E23529" w:rsidP="00E23529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E23529" w:rsidRDefault="00E23529" w:rsidP="00E23529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07634A" w:rsidRDefault="0007634A" w:rsidP="00E23529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07634A" w:rsidRDefault="0007634A" w:rsidP="00E23529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E23529" w:rsidRDefault="00E23529" w:rsidP="00E23529">
      <w:pPr>
        <w:suppressAutoHyphens/>
        <w:rPr>
          <w:sz w:val="28"/>
          <w:szCs w:val="28"/>
        </w:rPr>
      </w:pPr>
      <w:bookmarkStart w:id="0" w:name="Par1"/>
      <w:bookmarkEnd w:id="0"/>
    </w:p>
    <w:p w:rsidR="00E23529" w:rsidRDefault="00E23529" w:rsidP="00E23529">
      <w:p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к постановлению</w:t>
      </w:r>
    </w:p>
    <w:p w:rsidR="00E23529" w:rsidRDefault="00E23529" w:rsidP="00E23529">
      <w:pPr>
        <w:suppressAutoHyphens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администрации района</w:t>
      </w:r>
    </w:p>
    <w:p w:rsidR="00E23529" w:rsidRPr="00370706" w:rsidRDefault="00370706" w:rsidP="00E23529">
      <w:pPr>
        <w:suppressAutoHyphens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   от</w:t>
      </w:r>
      <w:r w:rsidR="00A37DA9">
        <w:rPr>
          <w:sz w:val="28"/>
          <w:szCs w:val="28"/>
        </w:rPr>
        <w:t xml:space="preserve"> 03.03.2020 </w:t>
      </w:r>
      <w:r w:rsidR="00E23529">
        <w:rPr>
          <w:sz w:val="28"/>
          <w:szCs w:val="28"/>
        </w:rPr>
        <w:t>№</w:t>
      </w:r>
      <w:r w:rsidR="00A37DA9">
        <w:rPr>
          <w:sz w:val="28"/>
          <w:szCs w:val="28"/>
        </w:rPr>
        <w:t xml:space="preserve"> 57</w:t>
      </w:r>
    </w:p>
    <w:p w:rsidR="00E23529" w:rsidRDefault="00E23529" w:rsidP="00E23529">
      <w:pPr>
        <w:suppressAutoHyphens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   «Приложение №1 к</w:t>
      </w:r>
    </w:p>
    <w:p w:rsidR="00E23529" w:rsidRDefault="00E23529" w:rsidP="00E23529">
      <w:pPr>
        <w:suppressAutoHyphens/>
        <w:ind w:left="4962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           постановлению </w:t>
      </w:r>
    </w:p>
    <w:p w:rsidR="00E23529" w:rsidRDefault="00E23529" w:rsidP="00E23529">
      <w:pPr>
        <w:suppressAutoHyphens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администрации </w:t>
      </w:r>
    </w:p>
    <w:p w:rsidR="00E23529" w:rsidRDefault="00E23529" w:rsidP="00E23529">
      <w:pPr>
        <w:suppressAutoHyphens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    района  от 13.02.2015 №200</w:t>
      </w:r>
    </w:p>
    <w:p w:rsidR="00E23529" w:rsidRDefault="00E23529" w:rsidP="00E23529">
      <w:pPr>
        <w:suppressAutoHyphens/>
        <w:ind w:left="4962"/>
        <w:rPr>
          <w:sz w:val="28"/>
          <w:szCs w:val="28"/>
        </w:rPr>
      </w:pPr>
    </w:p>
    <w:p w:rsidR="00E23529" w:rsidRDefault="00E23529" w:rsidP="00E2352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23529" w:rsidRDefault="00E23529" w:rsidP="00E2352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 ПО ПРЕДОСТАВЛЕНИЮ</w:t>
      </w:r>
    </w:p>
    <w:p w:rsidR="00E23529" w:rsidRDefault="00E23529" w:rsidP="00E2352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СЛУЖЕБНЫХ ЖИЛЫХ ПОМЕЩЕНИЙ СПЕЦИАЛИЗИРОВАННОГО</w:t>
      </w:r>
    </w:p>
    <w:p w:rsidR="00E23529" w:rsidRDefault="00E23529" w:rsidP="00E2352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ЖИЛИЩНОГО ФОНДА РАЙОНА</w:t>
      </w:r>
    </w:p>
    <w:p w:rsidR="00E23529" w:rsidRDefault="00E23529" w:rsidP="00E23529">
      <w:pPr>
        <w:pStyle w:val="a6"/>
        <w:jc w:val="center"/>
        <w:rPr>
          <w:b/>
          <w:sz w:val="28"/>
          <w:szCs w:val="28"/>
        </w:rPr>
      </w:pPr>
    </w:p>
    <w:bookmarkStart w:id="2" w:name="Par32"/>
    <w:bookmarkEnd w:id="2"/>
    <w:p w:rsidR="00E23529" w:rsidRDefault="0007634A" w:rsidP="00E23529">
      <w:pPr>
        <w:pStyle w:val="a6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0A75DC8" wp14:editId="3FC5A3E3">
                <wp:simplePos x="0" y="0"/>
                <wp:positionH relativeFrom="page">
                  <wp:posOffset>2581275</wp:posOffset>
                </wp:positionH>
                <wp:positionV relativeFrom="page">
                  <wp:posOffset>3581400</wp:posOffset>
                </wp:positionV>
                <wp:extent cx="4467225" cy="5712460"/>
                <wp:effectExtent l="0" t="0" r="952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571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34A" w:rsidRDefault="0007634A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3529" w:rsidRDefault="0007634A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 w:rsidR="00E23529">
                              <w:rPr>
                                <w:sz w:val="28"/>
                                <w:szCs w:val="28"/>
                              </w:rPr>
                              <w:t>уководитель администрации района, председатель комиссии;</w:t>
                            </w:r>
                          </w:p>
                          <w:p w:rsidR="00E23529" w:rsidRDefault="0007634A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главный специалист отдела народно-хозяйственного комплекса администрации района,</w:t>
                            </w:r>
                            <w:r w:rsidR="00E235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секретарь комиссии;</w:t>
                            </w:r>
                          </w:p>
                          <w:p w:rsidR="00E23529" w:rsidRDefault="00E23529" w:rsidP="00E235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3529" w:rsidRDefault="00E23529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3529" w:rsidRDefault="00E23529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3529" w:rsidRDefault="00E23529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первый заместитель руководителя администрации района;</w:t>
                            </w:r>
                          </w:p>
                          <w:p w:rsidR="00E23529" w:rsidRDefault="00E23529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3529" w:rsidRDefault="00E23529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3529" w:rsidRDefault="00E23529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 управления имущественных отношений района;</w:t>
                            </w:r>
                          </w:p>
                          <w:p w:rsidR="00E23529" w:rsidRDefault="00E23529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3529" w:rsidRDefault="00E23529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 общего отдела администрации района;</w:t>
                            </w:r>
                          </w:p>
                          <w:p w:rsidR="00E23529" w:rsidRDefault="00E23529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3529" w:rsidRDefault="00E23529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 юридического отдела администрации района;</w:t>
                            </w:r>
                          </w:p>
                          <w:p w:rsidR="00E23529" w:rsidRDefault="00E23529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3529" w:rsidRDefault="00E23529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3529" w:rsidRDefault="00E23529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директор МУК «Центр ремесел и туризма» (по согласованию)».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03.25pt;margin-top:282pt;width:351.75pt;height:449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" stroked="f">
                <v:textbox inset="0,0,0,0">
                  <w:txbxContent>
                    <w:p w:rsidR="0007634A" w:rsidRDefault="0007634A" w:rsidP="00E23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23529" w:rsidRDefault="0007634A" w:rsidP="00E23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</w:t>
                      </w:r>
                      <w:r w:rsidR="00E23529">
                        <w:rPr>
                          <w:sz w:val="28"/>
                          <w:szCs w:val="28"/>
                        </w:rPr>
                        <w:t>уководитель администрации района, председатель комиссии;</w:t>
                      </w:r>
                    </w:p>
                    <w:p w:rsidR="00E23529" w:rsidRDefault="0007634A" w:rsidP="00E23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главный специалист отдела народно-хозяйственного комплекса администрации района,</w:t>
                      </w:r>
                      <w:r w:rsidR="00E2352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секретарь комиссии;</w:t>
                      </w:r>
                    </w:p>
                    <w:p w:rsidR="00E23529" w:rsidRDefault="00E23529" w:rsidP="00E235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23529" w:rsidRDefault="00E23529" w:rsidP="00E23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23529" w:rsidRDefault="00E23529" w:rsidP="00E23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23529" w:rsidRDefault="00E23529" w:rsidP="00E23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первый заместитель руководителя администрации района;</w:t>
                      </w:r>
                    </w:p>
                    <w:p w:rsidR="00E23529" w:rsidRDefault="00E23529" w:rsidP="00E23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23529" w:rsidRDefault="00E23529" w:rsidP="00E23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23529" w:rsidRDefault="00E23529" w:rsidP="00E23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 управления имущественных отношений района;</w:t>
                      </w:r>
                    </w:p>
                    <w:p w:rsidR="00E23529" w:rsidRDefault="00E23529" w:rsidP="00E23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23529" w:rsidRDefault="00E23529" w:rsidP="00E23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 общего отдела администрации района;</w:t>
                      </w:r>
                    </w:p>
                    <w:p w:rsidR="00E23529" w:rsidRDefault="00E23529" w:rsidP="00E23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23529" w:rsidRDefault="00E23529" w:rsidP="00E23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 юридического отдела администрации района;</w:t>
                      </w:r>
                    </w:p>
                    <w:p w:rsidR="00E23529" w:rsidRDefault="00E23529" w:rsidP="00E23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23529" w:rsidRDefault="00E23529" w:rsidP="00E23529">
                      <w:pPr>
                        <w:rPr>
                          <w:sz w:val="28"/>
                          <w:szCs w:val="28"/>
                        </w:rPr>
                      </w:pPr>
                      <w:bookmarkStart w:id="3" w:name="_GoBack"/>
                      <w:bookmarkEnd w:id="3"/>
                    </w:p>
                    <w:p w:rsidR="00E23529" w:rsidRDefault="00E23529" w:rsidP="00E23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директор МУК «Центр ремесел и туризма» (по согласованию)».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23529" w:rsidRDefault="00E23529" w:rsidP="00E2352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Соловьев Д.А.- </w:t>
      </w:r>
    </w:p>
    <w:p w:rsidR="00E23529" w:rsidRDefault="00E23529" w:rsidP="00E23529">
      <w:pPr>
        <w:pStyle w:val="a6"/>
        <w:rPr>
          <w:sz w:val="28"/>
          <w:szCs w:val="28"/>
        </w:rPr>
      </w:pPr>
    </w:p>
    <w:p w:rsidR="00E23529" w:rsidRDefault="0007634A" w:rsidP="00E23529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Семечкова</w:t>
      </w:r>
      <w:proofErr w:type="spellEnd"/>
      <w:r>
        <w:rPr>
          <w:sz w:val="28"/>
          <w:szCs w:val="28"/>
        </w:rPr>
        <w:t xml:space="preserve"> Е.Н.</w:t>
      </w:r>
      <w:r w:rsidR="00E23529">
        <w:rPr>
          <w:sz w:val="28"/>
          <w:szCs w:val="28"/>
        </w:rPr>
        <w:t xml:space="preserve">- </w:t>
      </w:r>
    </w:p>
    <w:p w:rsidR="00E23529" w:rsidRDefault="00E23529" w:rsidP="00E23529">
      <w:pPr>
        <w:pStyle w:val="a6"/>
        <w:rPr>
          <w:sz w:val="28"/>
          <w:szCs w:val="28"/>
        </w:rPr>
      </w:pPr>
    </w:p>
    <w:p w:rsidR="00E23529" w:rsidRDefault="00E23529" w:rsidP="00E23529">
      <w:pPr>
        <w:pStyle w:val="a6"/>
        <w:rPr>
          <w:sz w:val="28"/>
          <w:szCs w:val="28"/>
        </w:rPr>
      </w:pPr>
    </w:p>
    <w:p w:rsidR="00E23529" w:rsidRDefault="00E23529" w:rsidP="00E23529">
      <w:pPr>
        <w:pStyle w:val="a6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23529" w:rsidRDefault="00E23529" w:rsidP="00E23529">
      <w:pPr>
        <w:pStyle w:val="a6"/>
        <w:rPr>
          <w:sz w:val="28"/>
          <w:szCs w:val="28"/>
        </w:rPr>
      </w:pPr>
    </w:p>
    <w:p w:rsidR="00E23529" w:rsidRDefault="00E23529" w:rsidP="00E2352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Шаров В.В.- </w:t>
      </w:r>
    </w:p>
    <w:p w:rsidR="00E23529" w:rsidRDefault="00E23529" w:rsidP="00E23529">
      <w:pPr>
        <w:pStyle w:val="a6"/>
        <w:rPr>
          <w:sz w:val="28"/>
          <w:szCs w:val="28"/>
        </w:rPr>
      </w:pPr>
    </w:p>
    <w:p w:rsidR="00E23529" w:rsidRDefault="00E23529" w:rsidP="00E23529">
      <w:pPr>
        <w:pStyle w:val="a6"/>
        <w:rPr>
          <w:sz w:val="28"/>
          <w:szCs w:val="28"/>
        </w:rPr>
      </w:pPr>
    </w:p>
    <w:p w:rsidR="00E23529" w:rsidRDefault="00E23529" w:rsidP="00E2352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Данилова О.В.-  </w:t>
      </w:r>
    </w:p>
    <w:p w:rsidR="00E23529" w:rsidRDefault="00E23529" w:rsidP="00E23529">
      <w:pPr>
        <w:pStyle w:val="a6"/>
        <w:rPr>
          <w:sz w:val="28"/>
          <w:szCs w:val="28"/>
        </w:rPr>
      </w:pPr>
    </w:p>
    <w:p w:rsidR="00E23529" w:rsidRDefault="00E23529" w:rsidP="00E23529">
      <w:pPr>
        <w:pStyle w:val="a6"/>
        <w:rPr>
          <w:sz w:val="28"/>
          <w:szCs w:val="28"/>
        </w:rPr>
      </w:pPr>
    </w:p>
    <w:p w:rsidR="00E23529" w:rsidRDefault="00E23529" w:rsidP="00E23529">
      <w:pPr>
        <w:pStyle w:val="a6"/>
        <w:rPr>
          <w:sz w:val="28"/>
          <w:szCs w:val="28"/>
        </w:rPr>
      </w:pPr>
      <w:r>
        <w:rPr>
          <w:sz w:val="28"/>
          <w:szCs w:val="28"/>
        </w:rPr>
        <w:t>Антонова П.А.-</w:t>
      </w:r>
    </w:p>
    <w:p w:rsidR="00E23529" w:rsidRDefault="00E23529" w:rsidP="00E23529">
      <w:pPr>
        <w:pStyle w:val="a6"/>
        <w:rPr>
          <w:sz w:val="28"/>
          <w:szCs w:val="28"/>
        </w:rPr>
      </w:pPr>
    </w:p>
    <w:p w:rsidR="00E23529" w:rsidRDefault="00E23529" w:rsidP="00E23529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Карлина</w:t>
      </w:r>
      <w:proofErr w:type="spellEnd"/>
      <w:r>
        <w:rPr>
          <w:sz w:val="28"/>
          <w:szCs w:val="28"/>
        </w:rPr>
        <w:t xml:space="preserve"> А.М.- </w:t>
      </w:r>
    </w:p>
    <w:p w:rsidR="00E23529" w:rsidRDefault="00E23529" w:rsidP="00E23529">
      <w:pPr>
        <w:pStyle w:val="a6"/>
        <w:rPr>
          <w:sz w:val="28"/>
          <w:szCs w:val="28"/>
        </w:rPr>
      </w:pPr>
    </w:p>
    <w:p w:rsidR="00E23529" w:rsidRDefault="00E23529" w:rsidP="00E23529">
      <w:pPr>
        <w:pStyle w:val="a6"/>
        <w:rPr>
          <w:sz w:val="28"/>
          <w:szCs w:val="28"/>
        </w:rPr>
      </w:pPr>
    </w:p>
    <w:p w:rsidR="00E23529" w:rsidRDefault="00E23529" w:rsidP="00E23529">
      <w:pPr>
        <w:pStyle w:val="a6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Яруничева</w:t>
      </w:r>
      <w:proofErr w:type="spellEnd"/>
      <w:r>
        <w:rPr>
          <w:sz w:val="28"/>
          <w:szCs w:val="28"/>
        </w:rPr>
        <w:t xml:space="preserve"> Е.Н. - </w:t>
      </w:r>
    </w:p>
    <w:p w:rsidR="002C6A93" w:rsidRDefault="002C6A93"/>
    <w:sectPr w:rsidR="002C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7E"/>
    <w:rsid w:val="0007634A"/>
    <w:rsid w:val="002C6A93"/>
    <w:rsid w:val="00370706"/>
    <w:rsid w:val="009F1E49"/>
    <w:rsid w:val="00A37DA9"/>
    <w:rsid w:val="00BC257E"/>
    <w:rsid w:val="00E2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2352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23529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23529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2352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E2352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E23529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E235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 Spacing"/>
    <w:uiPriority w:val="1"/>
    <w:qFormat/>
    <w:rsid w:val="00E23529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11">
    <w:name w:val="Обычный1"/>
    <w:rsid w:val="00E2352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Subtitle"/>
    <w:basedOn w:val="a"/>
    <w:next w:val="a"/>
    <w:link w:val="a7"/>
    <w:uiPriority w:val="11"/>
    <w:qFormat/>
    <w:rsid w:val="00E235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235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235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52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2352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23529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23529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2352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E2352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E23529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E235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 Spacing"/>
    <w:uiPriority w:val="1"/>
    <w:qFormat/>
    <w:rsid w:val="00E23529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11">
    <w:name w:val="Обычный1"/>
    <w:rsid w:val="00E2352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Subtitle"/>
    <w:basedOn w:val="a"/>
    <w:next w:val="a"/>
    <w:link w:val="a7"/>
    <w:uiPriority w:val="11"/>
    <w:qFormat/>
    <w:rsid w:val="00E235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235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235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5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Стружкова Ольга Павловна</dc:creator>
  <cp:keywords/>
  <dc:description/>
  <cp:lastModifiedBy>Чернышева</cp:lastModifiedBy>
  <cp:revision>7</cp:revision>
  <cp:lastPrinted>2020-02-03T13:03:00Z</cp:lastPrinted>
  <dcterms:created xsi:type="dcterms:W3CDTF">2019-08-14T14:19:00Z</dcterms:created>
  <dcterms:modified xsi:type="dcterms:W3CDTF">2020-02-19T06:27:00Z</dcterms:modified>
</cp:coreProperties>
</file>