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7B" w:rsidRPr="004F647B" w:rsidRDefault="004F647B" w:rsidP="004F6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647B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drawing>
          <wp:inline distT="0" distB="0" distL="0" distR="0" wp14:anchorId="2A8FB9F3" wp14:editId="66DD6E66">
            <wp:extent cx="409575" cy="546100"/>
            <wp:effectExtent l="0" t="0" r="9525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47B" w:rsidRPr="004F647B" w:rsidRDefault="004F647B" w:rsidP="004F6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4F647B" w:rsidRPr="004F647B" w:rsidRDefault="004F647B" w:rsidP="004F6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:rsidR="004F647B" w:rsidRPr="004F647B" w:rsidRDefault="004F647B" w:rsidP="004F6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F647B">
        <w:rPr>
          <w:rFonts w:ascii="Times New Roman" w:eastAsia="Times New Roman" w:hAnsi="Times New Roman" w:cs="Times New Roman"/>
          <w:sz w:val="20"/>
          <w:szCs w:val="24"/>
          <w:lang w:eastAsia="ru-RU"/>
        </w:rPr>
        <w:t>БЕЛОЗЕРСКИЙ  МУНИЦИПАЛЬНЫЙ  РАЙОН  ВОЛОГОДСКОЙ ОБЛАСТИ</w:t>
      </w:r>
    </w:p>
    <w:p w:rsidR="004F647B" w:rsidRPr="004F647B" w:rsidRDefault="004F647B" w:rsidP="004F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F647B" w:rsidRPr="004F647B" w:rsidRDefault="004F647B" w:rsidP="004F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gramStart"/>
      <w:r w:rsidRPr="004F647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</w:t>
      </w:r>
      <w:proofErr w:type="gramEnd"/>
      <w:r w:rsidRPr="004F647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О С Т А Н О В Л Е Н И Е</w:t>
      </w:r>
    </w:p>
    <w:p w:rsidR="004F647B" w:rsidRPr="004F647B" w:rsidRDefault="004F647B" w:rsidP="004F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4F647B" w:rsidRPr="004F647B" w:rsidRDefault="004F647B" w:rsidP="004F6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647B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ГЛАВЫ  БЕЛОЗЕРСКОГО МУНИЦИПАЛЬНОГО РАЙОНА</w:t>
      </w:r>
    </w:p>
    <w:p w:rsidR="004F647B" w:rsidRPr="004F647B" w:rsidRDefault="004F647B" w:rsidP="004F6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647B" w:rsidRPr="004F647B" w:rsidRDefault="004F647B" w:rsidP="004F6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 __________________  №_______</w:t>
      </w:r>
    </w:p>
    <w:p w:rsidR="004F647B" w:rsidRPr="004F647B" w:rsidRDefault="004F647B" w:rsidP="004F6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Default="004F647B" w:rsidP="004F6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комиссии по формированию </w:t>
      </w:r>
    </w:p>
    <w:p w:rsidR="004F647B" w:rsidRDefault="004F647B" w:rsidP="004F6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кадрового резерва  Белозерского </w:t>
      </w:r>
    </w:p>
    <w:p w:rsidR="004F647B" w:rsidRPr="004F647B" w:rsidRDefault="004F647B" w:rsidP="004F6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F647B" w:rsidRPr="004F647B" w:rsidRDefault="004F647B" w:rsidP="004F6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Default="004F647B" w:rsidP="004F6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647B" w:rsidRDefault="004F647B" w:rsidP="004F64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</w:t>
      </w:r>
      <w:r w:rsidR="006B1057">
        <w:rPr>
          <w:rFonts w:ascii="Times New Roman" w:hAnsi="Times New Roman" w:cs="Times New Roman"/>
          <w:sz w:val="28"/>
          <w:szCs w:val="28"/>
        </w:rPr>
        <w:t xml:space="preserve">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от 02.03.2007</w:t>
      </w:r>
      <w:r w:rsidRPr="007B532E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 в</w:t>
      </w:r>
      <w:r w:rsidRPr="00DB0A03">
        <w:rPr>
          <w:rFonts w:ascii="Times New Roman" w:hAnsi="Times New Roman" w:cs="Times New Roman"/>
          <w:sz w:val="28"/>
          <w:szCs w:val="28"/>
        </w:rPr>
        <w:t xml:space="preserve"> целях совершенствования муниципального управления, формирования и эффективного использования резерва управленческих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  </w:t>
      </w:r>
      <w:r w:rsidRPr="00DB0A0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B0A0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0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47B" w:rsidRDefault="004F647B" w:rsidP="004F6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47B" w:rsidRDefault="004F647B" w:rsidP="004F6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DB0A03">
        <w:rPr>
          <w:rFonts w:ascii="Times New Roman" w:hAnsi="Times New Roman" w:cs="Times New Roman"/>
          <w:sz w:val="28"/>
          <w:szCs w:val="28"/>
        </w:rPr>
        <w:t>:</w:t>
      </w:r>
    </w:p>
    <w:p w:rsidR="004F647B" w:rsidRDefault="004F647B" w:rsidP="004F6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47B" w:rsidRDefault="004F647B" w:rsidP="004F6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B0A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Создать и  утвердить состав Комиссии по формированию и подготовке управленческих кадров</w:t>
      </w:r>
      <w:r w:rsidRPr="00531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 муниципального</w:t>
      </w:r>
      <w:r w:rsidRPr="00DB0A0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(приложение 1).</w:t>
      </w:r>
    </w:p>
    <w:p w:rsidR="004F647B" w:rsidRDefault="004F647B" w:rsidP="004F6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Комиссии по формированию и подготовке управленческих кадров</w:t>
      </w:r>
      <w:r w:rsidRPr="00531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Pr="00DB0A0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B0A0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(приложение 2).</w:t>
      </w:r>
    </w:p>
    <w:p w:rsidR="004F647B" w:rsidRDefault="004F647B" w:rsidP="004F6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4F647B" w:rsidRDefault="004F647B" w:rsidP="004F6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B5056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4F647B" w:rsidRDefault="004F647B" w:rsidP="004F6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4C3" w:rsidRDefault="005564C3" w:rsidP="004F64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47B" w:rsidRPr="004F647B" w:rsidRDefault="004F647B" w:rsidP="004F6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района:                                                       Е.В. Шашкин</w:t>
      </w:r>
    </w:p>
    <w:p w:rsidR="004F647B" w:rsidRPr="004F647B" w:rsidRDefault="004F647B" w:rsidP="004F64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47B" w:rsidRPr="004F647B" w:rsidRDefault="004F647B" w:rsidP="004F64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         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4F647B" w:rsidRPr="004F647B" w:rsidRDefault="004F647B" w:rsidP="004F647B">
      <w:pPr>
        <w:tabs>
          <w:tab w:val="left" w:pos="5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  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 И ПОДГОТОВКЕ РЕЗЕРВА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УПРАВЛЕНЧЕСКИХ КАДРОВ 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МУНИЦИПАЛЬНОГО РАЙОНА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Шашкин Е.В.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Белозерского муниципального района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Комиссии;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 Д.А.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района, заместитель председателя</w:t>
      </w:r>
      <w:r w:rsidR="00556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47B" w:rsidRPr="004F647B" w:rsidRDefault="00192D12" w:rsidP="004F6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 - </w:t>
      </w:r>
      <w:r w:rsid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Представительного Собрания района,</w:t>
      </w:r>
      <w:r w:rsidR="004F647B"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Комиссии.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Хансе</w:t>
      </w:r>
      <w:r w:rsidR="002274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22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– начальник финансового У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Белозерского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Данилова О.В. – начальник </w:t>
      </w:r>
      <w:r w:rsidR="002274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имущественных отношений Белозерского муниципального района;</w:t>
      </w:r>
    </w:p>
    <w:p w:rsid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Воеводина Н.А. – начальник </w:t>
      </w:r>
      <w:r w:rsidR="002274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образования 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муниципального района;</w:t>
      </w:r>
    </w:p>
    <w:p w:rsidR="004F647B" w:rsidRDefault="003F338F" w:rsidP="003F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Разумовская А.А.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Pr="003F338F">
        <w:t xml:space="preserve"> </w:t>
      </w:r>
      <w:r w:rsidR="006B10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3F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="005564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47B" w:rsidRPr="004F647B" w:rsidRDefault="004F647B" w:rsidP="005564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Карлина</w:t>
      </w:r>
      <w:proofErr w:type="spellEnd"/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- начальник юридического отдела администрации района; 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Копылова Е.Г. - начальник отдела культуры, спорта, туризма и молодежной политики</w:t>
      </w:r>
      <w:r w:rsidR="0055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Бубнова</w:t>
      </w:r>
      <w:proofErr w:type="spellEnd"/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- руководитель администрации города Белозерск</w:t>
      </w:r>
    </w:p>
    <w:p w:rsidR="004F647B" w:rsidRDefault="006B1057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6B1057" w:rsidRPr="004F647B" w:rsidRDefault="006B1057" w:rsidP="006B1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(по согласованию).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Утверждено</w:t>
      </w:r>
    </w:p>
    <w:p w:rsidR="004F647B" w:rsidRPr="004F647B" w:rsidRDefault="004F647B" w:rsidP="00192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постановлением </w:t>
      </w:r>
      <w:r w:rsidR="00192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4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F647B" w:rsidRPr="004F647B" w:rsidRDefault="004F647B" w:rsidP="004F647B">
      <w:pPr>
        <w:tabs>
          <w:tab w:val="left" w:pos="5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от  </w:t>
      </w:r>
      <w:r w:rsidR="005564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564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(приложение </w:t>
      </w:r>
      <w:r w:rsidR="005564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564C3" w:rsidRDefault="004F647B" w:rsidP="004F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 ПО  ФОРМИРОВАНИЮ И </w:t>
      </w:r>
    </w:p>
    <w:p w:rsidR="004F647B" w:rsidRPr="004F647B" w:rsidRDefault="004F647B" w:rsidP="00556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РЕЗЕРВА</w:t>
      </w:r>
      <w:r w:rsidR="00556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</w:t>
      </w:r>
      <w:proofErr w:type="gramEnd"/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РАЙОНА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деятельности Комиссии по формированию и подготовке резерва управленческих кадров Белозерского муниципального района (далее - Комиссия).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Целью деятельности Комиссии является организация работы по формированию, подготовке и эффективному использованию резерва управленческих кадров Белозерского муниципального района (далее - резерв).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достижения указанной цели Комиссия выполняет следующие задачи: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Рассмотрение методик отбора и выдвижения участников резерва.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Формирование резерва.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Подготовка предложений о включении участников резерва в областной резерв управленческих кадров. 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Организация ведения базы данных участников резерва и базы данных перечней должностей, которые могут быть замещены участниками резерва.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мероприятий по формированию и ведению резерва.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Организация работы со средствами массовой информации для освещения хода работы по формированию и ведению резерва. 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Подготовка предложений </w:t>
      </w:r>
      <w:r w:rsidR="001925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по вопросам формирования и эффективного использования резерва.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Координация деятельности о</w:t>
      </w:r>
      <w:r w:rsidR="0019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местного самоуправления 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связанным с отбором и выдвижением участников резерва, а также по другим вопросам, связанным с формированием и ведением резерва.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для решения возложенных на нее задач имеет право: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Запрашивать и получать в установленном порядке необходимые материалы </w:t>
      </w:r>
      <w:r w:rsidR="0096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а также от иных организаций.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Приглашать на свои заседания представителей органов местного самоуправления и </w:t>
      </w:r>
      <w:r w:rsidR="0096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учреждений, 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Члены Комиссии принимают участие в ее работе на общественных началах.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Заседания Комиссии проводятся по мере необходимости. Заседания ведет председатель Комиссии либо по его поручению заместитель председателя Комиссии.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Комиссии могут принимать участие по решению председателя Комиссии эксперты (без права голоса).</w:t>
      </w:r>
    </w:p>
    <w:p w:rsidR="004F647B" w:rsidRPr="004F647B" w:rsidRDefault="004F647B" w:rsidP="004F6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принимает решение в отношении каждого кандидата по включению либо отказу включения в резерв управленческих кадров</w:t>
      </w:r>
      <w:r w:rsidR="0096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района 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открытого голосования прост</w:t>
      </w:r>
      <w:r w:rsidR="006B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большинством голосов от установленной численности 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оформляются протоколом, который подписывает председатель Комиссии либо лицо, председательствующее на заседании и члены комиссии. 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60A7D" w:rsidRPr="00960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 не менее 2/3 ее членов.</w:t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Секретарь комиссии обеспечивает регистрацию документов, необходимую  публикацию в средствах массовой информации.</w:t>
      </w:r>
      <w:r w:rsidRPr="004F64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B" w:rsidRPr="004F647B" w:rsidRDefault="004F647B" w:rsidP="004F64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47B" w:rsidRPr="004F647B" w:rsidRDefault="004F647B" w:rsidP="004F64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47B" w:rsidRPr="004F647B" w:rsidRDefault="004F647B" w:rsidP="004F64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7AE" w:rsidRDefault="00F337AE"/>
    <w:sectPr w:rsidR="00F337AE" w:rsidSect="00DC0E2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C0"/>
    <w:rsid w:val="00192539"/>
    <w:rsid w:val="00192D12"/>
    <w:rsid w:val="00227440"/>
    <w:rsid w:val="003F338F"/>
    <w:rsid w:val="004F647B"/>
    <w:rsid w:val="005211C0"/>
    <w:rsid w:val="005564C3"/>
    <w:rsid w:val="006B1057"/>
    <w:rsid w:val="00960A7D"/>
    <w:rsid w:val="00AE51AC"/>
    <w:rsid w:val="00CC0E18"/>
    <w:rsid w:val="00DC0E28"/>
    <w:rsid w:val="00F3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6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6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П.А.</dc:creator>
  <cp:keywords/>
  <dc:description/>
  <cp:lastModifiedBy>Антонова П.А.</cp:lastModifiedBy>
  <cp:revision>7</cp:revision>
  <cp:lastPrinted>2020-06-08T06:24:00Z</cp:lastPrinted>
  <dcterms:created xsi:type="dcterms:W3CDTF">2020-06-01T13:30:00Z</dcterms:created>
  <dcterms:modified xsi:type="dcterms:W3CDTF">2020-06-08T06:24:00Z</dcterms:modified>
</cp:coreProperties>
</file>