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DD0" w:rsidRPr="00B64DD0" w:rsidRDefault="00B64DD0" w:rsidP="00B64DD0">
      <w:pPr>
        <w:spacing w:after="0" w:line="240" w:lineRule="auto"/>
        <w:jc w:val="center"/>
        <w:rPr>
          <w:rFonts w:ascii="Times New Roman" w:hAnsi="Times New Roman" w:cs="Times New Roman"/>
          <w:lang w:val="en-US"/>
        </w:rPr>
      </w:pPr>
    </w:p>
    <w:p w:rsidR="00B64DD0" w:rsidRPr="00B64DD0" w:rsidRDefault="00B64DD0" w:rsidP="00B64DD0">
      <w:pPr>
        <w:spacing w:after="0" w:line="240" w:lineRule="auto"/>
        <w:jc w:val="center"/>
        <w:rPr>
          <w:rFonts w:ascii="Times New Roman" w:hAnsi="Times New Roman" w:cs="Times New Roman"/>
          <w:sz w:val="20"/>
          <w:szCs w:val="24"/>
        </w:rPr>
      </w:pPr>
      <w:r w:rsidRPr="00B64DD0">
        <w:rPr>
          <w:rFonts w:ascii="Times New Roman" w:hAnsi="Times New Roman" w:cs="Times New Roman"/>
          <w:sz w:val="20"/>
          <w:szCs w:val="24"/>
        </w:rPr>
        <w:t>АДМИНИСТРАЦИЯ БЕЛОЗЕРСКОГО МУНИЦИПАЛЬНОГО РАЙОНА ВОЛОГОДСКОЙ ОБЛАСТИ</w:t>
      </w:r>
    </w:p>
    <w:p w:rsidR="00B64DD0" w:rsidRPr="00B64DD0" w:rsidRDefault="00B64DD0" w:rsidP="00B64DD0">
      <w:pPr>
        <w:spacing w:after="0" w:line="240" w:lineRule="auto"/>
        <w:jc w:val="center"/>
        <w:rPr>
          <w:rFonts w:ascii="Times New Roman" w:hAnsi="Times New Roman" w:cs="Times New Roman"/>
          <w:b/>
          <w:bCs/>
          <w:sz w:val="36"/>
          <w:szCs w:val="24"/>
        </w:rPr>
      </w:pPr>
    </w:p>
    <w:p w:rsidR="00B64DD0" w:rsidRPr="00B64DD0" w:rsidRDefault="00B64DD0" w:rsidP="00B64DD0">
      <w:pPr>
        <w:spacing w:after="0" w:line="240" w:lineRule="auto"/>
        <w:jc w:val="center"/>
        <w:rPr>
          <w:rFonts w:ascii="Times New Roman" w:hAnsi="Times New Roman" w:cs="Times New Roman"/>
          <w:b/>
          <w:bCs/>
          <w:sz w:val="36"/>
          <w:szCs w:val="24"/>
        </w:rPr>
      </w:pPr>
      <w:proofErr w:type="gramStart"/>
      <w:r w:rsidRPr="00B64DD0">
        <w:rPr>
          <w:rFonts w:ascii="Times New Roman" w:hAnsi="Times New Roman" w:cs="Times New Roman"/>
          <w:b/>
          <w:bCs/>
          <w:sz w:val="36"/>
          <w:szCs w:val="24"/>
        </w:rPr>
        <w:t>П</w:t>
      </w:r>
      <w:proofErr w:type="gramEnd"/>
      <w:r w:rsidRPr="00B64DD0">
        <w:rPr>
          <w:rFonts w:ascii="Times New Roman" w:hAnsi="Times New Roman" w:cs="Times New Roman"/>
          <w:b/>
          <w:bCs/>
          <w:sz w:val="36"/>
          <w:szCs w:val="24"/>
        </w:rPr>
        <w:t xml:space="preserve"> О С Т А Н О В Л Е Н И Е</w:t>
      </w:r>
    </w:p>
    <w:p w:rsidR="00B64DD0" w:rsidRPr="00B64DD0" w:rsidRDefault="00B64DD0" w:rsidP="00B64DD0">
      <w:pPr>
        <w:spacing w:after="0" w:line="240" w:lineRule="auto"/>
        <w:jc w:val="center"/>
        <w:rPr>
          <w:rFonts w:ascii="Times New Roman" w:hAnsi="Times New Roman" w:cs="Times New Roman"/>
          <w:b/>
          <w:bCs/>
          <w:sz w:val="36"/>
          <w:szCs w:val="24"/>
        </w:rPr>
      </w:pPr>
    </w:p>
    <w:p w:rsidR="00B64DD0" w:rsidRPr="00B64DD0" w:rsidRDefault="00B64DD0" w:rsidP="00B64DD0">
      <w:pPr>
        <w:spacing w:after="0" w:line="240" w:lineRule="auto"/>
        <w:jc w:val="center"/>
        <w:rPr>
          <w:rFonts w:ascii="Times New Roman" w:hAnsi="Times New Roman" w:cs="Times New Roman"/>
          <w:sz w:val="28"/>
          <w:szCs w:val="24"/>
        </w:rPr>
      </w:pPr>
    </w:p>
    <w:p w:rsidR="00B64DD0" w:rsidRPr="00B64DD0" w:rsidRDefault="00B64DD0" w:rsidP="00B64DD0">
      <w:pPr>
        <w:spacing w:after="0" w:line="240" w:lineRule="auto"/>
        <w:jc w:val="center"/>
        <w:rPr>
          <w:rFonts w:ascii="Times New Roman" w:hAnsi="Times New Roman" w:cs="Times New Roman"/>
          <w:sz w:val="28"/>
          <w:szCs w:val="24"/>
        </w:rPr>
      </w:pPr>
    </w:p>
    <w:p w:rsidR="00B64DD0" w:rsidRPr="00B64DD0" w:rsidRDefault="00B64DD0" w:rsidP="00B64DD0">
      <w:pPr>
        <w:keepNext/>
        <w:spacing w:after="0" w:line="240" w:lineRule="auto"/>
        <w:jc w:val="both"/>
        <w:outlineLvl w:val="0"/>
        <w:rPr>
          <w:rFonts w:ascii="Times New Roman" w:hAnsi="Times New Roman" w:cs="Times New Roman"/>
          <w:sz w:val="28"/>
          <w:szCs w:val="24"/>
        </w:rPr>
      </w:pPr>
      <w:r w:rsidRPr="00B64DD0">
        <w:rPr>
          <w:rFonts w:ascii="Times New Roman" w:hAnsi="Times New Roman" w:cs="Times New Roman"/>
          <w:sz w:val="28"/>
          <w:szCs w:val="24"/>
        </w:rPr>
        <w:t xml:space="preserve">От </w:t>
      </w:r>
      <w:r w:rsidR="00F07745">
        <w:rPr>
          <w:rFonts w:ascii="Times New Roman" w:hAnsi="Times New Roman" w:cs="Times New Roman"/>
          <w:sz w:val="28"/>
          <w:szCs w:val="24"/>
        </w:rPr>
        <w:t>29.03.2019</w:t>
      </w:r>
      <w:r w:rsidR="00754556">
        <w:rPr>
          <w:rFonts w:ascii="Times New Roman" w:hAnsi="Times New Roman" w:cs="Times New Roman"/>
          <w:sz w:val="28"/>
          <w:szCs w:val="24"/>
        </w:rPr>
        <w:t xml:space="preserve">  </w:t>
      </w:r>
      <w:r w:rsidRPr="00B64DD0">
        <w:rPr>
          <w:rFonts w:ascii="Times New Roman" w:hAnsi="Times New Roman" w:cs="Times New Roman"/>
          <w:sz w:val="28"/>
          <w:szCs w:val="24"/>
        </w:rPr>
        <w:t xml:space="preserve">№ </w:t>
      </w:r>
      <w:r w:rsidR="00F07745">
        <w:rPr>
          <w:rFonts w:ascii="Times New Roman" w:hAnsi="Times New Roman" w:cs="Times New Roman"/>
          <w:sz w:val="28"/>
          <w:szCs w:val="24"/>
        </w:rPr>
        <w:t>175</w:t>
      </w:r>
    </w:p>
    <w:p w:rsidR="00B64DD0" w:rsidRPr="00B64DD0" w:rsidRDefault="00B64DD0" w:rsidP="00B64DD0">
      <w:pPr>
        <w:spacing w:after="0" w:line="240" w:lineRule="auto"/>
        <w:rPr>
          <w:rFonts w:ascii="Times New Roman" w:hAnsi="Times New Roman" w:cs="Times New Roman"/>
          <w:sz w:val="24"/>
          <w:szCs w:val="24"/>
        </w:rPr>
      </w:pPr>
    </w:p>
    <w:p w:rsidR="00B64DD0" w:rsidRPr="00B64DD0" w:rsidRDefault="00B64DD0" w:rsidP="00B64DD0">
      <w:pPr>
        <w:spacing w:after="0" w:line="240" w:lineRule="auto"/>
        <w:rPr>
          <w:rFonts w:ascii="Times New Roman" w:hAnsi="Times New Roman" w:cs="Times New Roman"/>
          <w:sz w:val="28"/>
          <w:szCs w:val="28"/>
        </w:rPr>
      </w:pPr>
      <w:r w:rsidRPr="00B64DD0">
        <w:rPr>
          <w:rFonts w:ascii="Times New Roman" w:hAnsi="Times New Roman" w:cs="Times New Roman"/>
          <w:sz w:val="28"/>
          <w:szCs w:val="28"/>
        </w:rPr>
        <w:t xml:space="preserve">Об утверждении </w:t>
      </w:r>
      <w:proofErr w:type="gramStart"/>
      <w:r w:rsidRPr="00B64DD0">
        <w:rPr>
          <w:rFonts w:ascii="Times New Roman" w:hAnsi="Times New Roman" w:cs="Times New Roman"/>
          <w:sz w:val="28"/>
          <w:szCs w:val="28"/>
        </w:rPr>
        <w:t>муниципальной</w:t>
      </w:r>
      <w:proofErr w:type="gramEnd"/>
    </w:p>
    <w:p w:rsidR="00B64DD0" w:rsidRPr="00B64DD0" w:rsidRDefault="00B64DD0" w:rsidP="00B64DD0">
      <w:pPr>
        <w:spacing w:after="0" w:line="240" w:lineRule="auto"/>
        <w:rPr>
          <w:rFonts w:ascii="Times New Roman" w:hAnsi="Times New Roman" w:cs="Times New Roman"/>
          <w:sz w:val="28"/>
          <w:szCs w:val="28"/>
        </w:rPr>
      </w:pPr>
      <w:r w:rsidRPr="00B64DD0">
        <w:rPr>
          <w:rFonts w:ascii="Times New Roman" w:hAnsi="Times New Roman" w:cs="Times New Roman"/>
          <w:sz w:val="28"/>
          <w:szCs w:val="28"/>
        </w:rPr>
        <w:t>программы «Формирование современной</w:t>
      </w:r>
    </w:p>
    <w:p w:rsidR="00B64DD0" w:rsidRPr="00B64DD0" w:rsidRDefault="00B64DD0" w:rsidP="00B64DD0">
      <w:pPr>
        <w:spacing w:after="0" w:line="240" w:lineRule="auto"/>
        <w:rPr>
          <w:rFonts w:ascii="Times New Roman" w:hAnsi="Times New Roman" w:cs="Times New Roman"/>
          <w:sz w:val="28"/>
          <w:szCs w:val="28"/>
        </w:rPr>
      </w:pPr>
      <w:r w:rsidRPr="00B64DD0">
        <w:rPr>
          <w:rFonts w:ascii="Times New Roman" w:hAnsi="Times New Roman" w:cs="Times New Roman"/>
          <w:sz w:val="28"/>
          <w:szCs w:val="28"/>
        </w:rPr>
        <w:t>городской среды на территории</w:t>
      </w:r>
    </w:p>
    <w:p w:rsidR="00B64DD0" w:rsidRDefault="00B64DD0" w:rsidP="00B64DD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Белозерского </w:t>
      </w:r>
      <w:r w:rsidRPr="00B64DD0">
        <w:rPr>
          <w:rFonts w:ascii="Times New Roman" w:hAnsi="Times New Roman" w:cs="Times New Roman"/>
          <w:sz w:val="28"/>
          <w:szCs w:val="28"/>
        </w:rPr>
        <w:t xml:space="preserve">муниципального </w:t>
      </w:r>
      <w:r>
        <w:rPr>
          <w:rFonts w:ascii="Times New Roman" w:hAnsi="Times New Roman" w:cs="Times New Roman"/>
          <w:sz w:val="28"/>
          <w:szCs w:val="28"/>
        </w:rPr>
        <w:t xml:space="preserve">района </w:t>
      </w:r>
    </w:p>
    <w:p w:rsidR="00B64DD0" w:rsidRPr="00B64DD0" w:rsidRDefault="00B64DD0" w:rsidP="00B64DD0">
      <w:pPr>
        <w:spacing w:after="0" w:line="240" w:lineRule="auto"/>
        <w:rPr>
          <w:rFonts w:ascii="Times New Roman" w:hAnsi="Times New Roman" w:cs="Times New Roman"/>
          <w:sz w:val="24"/>
          <w:szCs w:val="24"/>
        </w:rPr>
      </w:pPr>
      <w:r>
        <w:rPr>
          <w:rFonts w:ascii="Times New Roman" w:hAnsi="Times New Roman" w:cs="Times New Roman"/>
          <w:sz w:val="28"/>
          <w:szCs w:val="28"/>
        </w:rPr>
        <w:t>на 2019-2022 годы»</w:t>
      </w:r>
    </w:p>
    <w:p w:rsidR="00B64DD0" w:rsidRPr="00B64DD0" w:rsidRDefault="00B64DD0" w:rsidP="00B64DD0">
      <w:pPr>
        <w:spacing w:after="0" w:line="240" w:lineRule="auto"/>
        <w:rPr>
          <w:rFonts w:ascii="Times New Roman" w:hAnsi="Times New Roman" w:cs="Times New Roman"/>
          <w:sz w:val="28"/>
          <w:szCs w:val="28"/>
        </w:rPr>
      </w:pPr>
    </w:p>
    <w:p w:rsidR="00B64DD0" w:rsidRPr="00B64DD0" w:rsidRDefault="00B64DD0" w:rsidP="00B64DD0">
      <w:pPr>
        <w:spacing w:after="0" w:line="240" w:lineRule="auto"/>
        <w:rPr>
          <w:rFonts w:ascii="Times New Roman" w:hAnsi="Times New Roman" w:cs="Times New Roman"/>
          <w:sz w:val="24"/>
          <w:szCs w:val="24"/>
        </w:rPr>
      </w:pPr>
    </w:p>
    <w:p w:rsidR="00B64DD0" w:rsidRDefault="00B64DD0" w:rsidP="00B64DD0">
      <w:pPr>
        <w:spacing w:after="0" w:line="240" w:lineRule="auto"/>
        <w:ind w:firstLine="708"/>
        <w:jc w:val="both"/>
        <w:rPr>
          <w:rFonts w:ascii="Times New Roman" w:eastAsiaTheme="minorHAnsi" w:hAnsi="Times New Roman" w:cs="Times New Roman"/>
          <w:sz w:val="28"/>
          <w:szCs w:val="28"/>
          <w:lang w:eastAsia="en-US"/>
        </w:rPr>
      </w:pPr>
      <w:r w:rsidRPr="00B64DD0">
        <w:rPr>
          <w:rFonts w:ascii="Times New Roman" w:eastAsiaTheme="minorHAnsi" w:hAnsi="Times New Roman" w:cs="Times New Roman"/>
          <w:sz w:val="28"/>
          <w:szCs w:val="28"/>
          <w:lang w:eastAsia="en-US"/>
        </w:rPr>
        <w:t xml:space="preserve">В соответствии с Бюджетным кодексом Российской Федерации, Федеральным законом от </w:t>
      </w:r>
      <w:r w:rsidR="00D875B1">
        <w:rPr>
          <w:rFonts w:ascii="Times New Roman" w:eastAsiaTheme="minorHAnsi" w:hAnsi="Times New Roman" w:cs="Times New Roman"/>
          <w:sz w:val="28"/>
          <w:szCs w:val="28"/>
          <w:lang w:eastAsia="en-US"/>
        </w:rPr>
        <w:t>0</w:t>
      </w:r>
      <w:r w:rsidRPr="00B64DD0">
        <w:rPr>
          <w:rFonts w:ascii="Times New Roman" w:eastAsiaTheme="minorHAnsi" w:hAnsi="Times New Roman" w:cs="Times New Roman"/>
          <w:sz w:val="28"/>
          <w:szCs w:val="28"/>
          <w:lang w:eastAsia="en-US"/>
        </w:rPr>
        <w:t xml:space="preserve">6.10.2003 № 131-ФЗ «Об общих принципах организации местного самоуправления в Российской Федерации», </w:t>
      </w:r>
      <w:r w:rsidRPr="00B64DD0">
        <w:rPr>
          <w:rFonts w:ascii="Times New Roman" w:hAnsi="Times New Roman" w:cs="Times New Roman"/>
          <w:sz w:val="28"/>
          <w:szCs w:val="24"/>
          <w:lang w:eastAsia="ar-SA"/>
        </w:rPr>
        <w:t>постановлением администрации района от 30.09.2015 №810 «</w:t>
      </w:r>
      <w:r w:rsidRPr="00B64DD0">
        <w:rPr>
          <w:rFonts w:ascii="Times New Roman" w:eastAsiaTheme="minorHAnsi" w:hAnsi="Times New Roman" w:cs="Times New Roman"/>
          <w:sz w:val="28"/>
          <w:szCs w:val="28"/>
          <w:lang w:eastAsia="en-US"/>
        </w:rPr>
        <w:t xml:space="preserve">Об утверждении Порядка разработки, реализации и оценки эффективности муниципальных программ Белозерского района, руководствуясь Уставом района </w:t>
      </w:r>
    </w:p>
    <w:p w:rsidR="00B64DD0" w:rsidRPr="00B64DD0" w:rsidRDefault="00B64DD0" w:rsidP="00B64DD0">
      <w:pPr>
        <w:spacing w:after="0" w:line="240" w:lineRule="auto"/>
        <w:ind w:firstLine="708"/>
        <w:jc w:val="both"/>
        <w:rPr>
          <w:rFonts w:ascii="Times New Roman" w:hAnsi="Times New Roman" w:cs="Times New Roman"/>
          <w:sz w:val="28"/>
          <w:szCs w:val="24"/>
          <w:lang w:eastAsia="ar-SA"/>
        </w:rPr>
      </w:pPr>
    </w:p>
    <w:p w:rsidR="00B64DD0" w:rsidRPr="00B64DD0" w:rsidRDefault="00B64DD0" w:rsidP="00B64DD0">
      <w:pPr>
        <w:spacing w:after="0" w:line="240" w:lineRule="auto"/>
        <w:rPr>
          <w:rFonts w:ascii="Times New Roman" w:hAnsi="Times New Roman" w:cs="Times New Roman"/>
          <w:sz w:val="28"/>
          <w:szCs w:val="28"/>
        </w:rPr>
      </w:pPr>
      <w:r w:rsidRPr="00B64DD0">
        <w:rPr>
          <w:rFonts w:ascii="Times New Roman" w:hAnsi="Times New Roman" w:cs="Times New Roman"/>
          <w:sz w:val="24"/>
          <w:szCs w:val="24"/>
        </w:rPr>
        <w:tab/>
      </w:r>
      <w:r w:rsidRPr="00B64DD0">
        <w:rPr>
          <w:rFonts w:ascii="Times New Roman" w:hAnsi="Times New Roman" w:cs="Times New Roman"/>
          <w:sz w:val="28"/>
          <w:szCs w:val="28"/>
        </w:rPr>
        <w:t>ПОСТАНОВЛЯЮ:</w:t>
      </w:r>
    </w:p>
    <w:p w:rsidR="00B64DD0" w:rsidRPr="00B64DD0" w:rsidRDefault="00B64DD0" w:rsidP="00B64DD0">
      <w:pPr>
        <w:spacing w:after="0" w:line="240" w:lineRule="auto"/>
        <w:rPr>
          <w:rFonts w:ascii="Times New Roman" w:hAnsi="Times New Roman" w:cs="Times New Roman"/>
          <w:sz w:val="28"/>
          <w:szCs w:val="28"/>
        </w:rPr>
      </w:pPr>
    </w:p>
    <w:p w:rsidR="00B64DD0" w:rsidRPr="00B64DD0" w:rsidRDefault="00B64DD0" w:rsidP="00B64DD0">
      <w:pPr>
        <w:tabs>
          <w:tab w:val="left" w:pos="180"/>
        </w:tabs>
        <w:spacing w:after="0" w:line="240" w:lineRule="auto"/>
        <w:jc w:val="both"/>
        <w:rPr>
          <w:rFonts w:ascii="Times New Roman" w:eastAsiaTheme="minorHAnsi" w:hAnsi="Times New Roman" w:cs="Times New Roman"/>
          <w:sz w:val="28"/>
          <w:szCs w:val="28"/>
          <w:lang w:eastAsia="en-US"/>
        </w:rPr>
      </w:pPr>
      <w:r w:rsidRPr="00B64DD0">
        <w:rPr>
          <w:rFonts w:ascii="Times New Roman" w:hAnsi="Times New Roman" w:cs="Times New Roman"/>
          <w:sz w:val="28"/>
          <w:szCs w:val="20"/>
          <w:lang w:eastAsia="ar-SA"/>
        </w:rPr>
        <w:tab/>
      </w:r>
      <w:r w:rsidRPr="00B64DD0">
        <w:rPr>
          <w:rFonts w:ascii="Times New Roman" w:hAnsi="Times New Roman" w:cs="Times New Roman"/>
          <w:sz w:val="28"/>
          <w:szCs w:val="20"/>
          <w:lang w:eastAsia="ar-SA"/>
        </w:rPr>
        <w:tab/>
        <w:t xml:space="preserve">1. Утвердить </w:t>
      </w:r>
      <w:r w:rsidRPr="00B64DD0">
        <w:rPr>
          <w:rFonts w:ascii="Times New Roman" w:eastAsiaTheme="minorHAnsi" w:hAnsi="Times New Roman" w:cs="Times New Roman"/>
          <w:sz w:val="28"/>
          <w:szCs w:val="28"/>
          <w:lang w:eastAsia="en-US"/>
        </w:rPr>
        <w:t xml:space="preserve">прилагаемую </w:t>
      </w:r>
      <w:r w:rsidRPr="00B64DD0">
        <w:rPr>
          <w:rFonts w:ascii="Times New Roman" w:eastAsiaTheme="minorHAnsi" w:hAnsi="Times New Roman" w:cs="Times New Roman"/>
          <w:sz w:val="28"/>
          <w:lang w:eastAsia="en-US"/>
        </w:rPr>
        <w:t>муниципальную программу</w:t>
      </w:r>
      <w:r>
        <w:rPr>
          <w:rFonts w:ascii="Times New Roman" w:eastAsiaTheme="minorHAnsi" w:hAnsi="Times New Roman" w:cs="Times New Roman"/>
          <w:sz w:val="28"/>
          <w:lang w:eastAsia="en-US"/>
        </w:rPr>
        <w:t xml:space="preserve"> «Формирование современной городской среды на территории Белозерского муниципального района»</w:t>
      </w:r>
      <w:r w:rsidRPr="00B64DD0">
        <w:rPr>
          <w:rFonts w:ascii="Times New Roman" w:eastAsiaTheme="minorHAnsi" w:hAnsi="Times New Roman" w:cs="Times New Roman"/>
          <w:sz w:val="28"/>
          <w:lang w:eastAsia="en-US"/>
        </w:rPr>
        <w:t xml:space="preserve"> на 20</w:t>
      </w:r>
      <w:r>
        <w:rPr>
          <w:rFonts w:ascii="Times New Roman" w:eastAsiaTheme="minorHAnsi" w:hAnsi="Times New Roman" w:cs="Times New Roman"/>
          <w:sz w:val="28"/>
          <w:lang w:eastAsia="en-US"/>
        </w:rPr>
        <w:t>19</w:t>
      </w:r>
      <w:r w:rsidRPr="00B64DD0">
        <w:rPr>
          <w:rFonts w:ascii="Times New Roman" w:eastAsiaTheme="minorHAnsi" w:hAnsi="Times New Roman" w:cs="Times New Roman"/>
          <w:sz w:val="28"/>
          <w:lang w:eastAsia="en-US"/>
        </w:rPr>
        <w:t>-202</w:t>
      </w:r>
      <w:r>
        <w:rPr>
          <w:rFonts w:ascii="Times New Roman" w:eastAsiaTheme="minorHAnsi" w:hAnsi="Times New Roman" w:cs="Times New Roman"/>
          <w:sz w:val="28"/>
          <w:lang w:eastAsia="en-US"/>
        </w:rPr>
        <w:t>2</w:t>
      </w:r>
      <w:r w:rsidRPr="00B64DD0">
        <w:rPr>
          <w:rFonts w:ascii="Times New Roman" w:eastAsiaTheme="minorHAnsi" w:hAnsi="Times New Roman" w:cs="Times New Roman"/>
          <w:sz w:val="28"/>
          <w:lang w:eastAsia="en-US"/>
        </w:rPr>
        <w:t xml:space="preserve"> годы</w:t>
      </w:r>
      <w:r w:rsidRPr="00B64DD0">
        <w:rPr>
          <w:rFonts w:ascii="Times New Roman" w:eastAsiaTheme="minorHAnsi" w:hAnsi="Times New Roman" w:cs="Times New Roman"/>
          <w:sz w:val="28"/>
          <w:szCs w:val="28"/>
          <w:lang w:eastAsia="en-US"/>
        </w:rPr>
        <w:t>.</w:t>
      </w:r>
    </w:p>
    <w:p w:rsidR="00B64DD0" w:rsidRPr="00B64DD0" w:rsidRDefault="00B64DD0" w:rsidP="00B64DD0">
      <w:pPr>
        <w:tabs>
          <w:tab w:val="left" w:pos="180"/>
        </w:tabs>
        <w:spacing w:after="0" w:line="240" w:lineRule="auto"/>
        <w:jc w:val="both"/>
        <w:rPr>
          <w:rFonts w:ascii="Times New Roman" w:eastAsiaTheme="minorHAnsi" w:hAnsi="Times New Roman" w:cs="Times New Roman"/>
          <w:sz w:val="28"/>
          <w:szCs w:val="28"/>
          <w:lang w:eastAsia="en-US"/>
        </w:rPr>
      </w:pPr>
      <w:r w:rsidRPr="00B64DD0">
        <w:rPr>
          <w:rFonts w:ascii="Times New Roman" w:eastAsiaTheme="minorHAnsi" w:hAnsi="Times New Roman" w:cs="Times New Roman"/>
          <w:sz w:val="28"/>
          <w:szCs w:val="28"/>
          <w:lang w:eastAsia="en-US"/>
        </w:rPr>
        <w:tab/>
      </w:r>
      <w:r w:rsidRPr="00B64DD0">
        <w:rPr>
          <w:rFonts w:ascii="Times New Roman" w:eastAsiaTheme="minorHAnsi" w:hAnsi="Times New Roman" w:cs="Times New Roman"/>
          <w:sz w:val="28"/>
          <w:szCs w:val="28"/>
          <w:lang w:eastAsia="en-US"/>
        </w:rPr>
        <w:tab/>
        <w:t xml:space="preserve">2.  </w:t>
      </w:r>
      <w:proofErr w:type="gramStart"/>
      <w:r w:rsidRPr="00B64DD0">
        <w:rPr>
          <w:rFonts w:ascii="Times New Roman" w:eastAsiaTheme="minorHAnsi" w:hAnsi="Times New Roman" w:cs="Times New Roman"/>
          <w:sz w:val="28"/>
          <w:szCs w:val="28"/>
          <w:lang w:eastAsia="en-US"/>
        </w:rPr>
        <w:t>Контроль за</w:t>
      </w:r>
      <w:proofErr w:type="gramEnd"/>
      <w:r w:rsidRPr="00B64DD0">
        <w:rPr>
          <w:rFonts w:ascii="Times New Roman" w:eastAsiaTheme="minorHAnsi" w:hAnsi="Times New Roman" w:cs="Times New Roman"/>
          <w:sz w:val="28"/>
          <w:szCs w:val="28"/>
          <w:lang w:eastAsia="en-US"/>
        </w:rPr>
        <w:t xml:space="preserve"> исполнением настоящего постановления возложить на </w:t>
      </w:r>
      <w:r>
        <w:rPr>
          <w:rFonts w:ascii="Times New Roman" w:eastAsiaTheme="minorHAnsi" w:hAnsi="Times New Roman" w:cs="Times New Roman"/>
          <w:sz w:val="28"/>
          <w:szCs w:val="28"/>
          <w:lang w:eastAsia="en-US"/>
        </w:rPr>
        <w:t xml:space="preserve">первого </w:t>
      </w:r>
      <w:r w:rsidRPr="00B64DD0">
        <w:rPr>
          <w:rFonts w:ascii="Times New Roman" w:eastAsiaTheme="minorHAnsi" w:hAnsi="Times New Roman" w:cs="Times New Roman"/>
          <w:sz w:val="28"/>
          <w:szCs w:val="28"/>
          <w:lang w:eastAsia="en-US"/>
        </w:rPr>
        <w:t>заместителя руководителя администрации района</w:t>
      </w:r>
      <w:r w:rsidR="00D875B1">
        <w:rPr>
          <w:rFonts w:ascii="Times New Roman" w:eastAsiaTheme="minorHAnsi" w:hAnsi="Times New Roman" w:cs="Times New Roman"/>
          <w:sz w:val="28"/>
          <w:szCs w:val="28"/>
          <w:lang w:eastAsia="en-US"/>
        </w:rPr>
        <w:t xml:space="preserve"> </w:t>
      </w:r>
      <w:proofErr w:type="spellStart"/>
      <w:r w:rsidR="00D875B1">
        <w:rPr>
          <w:rFonts w:ascii="Times New Roman" w:eastAsiaTheme="minorHAnsi" w:hAnsi="Times New Roman" w:cs="Times New Roman"/>
          <w:sz w:val="28"/>
          <w:szCs w:val="28"/>
          <w:lang w:eastAsia="en-US"/>
        </w:rPr>
        <w:t>В.В.Шарова</w:t>
      </w:r>
      <w:proofErr w:type="spellEnd"/>
      <w:r w:rsidRPr="00B64DD0">
        <w:rPr>
          <w:rFonts w:ascii="Times New Roman" w:eastAsiaTheme="minorHAnsi" w:hAnsi="Times New Roman" w:cs="Times New Roman"/>
          <w:sz w:val="28"/>
          <w:szCs w:val="28"/>
          <w:lang w:eastAsia="en-US"/>
        </w:rPr>
        <w:t>.</w:t>
      </w:r>
    </w:p>
    <w:p w:rsidR="00B64DD0" w:rsidRPr="00B64DD0" w:rsidRDefault="00B64DD0" w:rsidP="00B64DD0">
      <w:pPr>
        <w:tabs>
          <w:tab w:val="left" w:pos="180"/>
        </w:tabs>
        <w:spacing w:after="0" w:line="240" w:lineRule="auto"/>
        <w:contextualSpacing/>
        <w:jc w:val="both"/>
        <w:rPr>
          <w:rFonts w:ascii="Times New Roman" w:hAnsi="Times New Roman" w:cs="Times New Roman"/>
          <w:sz w:val="28"/>
          <w:szCs w:val="24"/>
          <w:lang w:eastAsia="ar-SA"/>
        </w:rPr>
      </w:pPr>
      <w:r w:rsidRPr="00B64DD0">
        <w:rPr>
          <w:rFonts w:ascii="Times New Roman" w:eastAsiaTheme="minorHAnsi" w:hAnsi="Times New Roman" w:cs="Times New Roman"/>
          <w:sz w:val="28"/>
          <w:szCs w:val="28"/>
          <w:lang w:eastAsia="en-US"/>
        </w:rPr>
        <w:tab/>
      </w:r>
      <w:r w:rsidRPr="00B64DD0">
        <w:rPr>
          <w:rFonts w:ascii="Times New Roman" w:eastAsiaTheme="minorHAnsi" w:hAnsi="Times New Roman" w:cs="Times New Roman"/>
          <w:sz w:val="28"/>
          <w:szCs w:val="28"/>
          <w:lang w:eastAsia="en-US"/>
        </w:rPr>
        <w:tab/>
        <w:t xml:space="preserve">3. </w:t>
      </w:r>
      <w:r w:rsidRPr="00B64DD0">
        <w:rPr>
          <w:rFonts w:ascii="Times New Roman" w:hAnsi="Times New Roman" w:cs="Times New Roman"/>
          <w:sz w:val="28"/>
          <w:szCs w:val="24"/>
          <w:lang w:eastAsia="ar-SA"/>
        </w:rPr>
        <w:t>Настоящее постановление подлежит официальному опубликованию в районной газете «</w:t>
      </w:r>
      <w:proofErr w:type="spellStart"/>
      <w:r w:rsidRPr="00B64DD0">
        <w:rPr>
          <w:rFonts w:ascii="Times New Roman" w:hAnsi="Times New Roman" w:cs="Times New Roman"/>
          <w:sz w:val="28"/>
          <w:szCs w:val="24"/>
          <w:lang w:eastAsia="ar-SA"/>
        </w:rPr>
        <w:t>Белозерье</w:t>
      </w:r>
      <w:proofErr w:type="spellEnd"/>
      <w:r w:rsidRPr="00B64DD0">
        <w:rPr>
          <w:rFonts w:ascii="Times New Roman" w:hAnsi="Times New Roman" w:cs="Times New Roman"/>
          <w:sz w:val="28"/>
          <w:szCs w:val="24"/>
          <w:lang w:eastAsia="ar-SA"/>
        </w:rPr>
        <w:t>» и  размещению на официальном сайте Белозерского муниципального района в информационно-телекоммуникационной сети «Интернет».</w:t>
      </w:r>
    </w:p>
    <w:p w:rsidR="00B64DD0" w:rsidRPr="00B64DD0" w:rsidRDefault="00B64DD0" w:rsidP="00B64DD0">
      <w:pPr>
        <w:tabs>
          <w:tab w:val="left" w:pos="180"/>
        </w:tabs>
        <w:spacing w:after="0" w:line="240" w:lineRule="auto"/>
        <w:contextualSpacing/>
        <w:jc w:val="both"/>
        <w:rPr>
          <w:rFonts w:ascii="Times New Roman" w:eastAsiaTheme="minorHAnsi" w:hAnsi="Times New Roman" w:cs="Times New Roman"/>
          <w:sz w:val="28"/>
          <w:szCs w:val="28"/>
          <w:lang w:eastAsia="en-US"/>
        </w:rPr>
      </w:pPr>
    </w:p>
    <w:p w:rsidR="00B64DD0" w:rsidRPr="00B64DD0" w:rsidRDefault="00B64DD0" w:rsidP="00B64DD0">
      <w:pPr>
        <w:spacing w:after="0" w:line="240" w:lineRule="auto"/>
        <w:rPr>
          <w:rFonts w:ascii="Times New Roman" w:hAnsi="Times New Roman" w:cs="Times New Roman"/>
          <w:b/>
          <w:sz w:val="28"/>
          <w:szCs w:val="28"/>
        </w:rPr>
      </w:pPr>
    </w:p>
    <w:p w:rsidR="00B64DD0" w:rsidRPr="00B64DD0" w:rsidRDefault="00B64DD0" w:rsidP="00B64DD0">
      <w:pPr>
        <w:spacing w:after="0" w:line="240" w:lineRule="auto"/>
        <w:rPr>
          <w:rFonts w:ascii="Times New Roman" w:hAnsi="Times New Roman" w:cs="Times New Roman"/>
          <w:b/>
          <w:sz w:val="28"/>
          <w:szCs w:val="28"/>
        </w:rPr>
      </w:pPr>
    </w:p>
    <w:p w:rsidR="00CF09B1" w:rsidRDefault="00CF09B1" w:rsidP="00B64DD0">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По поручению руководителя </w:t>
      </w:r>
    </w:p>
    <w:p w:rsidR="00CF09B1" w:rsidRDefault="00CF09B1" w:rsidP="00B64DD0">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администрации района, </w:t>
      </w:r>
    </w:p>
    <w:p w:rsidR="00CF09B1" w:rsidRDefault="00CF09B1" w:rsidP="00B64DD0">
      <w:pPr>
        <w:spacing w:after="0" w:line="240" w:lineRule="auto"/>
        <w:rPr>
          <w:rFonts w:ascii="Times New Roman" w:hAnsi="Times New Roman" w:cs="Times New Roman"/>
          <w:b/>
          <w:sz w:val="28"/>
          <w:szCs w:val="28"/>
        </w:rPr>
      </w:pPr>
      <w:r>
        <w:rPr>
          <w:rFonts w:ascii="Times New Roman" w:hAnsi="Times New Roman" w:cs="Times New Roman"/>
          <w:b/>
          <w:sz w:val="28"/>
          <w:szCs w:val="28"/>
        </w:rPr>
        <w:t>Первый заместитель р</w:t>
      </w:r>
      <w:r w:rsidR="00B64DD0">
        <w:rPr>
          <w:rFonts w:ascii="Times New Roman" w:hAnsi="Times New Roman" w:cs="Times New Roman"/>
          <w:b/>
          <w:sz w:val="28"/>
          <w:szCs w:val="28"/>
        </w:rPr>
        <w:t>уководител</w:t>
      </w:r>
      <w:r>
        <w:rPr>
          <w:rFonts w:ascii="Times New Roman" w:hAnsi="Times New Roman" w:cs="Times New Roman"/>
          <w:b/>
          <w:sz w:val="28"/>
          <w:szCs w:val="28"/>
        </w:rPr>
        <w:t>я</w:t>
      </w:r>
      <w:r w:rsidR="00B64DD0">
        <w:rPr>
          <w:rFonts w:ascii="Times New Roman" w:hAnsi="Times New Roman" w:cs="Times New Roman"/>
          <w:b/>
          <w:sz w:val="28"/>
          <w:szCs w:val="28"/>
        </w:rPr>
        <w:t xml:space="preserve"> </w:t>
      </w:r>
    </w:p>
    <w:p w:rsidR="00B64DD0" w:rsidRPr="00B64DD0" w:rsidRDefault="00B64DD0" w:rsidP="00B64DD0">
      <w:pPr>
        <w:spacing w:after="0" w:line="240" w:lineRule="auto"/>
        <w:rPr>
          <w:rFonts w:ascii="Times New Roman" w:hAnsi="Times New Roman" w:cs="Times New Roman"/>
          <w:b/>
          <w:sz w:val="28"/>
          <w:szCs w:val="28"/>
        </w:rPr>
      </w:pPr>
      <w:r>
        <w:rPr>
          <w:rFonts w:ascii="Times New Roman" w:hAnsi="Times New Roman" w:cs="Times New Roman"/>
          <w:b/>
          <w:sz w:val="28"/>
          <w:szCs w:val="28"/>
        </w:rPr>
        <w:t>администрации района</w:t>
      </w:r>
      <w:r w:rsidRPr="00B64DD0">
        <w:rPr>
          <w:rFonts w:ascii="Times New Roman" w:hAnsi="Times New Roman" w:cs="Times New Roman"/>
          <w:b/>
          <w:sz w:val="28"/>
          <w:szCs w:val="28"/>
        </w:rPr>
        <w:t>:</w:t>
      </w:r>
      <w:r w:rsidRPr="00B64DD0">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CF09B1">
        <w:rPr>
          <w:rFonts w:ascii="Times New Roman" w:hAnsi="Times New Roman" w:cs="Times New Roman"/>
          <w:b/>
          <w:sz w:val="28"/>
          <w:szCs w:val="28"/>
        </w:rPr>
        <w:tab/>
      </w:r>
      <w:r w:rsidR="00CF09B1">
        <w:rPr>
          <w:rFonts w:ascii="Times New Roman" w:hAnsi="Times New Roman" w:cs="Times New Roman"/>
          <w:b/>
          <w:sz w:val="28"/>
          <w:szCs w:val="28"/>
        </w:rPr>
        <w:tab/>
      </w:r>
      <w:r w:rsidR="00CF09B1">
        <w:rPr>
          <w:rFonts w:ascii="Times New Roman" w:hAnsi="Times New Roman" w:cs="Times New Roman"/>
          <w:b/>
          <w:sz w:val="28"/>
          <w:szCs w:val="28"/>
        </w:rPr>
        <w:tab/>
      </w:r>
      <w:r w:rsidR="00CF09B1">
        <w:rPr>
          <w:rFonts w:ascii="Times New Roman" w:hAnsi="Times New Roman" w:cs="Times New Roman"/>
          <w:b/>
          <w:sz w:val="28"/>
          <w:szCs w:val="28"/>
        </w:rPr>
        <w:tab/>
      </w:r>
      <w:proofErr w:type="spellStart"/>
      <w:r w:rsidR="00CF09B1">
        <w:rPr>
          <w:rFonts w:ascii="Times New Roman" w:hAnsi="Times New Roman" w:cs="Times New Roman"/>
          <w:b/>
          <w:sz w:val="28"/>
          <w:szCs w:val="28"/>
        </w:rPr>
        <w:t>В.В.Шаров</w:t>
      </w:r>
      <w:proofErr w:type="spellEnd"/>
    </w:p>
    <w:p w:rsidR="00193096" w:rsidRDefault="00193096" w:rsidP="009C2EC3">
      <w:pPr>
        <w:pStyle w:val="a3"/>
        <w:rPr>
          <w:rFonts w:ascii="Times New Roman" w:hAnsi="Times New Roman" w:cs="Times New Roman"/>
          <w:sz w:val="28"/>
          <w:szCs w:val="28"/>
        </w:rPr>
      </w:pPr>
    </w:p>
    <w:p w:rsidR="00193096" w:rsidRPr="009C2EC3" w:rsidRDefault="00193096" w:rsidP="009C2EC3">
      <w:pPr>
        <w:pStyle w:val="a3"/>
        <w:rPr>
          <w:rFonts w:ascii="Times New Roman" w:hAnsi="Times New Roman" w:cs="Times New Roman"/>
          <w:sz w:val="28"/>
          <w:szCs w:val="28"/>
        </w:rPr>
      </w:pPr>
    </w:p>
    <w:p w:rsidR="00193096" w:rsidRDefault="00193096" w:rsidP="009C2EC3">
      <w:pPr>
        <w:pStyle w:val="a3"/>
        <w:rPr>
          <w:rFonts w:ascii="Times New Roman" w:hAnsi="Times New Roman" w:cs="Times New Roman"/>
          <w:sz w:val="28"/>
          <w:szCs w:val="28"/>
        </w:rPr>
      </w:pPr>
    </w:p>
    <w:p w:rsidR="00B64DD0" w:rsidRDefault="00B64DD0" w:rsidP="009C2EC3">
      <w:pPr>
        <w:pStyle w:val="a3"/>
        <w:rPr>
          <w:rFonts w:ascii="Times New Roman" w:hAnsi="Times New Roman" w:cs="Times New Roman"/>
          <w:sz w:val="28"/>
          <w:szCs w:val="28"/>
        </w:rPr>
      </w:pPr>
    </w:p>
    <w:p w:rsidR="00B64DD0" w:rsidRDefault="00B64DD0" w:rsidP="009C2EC3">
      <w:pPr>
        <w:pStyle w:val="a3"/>
        <w:rPr>
          <w:rFonts w:ascii="Times New Roman" w:hAnsi="Times New Roman" w:cs="Times New Roman"/>
          <w:sz w:val="28"/>
          <w:szCs w:val="28"/>
        </w:rPr>
      </w:pPr>
    </w:p>
    <w:p w:rsidR="00B64DD0" w:rsidRPr="009C2EC3" w:rsidRDefault="00B64DD0" w:rsidP="009C2EC3">
      <w:pPr>
        <w:pStyle w:val="a3"/>
        <w:rPr>
          <w:rFonts w:ascii="Times New Roman" w:hAnsi="Times New Roman" w:cs="Times New Roman"/>
          <w:sz w:val="28"/>
          <w:szCs w:val="28"/>
        </w:rPr>
      </w:pPr>
    </w:p>
    <w:p w:rsidR="006E6060" w:rsidRDefault="006E6060" w:rsidP="002822CE">
      <w:pPr>
        <w:pStyle w:val="ConsPlusNormal"/>
        <w:ind w:left="5103"/>
        <w:jc w:val="both"/>
        <w:outlineLvl w:val="0"/>
        <w:rPr>
          <w:rFonts w:ascii="Times New Roman" w:hAnsi="Times New Roman" w:cs="Times New Roman"/>
          <w:sz w:val="28"/>
          <w:szCs w:val="28"/>
        </w:rPr>
      </w:pPr>
      <w:r>
        <w:rPr>
          <w:rFonts w:ascii="Times New Roman" w:hAnsi="Times New Roman" w:cs="Times New Roman"/>
          <w:sz w:val="28"/>
          <w:szCs w:val="28"/>
        </w:rPr>
        <w:t>Утверждена</w:t>
      </w:r>
    </w:p>
    <w:p w:rsidR="006E6060" w:rsidRDefault="00B64DD0" w:rsidP="002822CE">
      <w:pPr>
        <w:pStyle w:val="ConsPlusNormal"/>
        <w:ind w:left="5103"/>
        <w:jc w:val="both"/>
        <w:outlineLvl w:val="0"/>
        <w:rPr>
          <w:rFonts w:ascii="Times New Roman" w:hAnsi="Times New Roman" w:cs="Times New Roman"/>
          <w:sz w:val="28"/>
          <w:szCs w:val="28"/>
        </w:rPr>
      </w:pPr>
      <w:r>
        <w:rPr>
          <w:rFonts w:ascii="Times New Roman" w:hAnsi="Times New Roman" w:cs="Times New Roman"/>
          <w:sz w:val="28"/>
          <w:szCs w:val="28"/>
        </w:rPr>
        <w:t>п</w:t>
      </w:r>
      <w:r w:rsidR="006E6060">
        <w:rPr>
          <w:rFonts w:ascii="Times New Roman" w:hAnsi="Times New Roman" w:cs="Times New Roman"/>
          <w:sz w:val="28"/>
          <w:szCs w:val="28"/>
        </w:rPr>
        <w:t>остановлением</w:t>
      </w:r>
      <w:r>
        <w:rPr>
          <w:rFonts w:ascii="Times New Roman" w:hAnsi="Times New Roman" w:cs="Times New Roman"/>
          <w:sz w:val="28"/>
          <w:szCs w:val="28"/>
        </w:rPr>
        <w:t xml:space="preserve"> администрации района </w:t>
      </w:r>
      <w:r w:rsidR="006E6060">
        <w:rPr>
          <w:rFonts w:ascii="Times New Roman" w:hAnsi="Times New Roman" w:cs="Times New Roman"/>
          <w:sz w:val="28"/>
          <w:szCs w:val="28"/>
        </w:rPr>
        <w:t xml:space="preserve">от </w:t>
      </w:r>
      <w:r w:rsidR="00754556">
        <w:rPr>
          <w:rFonts w:ascii="Times New Roman" w:hAnsi="Times New Roman" w:cs="Times New Roman"/>
          <w:sz w:val="28"/>
          <w:szCs w:val="28"/>
        </w:rPr>
        <w:t>2</w:t>
      </w:r>
      <w:r w:rsidR="0013147D">
        <w:rPr>
          <w:rFonts w:ascii="Times New Roman" w:hAnsi="Times New Roman" w:cs="Times New Roman"/>
          <w:sz w:val="28"/>
          <w:szCs w:val="28"/>
        </w:rPr>
        <w:t>9</w:t>
      </w:r>
      <w:r w:rsidR="00754556">
        <w:rPr>
          <w:rFonts w:ascii="Times New Roman" w:hAnsi="Times New Roman" w:cs="Times New Roman"/>
          <w:sz w:val="28"/>
          <w:szCs w:val="28"/>
        </w:rPr>
        <w:t>.0</w:t>
      </w:r>
      <w:r w:rsidR="0013147D">
        <w:rPr>
          <w:rFonts w:ascii="Times New Roman" w:hAnsi="Times New Roman" w:cs="Times New Roman"/>
          <w:sz w:val="28"/>
          <w:szCs w:val="28"/>
        </w:rPr>
        <w:t>3</w:t>
      </w:r>
      <w:r w:rsidR="00754556">
        <w:rPr>
          <w:rFonts w:ascii="Times New Roman" w:hAnsi="Times New Roman" w:cs="Times New Roman"/>
          <w:sz w:val="28"/>
          <w:szCs w:val="28"/>
        </w:rPr>
        <w:t>.2019</w:t>
      </w:r>
      <w:r w:rsidR="005200C9">
        <w:rPr>
          <w:rFonts w:ascii="Times New Roman" w:hAnsi="Times New Roman" w:cs="Times New Roman"/>
          <w:sz w:val="28"/>
          <w:szCs w:val="28"/>
        </w:rPr>
        <w:t xml:space="preserve"> № </w:t>
      </w:r>
      <w:r w:rsidR="0013147D">
        <w:rPr>
          <w:rFonts w:ascii="Times New Roman" w:hAnsi="Times New Roman" w:cs="Times New Roman"/>
          <w:sz w:val="28"/>
          <w:szCs w:val="28"/>
        </w:rPr>
        <w:t>175</w:t>
      </w:r>
    </w:p>
    <w:p w:rsidR="006E6060" w:rsidRDefault="006E6060" w:rsidP="002822CE">
      <w:pPr>
        <w:pStyle w:val="ConsPlusNormal"/>
        <w:ind w:left="5103"/>
        <w:jc w:val="both"/>
        <w:outlineLvl w:val="0"/>
        <w:rPr>
          <w:rFonts w:ascii="Times New Roman" w:hAnsi="Times New Roman" w:cs="Times New Roman"/>
          <w:sz w:val="28"/>
          <w:szCs w:val="28"/>
        </w:rPr>
      </w:pPr>
    </w:p>
    <w:p w:rsidR="006E6060" w:rsidRDefault="006E6060" w:rsidP="002822CE">
      <w:pPr>
        <w:pStyle w:val="ConsPlusNormal"/>
        <w:ind w:left="5103"/>
        <w:jc w:val="both"/>
        <w:outlineLvl w:val="0"/>
        <w:rPr>
          <w:rFonts w:ascii="Times New Roman" w:hAnsi="Times New Roman" w:cs="Times New Roman"/>
          <w:sz w:val="28"/>
          <w:szCs w:val="28"/>
        </w:rPr>
      </w:pPr>
    </w:p>
    <w:p w:rsidR="006E6060" w:rsidRDefault="006E6060" w:rsidP="002822CE">
      <w:pPr>
        <w:pStyle w:val="ConsPlusNormal"/>
        <w:ind w:left="5103"/>
        <w:jc w:val="both"/>
        <w:outlineLvl w:val="0"/>
        <w:rPr>
          <w:rFonts w:ascii="Times New Roman" w:hAnsi="Times New Roman" w:cs="Times New Roman"/>
          <w:sz w:val="28"/>
          <w:szCs w:val="28"/>
        </w:rPr>
      </w:pPr>
    </w:p>
    <w:p w:rsidR="002822CE" w:rsidRDefault="002822CE" w:rsidP="00BD7B7D">
      <w:pPr>
        <w:pStyle w:val="ConsPlusNormal"/>
        <w:jc w:val="both"/>
        <w:rPr>
          <w:rFonts w:ascii="Times New Roman" w:hAnsi="Times New Roman" w:cs="Times New Roman"/>
          <w:sz w:val="28"/>
          <w:szCs w:val="28"/>
        </w:rPr>
      </w:pPr>
    </w:p>
    <w:p w:rsidR="002822CE" w:rsidRPr="001C19E5" w:rsidRDefault="002822CE" w:rsidP="00BD7B7D">
      <w:pPr>
        <w:pStyle w:val="ConsPlusNormal"/>
        <w:jc w:val="both"/>
        <w:rPr>
          <w:rFonts w:ascii="Times New Roman" w:hAnsi="Times New Roman" w:cs="Times New Roman"/>
          <w:sz w:val="28"/>
          <w:szCs w:val="28"/>
        </w:rPr>
      </w:pPr>
    </w:p>
    <w:p w:rsidR="00BD7B7D" w:rsidRPr="001C19E5" w:rsidRDefault="00BD7B7D" w:rsidP="00BD7B7D">
      <w:pPr>
        <w:pStyle w:val="ConsPlusTitle"/>
        <w:jc w:val="center"/>
        <w:rPr>
          <w:rFonts w:ascii="Times New Roman" w:hAnsi="Times New Roman" w:cs="Times New Roman"/>
          <w:sz w:val="28"/>
          <w:szCs w:val="28"/>
        </w:rPr>
      </w:pPr>
      <w:bookmarkStart w:id="0" w:name="P31"/>
      <w:bookmarkEnd w:id="0"/>
      <w:r w:rsidRPr="001C19E5">
        <w:rPr>
          <w:rFonts w:ascii="Times New Roman" w:hAnsi="Times New Roman" w:cs="Times New Roman"/>
          <w:sz w:val="28"/>
          <w:szCs w:val="28"/>
        </w:rPr>
        <w:t>МУНИЦИПАЛЬНАЯ ПРОГРАММА</w:t>
      </w:r>
    </w:p>
    <w:p w:rsidR="00B65EDD" w:rsidRDefault="00BD7B7D" w:rsidP="00B65EDD">
      <w:pPr>
        <w:pStyle w:val="ConsPlusTitle"/>
        <w:jc w:val="center"/>
        <w:rPr>
          <w:rFonts w:ascii="Times New Roman" w:hAnsi="Times New Roman" w:cs="Times New Roman"/>
          <w:sz w:val="28"/>
          <w:szCs w:val="28"/>
        </w:rPr>
      </w:pPr>
      <w:r>
        <w:rPr>
          <w:rFonts w:ascii="Times New Roman" w:hAnsi="Times New Roman" w:cs="Times New Roman"/>
          <w:sz w:val="28"/>
          <w:szCs w:val="28"/>
        </w:rPr>
        <w:t>«</w:t>
      </w:r>
      <w:r w:rsidRPr="001C19E5">
        <w:rPr>
          <w:rFonts w:ascii="Times New Roman" w:hAnsi="Times New Roman" w:cs="Times New Roman"/>
          <w:sz w:val="28"/>
          <w:szCs w:val="28"/>
        </w:rPr>
        <w:t xml:space="preserve">ФОРМИРОВАНИЕ СОВРЕМЕННОЙ ГОРОДСКОЙ СРЕДЫ </w:t>
      </w:r>
      <w:r w:rsidR="00B65EDD">
        <w:rPr>
          <w:rFonts w:ascii="Times New Roman" w:hAnsi="Times New Roman" w:cs="Times New Roman"/>
          <w:sz w:val="28"/>
          <w:szCs w:val="28"/>
        </w:rPr>
        <w:t>НА ТЕРРИТОРИИ БЕЛОЗЕРСКОГО МУНИЦИПАЛЬНОГО РАЙОНА НА 2019-2022 ГОДЫ»</w:t>
      </w:r>
    </w:p>
    <w:p w:rsidR="005E37A7" w:rsidRPr="001C19E5" w:rsidRDefault="005E37A7" w:rsidP="00B65EDD">
      <w:pPr>
        <w:pStyle w:val="ConsPlusTitle"/>
        <w:jc w:val="center"/>
        <w:rPr>
          <w:rFonts w:ascii="Times New Roman" w:hAnsi="Times New Roman" w:cs="Times New Roman"/>
          <w:sz w:val="28"/>
          <w:szCs w:val="28"/>
        </w:rPr>
      </w:pPr>
      <w:r>
        <w:rPr>
          <w:rFonts w:ascii="Times New Roman" w:hAnsi="Times New Roman" w:cs="Times New Roman"/>
          <w:sz w:val="28"/>
          <w:szCs w:val="28"/>
        </w:rPr>
        <w:t>(далее – Программа)</w:t>
      </w:r>
    </w:p>
    <w:p w:rsidR="00BD7B7D" w:rsidRPr="001C19E5" w:rsidRDefault="00BD7B7D" w:rsidP="00BD7B7D">
      <w:pPr>
        <w:pStyle w:val="ConsPlusTitle"/>
        <w:jc w:val="center"/>
        <w:rPr>
          <w:rFonts w:ascii="Times New Roman" w:hAnsi="Times New Roman" w:cs="Times New Roman"/>
          <w:sz w:val="28"/>
          <w:szCs w:val="28"/>
        </w:rPr>
      </w:pPr>
    </w:p>
    <w:p w:rsidR="00D875B1" w:rsidRDefault="00BD7B7D" w:rsidP="00BD7B7D">
      <w:pPr>
        <w:pStyle w:val="ConsPlusNormal"/>
        <w:jc w:val="center"/>
        <w:outlineLvl w:val="1"/>
        <w:rPr>
          <w:rFonts w:ascii="Times New Roman" w:hAnsi="Times New Roman" w:cs="Times New Roman"/>
          <w:b/>
          <w:sz w:val="28"/>
          <w:szCs w:val="28"/>
        </w:rPr>
      </w:pPr>
      <w:r w:rsidRPr="002822CE">
        <w:rPr>
          <w:rFonts w:ascii="Times New Roman" w:hAnsi="Times New Roman" w:cs="Times New Roman"/>
          <w:b/>
          <w:sz w:val="28"/>
          <w:szCs w:val="28"/>
        </w:rPr>
        <w:t xml:space="preserve">Паспорт муниципальной программы </w:t>
      </w:r>
    </w:p>
    <w:p w:rsidR="00D875B1" w:rsidRDefault="00D875B1" w:rsidP="00BD7B7D">
      <w:pPr>
        <w:pStyle w:val="ConsPlusNormal"/>
        <w:jc w:val="center"/>
        <w:outlineLvl w:val="1"/>
        <w:rPr>
          <w:rFonts w:ascii="Times New Roman" w:hAnsi="Times New Roman" w:cs="Times New Roman"/>
          <w:b/>
          <w:sz w:val="28"/>
          <w:szCs w:val="28"/>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6810"/>
      </w:tblGrid>
      <w:tr w:rsidR="00BD7B7D" w:rsidRPr="00FA35A9" w:rsidTr="000E271F">
        <w:tc>
          <w:tcPr>
            <w:tcW w:w="3175" w:type="dxa"/>
            <w:vAlign w:val="center"/>
          </w:tcPr>
          <w:p w:rsidR="00BD7B7D" w:rsidRPr="00FA35A9" w:rsidRDefault="00D875B1" w:rsidP="002822CE">
            <w:pPr>
              <w:pStyle w:val="ConsPlusNormal"/>
              <w:jc w:val="center"/>
              <w:rPr>
                <w:rFonts w:ascii="Times New Roman" w:hAnsi="Times New Roman" w:cs="Times New Roman"/>
                <w:strike/>
                <w:sz w:val="28"/>
                <w:szCs w:val="28"/>
              </w:rPr>
            </w:pPr>
            <w:r w:rsidRPr="00FA35A9">
              <w:rPr>
                <w:rFonts w:ascii="Times New Roman" w:hAnsi="Times New Roman" w:cs="Times New Roman"/>
                <w:strike/>
                <w:sz w:val="28"/>
                <w:szCs w:val="28"/>
              </w:rPr>
              <w:t>Наименование муниципальной программы</w:t>
            </w:r>
          </w:p>
        </w:tc>
        <w:tc>
          <w:tcPr>
            <w:tcW w:w="6810" w:type="dxa"/>
            <w:vAlign w:val="center"/>
          </w:tcPr>
          <w:p w:rsidR="00D875B1" w:rsidRPr="00FA35A9" w:rsidRDefault="00D875B1" w:rsidP="00D875B1">
            <w:pPr>
              <w:pStyle w:val="ConsPlusNormal"/>
              <w:jc w:val="center"/>
              <w:rPr>
                <w:rFonts w:ascii="Times New Roman" w:hAnsi="Times New Roman" w:cs="Times New Roman"/>
                <w:strike/>
                <w:sz w:val="28"/>
                <w:szCs w:val="28"/>
              </w:rPr>
            </w:pPr>
            <w:r w:rsidRPr="00FA35A9">
              <w:rPr>
                <w:rFonts w:ascii="Times New Roman" w:hAnsi="Times New Roman" w:cs="Times New Roman"/>
                <w:strike/>
                <w:sz w:val="28"/>
                <w:szCs w:val="28"/>
              </w:rPr>
              <w:t xml:space="preserve">Формирование </w:t>
            </w:r>
            <w:proofErr w:type="gramStart"/>
            <w:r w:rsidRPr="00FA35A9">
              <w:rPr>
                <w:rFonts w:ascii="Times New Roman" w:hAnsi="Times New Roman" w:cs="Times New Roman"/>
                <w:strike/>
                <w:sz w:val="28"/>
                <w:szCs w:val="28"/>
              </w:rPr>
              <w:t>современной</w:t>
            </w:r>
            <w:proofErr w:type="gramEnd"/>
          </w:p>
          <w:p w:rsidR="00D875B1" w:rsidRPr="00FA35A9" w:rsidRDefault="00D875B1" w:rsidP="00D875B1">
            <w:pPr>
              <w:pStyle w:val="ConsPlusNormal"/>
              <w:jc w:val="center"/>
              <w:rPr>
                <w:rFonts w:ascii="Times New Roman" w:hAnsi="Times New Roman" w:cs="Times New Roman"/>
                <w:strike/>
                <w:sz w:val="28"/>
                <w:szCs w:val="28"/>
              </w:rPr>
            </w:pPr>
            <w:r w:rsidRPr="00FA35A9">
              <w:rPr>
                <w:rFonts w:ascii="Times New Roman" w:hAnsi="Times New Roman" w:cs="Times New Roman"/>
                <w:strike/>
                <w:sz w:val="28"/>
                <w:szCs w:val="28"/>
              </w:rPr>
              <w:t>городской среды на территории Белозерского муниципального района на 2019 - 2022 годы</w:t>
            </w:r>
          </w:p>
        </w:tc>
      </w:tr>
      <w:tr w:rsidR="00D875B1" w:rsidRPr="00FA35A9" w:rsidTr="000E271F">
        <w:tc>
          <w:tcPr>
            <w:tcW w:w="3175" w:type="dxa"/>
            <w:vAlign w:val="center"/>
          </w:tcPr>
          <w:p w:rsidR="00D875B1" w:rsidRPr="00FA35A9" w:rsidRDefault="00D875B1" w:rsidP="00D875B1">
            <w:pPr>
              <w:pStyle w:val="ConsPlusNormal"/>
              <w:jc w:val="center"/>
              <w:rPr>
                <w:rFonts w:ascii="Times New Roman" w:hAnsi="Times New Roman" w:cs="Times New Roman"/>
                <w:strike/>
                <w:sz w:val="28"/>
                <w:szCs w:val="28"/>
              </w:rPr>
            </w:pPr>
            <w:r w:rsidRPr="00FA35A9">
              <w:rPr>
                <w:rFonts w:ascii="Times New Roman" w:hAnsi="Times New Roman" w:cs="Times New Roman"/>
                <w:strike/>
                <w:sz w:val="28"/>
                <w:szCs w:val="28"/>
              </w:rPr>
              <w:t>Ответственный исполнитель программы</w:t>
            </w:r>
          </w:p>
        </w:tc>
        <w:tc>
          <w:tcPr>
            <w:tcW w:w="6810" w:type="dxa"/>
            <w:vAlign w:val="center"/>
          </w:tcPr>
          <w:p w:rsidR="00D875B1" w:rsidRPr="00FA35A9" w:rsidRDefault="00D875B1" w:rsidP="00D875B1">
            <w:pPr>
              <w:pStyle w:val="ConsPlusNormal"/>
              <w:jc w:val="center"/>
              <w:rPr>
                <w:rFonts w:ascii="Times New Roman" w:hAnsi="Times New Roman" w:cs="Times New Roman"/>
                <w:strike/>
                <w:sz w:val="28"/>
                <w:szCs w:val="28"/>
              </w:rPr>
            </w:pPr>
            <w:r w:rsidRPr="00FA35A9">
              <w:rPr>
                <w:rFonts w:ascii="Times New Roman" w:hAnsi="Times New Roman" w:cs="Times New Roman"/>
                <w:strike/>
                <w:sz w:val="28"/>
                <w:szCs w:val="28"/>
              </w:rPr>
              <w:t>Администрация Белозерского муниципального района</w:t>
            </w:r>
          </w:p>
          <w:p w:rsidR="00D875B1" w:rsidRPr="00FA35A9" w:rsidRDefault="00D875B1" w:rsidP="00D875B1">
            <w:pPr>
              <w:pStyle w:val="ConsPlusNormal"/>
              <w:jc w:val="center"/>
              <w:rPr>
                <w:rFonts w:ascii="Times New Roman" w:hAnsi="Times New Roman" w:cs="Times New Roman"/>
                <w:strike/>
                <w:sz w:val="28"/>
                <w:szCs w:val="28"/>
              </w:rPr>
            </w:pPr>
          </w:p>
        </w:tc>
      </w:tr>
      <w:tr w:rsidR="00D875B1" w:rsidRPr="00FA35A9" w:rsidTr="000E271F">
        <w:tc>
          <w:tcPr>
            <w:tcW w:w="3175" w:type="dxa"/>
            <w:vAlign w:val="center"/>
          </w:tcPr>
          <w:p w:rsidR="00D875B1" w:rsidRPr="00FA35A9" w:rsidRDefault="00D875B1" w:rsidP="00D875B1">
            <w:pPr>
              <w:pStyle w:val="ConsPlusNormal"/>
              <w:jc w:val="center"/>
              <w:rPr>
                <w:rFonts w:ascii="Times New Roman" w:hAnsi="Times New Roman" w:cs="Times New Roman"/>
                <w:strike/>
                <w:sz w:val="28"/>
                <w:szCs w:val="28"/>
              </w:rPr>
            </w:pPr>
            <w:r w:rsidRPr="00FA35A9">
              <w:rPr>
                <w:rFonts w:ascii="Times New Roman" w:hAnsi="Times New Roman" w:cs="Times New Roman"/>
                <w:strike/>
                <w:sz w:val="28"/>
                <w:szCs w:val="28"/>
              </w:rPr>
              <w:t>Соисполнители программы</w:t>
            </w:r>
          </w:p>
        </w:tc>
        <w:tc>
          <w:tcPr>
            <w:tcW w:w="6810" w:type="dxa"/>
            <w:vAlign w:val="center"/>
          </w:tcPr>
          <w:p w:rsidR="00D875B1" w:rsidRPr="00FA35A9" w:rsidRDefault="00D875B1" w:rsidP="002822CE">
            <w:pPr>
              <w:pStyle w:val="ConsPlusNormal"/>
              <w:jc w:val="center"/>
              <w:rPr>
                <w:rFonts w:ascii="Times New Roman" w:hAnsi="Times New Roman" w:cs="Times New Roman"/>
                <w:strike/>
                <w:sz w:val="28"/>
                <w:szCs w:val="28"/>
              </w:rPr>
            </w:pPr>
            <w:r w:rsidRPr="00FA35A9">
              <w:rPr>
                <w:rFonts w:ascii="Times New Roman" w:hAnsi="Times New Roman" w:cs="Times New Roman"/>
                <w:strike/>
                <w:sz w:val="28"/>
                <w:szCs w:val="28"/>
              </w:rPr>
              <w:t>Отдел архитектуры и строительства администрации Белозерского муниципального района</w:t>
            </w:r>
          </w:p>
        </w:tc>
      </w:tr>
      <w:tr w:rsidR="00D875B1" w:rsidRPr="00FA35A9" w:rsidTr="000E271F">
        <w:tc>
          <w:tcPr>
            <w:tcW w:w="3175" w:type="dxa"/>
            <w:vAlign w:val="center"/>
          </w:tcPr>
          <w:p w:rsidR="00D875B1" w:rsidRPr="00FA35A9" w:rsidRDefault="00D875B1" w:rsidP="00D875B1">
            <w:pPr>
              <w:pStyle w:val="ConsPlusNormal"/>
              <w:jc w:val="center"/>
              <w:rPr>
                <w:rFonts w:ascii="Times New Roman" w:hAnsi="Times New Roman" w:cs="Times New Roman"/>
                <w:strike/>
                <w:sz w:val="28"/>
                <w:szCs w:val="28"/>
              </w:rPr>
            </w:pPr>
            <w:r w:rsidRPr="00FA35A9">
              <w:rPr>
                <w:rFonts w:ascii="Times New Roman" w:hAnsi="Times New Roman" w:cs="Times New Roman"/>
                <w:strike/>
                <w:sz w:val="28"/>
                <w:szCs w:val="28"/>
              </w:rPr>
              <w:t>Участники программы</w:t>
            </w:r>
          </w:p>
        </w:tc>
        <w:tc>
          <w:tcPr>
            <w:tcW w:w="6810" w:type="dxa"/>
            <w:vAlign w:val="center"/>
          </w:tcPr>
          <w:p w:rsidR="00D875B1" w:rsidRPr="00FA35A9" w:rsidRDefault="00D875B1" w:rsidP="002822CE">
            <w:pPr>
              <w:pStyle w:val="ConsPlusNormal"/>
              <w:jc w:val="center"/>
              <w:rPr>
                <w:rFonts w:ascii="Times New Roman" w:hAnsi="Times New Roman" w:cs="Times New Roman"/>
                <w:strike/>
                <w:sz w:val="28"/>
                <w:szCs w:val="28"/>
              </w:rPr>
            </w:pPr>
            <w:r w:rsidRPr="00FA35A9">
              <w:rPr>
                <w:rFonts w:ascii="Times New Roman" w:hAnsi="Times New Roman" w:cs="Times New Roman"/>
                <w:strike/>
                <w:sz w:val="28"/>
                <w:szCs w:val="28"/>
              </w:rPr>
              <w:t>Администрации сельских поселений Белозерского муниципального района</w:t>
            </w:r>
          </w:p>
        </w:tc>
      </w:tr>
      <w:tr w:rsidR="00D875B1" w:rsidRPr="00FA35A9" w:rsidTr="000E271F">
        <w:tc>
          <w:tcPr>
            <w:tcW w:w="3175" w:type="dxa"/>
            <w:vAlign w:val="center"/>
          </w:tcPr>
          <w:p w:rsidR="00D875B1" w:rsidRPr="00FA35A9" w:rsidRDefault="00D875B1" w:rsidP="00D875B1">
            <w:pPr>
              <w:pStyle w:val="ConsPlusNormal"/>
              <w:jc w:val="center"/>
              <w:rPr>
                <w:rFonts w:ascii="Times New Roman" w:hAnsi="Times New Roman" w:cs="Times New Roman"/>
                <w:strike/>
                <w:sz w:val="28"/>
                <w:szCs w:val="28"/>
              </w:rPr>
            </w:pPr>
            <w:r w:rsidRPr="00FA35A9">
              <w:rPr>
                <w:rFonts w:ascii="Times New Roman" w:hAnsi="Times New Roman" w:cs="Times New Roman"/>
                <w:strike/>
                <w:sz w:val="28"/>
                <w:szCs w:val="28"/>
              </w:rPr>
              <w:t>Подпрограммы программы</w:t>
            </w:r>
          </w:p>
        </w:tc>
        <w:tc>
          <w:tcPr>
            <w:tcW w:w="6810" w:type="dxa"/>
            <w:vAlign w:val="center"/>
          </w:tcPr>
          <w:p w:rsidR="00D875B1" w:rsidRPr="00FA35A9" w:rsidRDefault="00D875B1" w:rsidP="002822CE">
            <w:pPr>
              <w:pStyle w:val="ConsPlusNormal"/>
              <w:jc w:val="center"/>
              <w:rPr>
                <w:rFonts w:ascii="Times New Roman" w:hAnsi="Times New Roman" w:cs="Times New Roman"/>
                <w:strike/>
                <w:sz w:val="28"/>
                <w:szCs w:val="28"/>
              </w:rPr>
            </w:pPr>
            <w:r w:rsidRPr="00FA35A9">
              <w:rPr>
                <w:rFonts w:ascii="Times New Roman" w:hAnsi="Times New Roman" w:cs="Times New Roman"/>
                <w:strike/>
                <w:sz w:val="28"/>
                <w:szCs w:val="28"/>
              </w:rPr>
              <w:t>нет</w:t>
            </w:r>
          </w:p>
        </w:tc>
      </w:tr>
      <w:tr w:rsidR="00D875B1" w:rsidRPr="00FA35A9" w:rsidTr="000E271F">
        <w:tc>
          <w:tcPr>
            <w:tcW w:w="3175" w:type="dxa"/>
            <w:vAlign w:val="center"/>
          </w:tcPr>
          <w:p w:rsidR="00D875B1" w:rsidRPr="00FA35A9" w:rsidRDefault="00D875B1" w:rsidP="00D875B1">
            <w:pPr>
              <w:pStyle w:val="ConsPlusNormal"/>
              <w:jc w:val="center"/>
              <w:rPr>
                <w:rFonts w:ascii="Times New Roman" w:hAnsi="Times New Roman" w:cs="Times New Roman"/>
                <w:strike/>
                <w:sz w:val="28"/>
                <w:szCs w:val="28"/>
              </w:rPr>
            </w:pPr>
            <w:r w:rsidRPr="00FA35A9">
              <w:rPr>
                <w:rFonts w:ascii="Times New Roman" w:hAnsi="Times New Roman" w:cs="Times New Roman"/>
                <w:strike/>
                <w:sz w:val="28"/>
                <w:szCs w:val="28"/>
              </w:rPr>
              <w:t>Программно-целевые инструменты программы</w:t>
            </w:r>
          </w:p>
        </w:tc>
        <w:tc>
          <w:tcPr>
            <w:tcW w:w="6810" w:type="dxa"/>
            <w:vAlign w:val="center"/>
          </w:tcPr>
          <w:p w:rsidR="00D875B1" w:rsidRPr="00FA35A9" w:rsidRDefault="00D875B1" w:rsidP="002822CE">
            <w:pPr>
              <w:pStyle w:val="ConsPlusNormal"/>
              <w:jc w:val="center"/>
              <w:rPr>
                <w:rFonts w:ascii="Times New Roman" w:hAnsi="Times New Roman" w:cs="Times New Roman"/>
                <w:strike/>
                <w:sz w:val="28"/>
                <w:szCs w:val="28"/>
              </w:rPr>
            </w:pPr>
            <w:r w:rsidRPr="00FA35A9">
              <w:rPr>
                <w:rFonts w:ascii="Times New Roman" w:hAnsi="Times New Roman" w:cs="Times New Roman"/>
                <w:strike/>
                <w:sz w:val="28"/>
                <w:szCs w:val="28"/>
              </w:rPr>
              <w:t>нет</w:t>
            </w:r>
          </w:p>
        </w:tc>
      </w:tr>
      <w:tr w:rsidR="00D875B1" w:rsidRPr="00FA35A9" w:rsidTr="000E271F">
        <w:tc>
          <w:tcPr>
            <w:tcW w:w="3175" w:type="dxa"/>
            <w:vAlign w:val="center"/>
          </w:tcPr>
          <w:p w:rsidR="00D875B1" w:rsidRPr="00FA35A9" w:rsidRDefault="00D875B1" w:rsidP="00D875B1">
            <w:pPr>
              <w:pStyle w:val="ConsPlusNormal"/>
              <w:jc w:val="center"/>
              <w:rPr>
                <w:rFonts w:ascii="Times New Roman" w:hAnsi="Times New Roman" w:cs="Times New Roman"/>
                <w:strike/>
                <w:sz w:val="28"/>
                <w:szCs w:val="28"/>
              </w:rPr>
            </w:pPr>
            <w:r w:rsidRPr="00FA35A9">
              <w:rPr>
                <w:rFonts w:ascii="Times New Roman" w:hAnsi="Times New Roman" w:cs="Times New Roman"/>
                <w:strike/>
                <w:sz w:val="28"/>
                <w:szCs w:val="28"/>
              </w:rPr>
              <w:t>Цели программы</w:t>
            </w:r>
          </w:p>
        </w:tc>
        <w:tc>
          <w:tcPr>
            <w:tcW w:w="6810" w:type="dxa"/>
            <w:vAlign w:val="center"/>
          </w:tcPr>
          <w:p w:rsidR="00D875B1" w:rsidRPr="00FA35A9" w:rsidRDefault="00D875B1" w:rsidP="002822CE">
            <w:pPr>
              <w:pStyle w:val="ConsPlusNormal"/>
              <w:jc w:val="center"/>
              <w:rPr>
                <w:rFonts w:ascii="Times New Roman" w:hAnsi="Times New Roman" w:cs="Times New Roman"/>
                <w:strike/>
                <w:sz w:val="28"/>
                <w:szCs w:val="28"/>
              </w:rPr>
            </w:pPr>
            <w:r w:rsidRPr="00FA35A9">
              <w:rPr>
                <w:rFonts w:ascii="Times New Roman" w:hAnsi="Times New Roman" w:cs="Times New Roman"/>
                <w:strike/>
                <w:sz w:val="28"/>
                <w:szCs w:val="28"/>
              </w:rPr>
              <w:t>1. Повышение внешней привлекательности территории сельских поселений района.</w:t>
            </w:r>
          </w:p>
          <w:p w:rsidR="00D875B1" w:rsidRPr="00FA35A9" w:rsidRDefault="00D875B1" w:rsidP="002822CE">
            <w:pPr>
              <w:pStyle w:val="ConsPlusNormal"/>
              <w:jc w:val="center"/>
              <w:rPr>
                <w:rFonts w:ascii="Times New Roman" w:hAnsi="Times New Roman" w:cs="Times New Roman"/>
                <w:strike/>
                <w:sz w:val="28"/>
                <w:szCs w:val="28"/>
              </w:rPr>
            </w:pPr>
            <w:r w:rsidRPr="00FA35A9">
              <w:rPr>
                <w:rFonts w:ascii="Times New Roman" w:hAnsi="Times New Roman" w:cs="Times New Roman"/>
                <w:strike/>
                <w:sz w:val="28"/>
                <w:szCs w:val="28"/>
              </w:rPr>
              <w:t>2. Повышение уровня благоустройства дворовых территорий многоквартирных домов.</w:t>
            </w:r>
          </w:p>
          <w:p w:rsidR="00D875B1" w:rsidRPr="00FA35A9" w:rsidRDefault="00D875B1" w:rsidP="002822CE">
            <w:pPr>
              <w:pStyle w:val="ConsPlusNormal"/>
              <w:jc w:val="center"/>
              <w:rPr>
                <w:rFonts w:ascii="Times New Roman" w:hAnsi="Times New Roman" w:cs="Times New Roman"/>
                <w:strike/>
                <w:sz w:val="28"/>
                <w:szCs w:val="28"/>
              </w:rPr>
            </w:pPr>
            <w:r w:rsidRPr="00FA35A9">
              <w:rPr>
                <w:rFonts w:ascii="Times New Roman" w:hAnsi="Times New Roman" w:cs="Times New Roman"/>
                <w:strike/>
                <w:sz w:val="28"/>
                <w:szCs w:val="28"/>
              </w:rPr>
              <w:t>3. Повышение уровня благоустройства территорий общего пользования.</w:t>
            </w:r>
          </w:p>
        </w:tc>
      </w:tr>
      <w:tr w:rsidR="00D875B1" w:rsidRPr="00FA35A9" w:rsidTr="000E271F">
        <w:tc>
          <w:tcPr>
            <w:tcW w:w="3175" w:type="dxa"/>
            <w:vAlign w:val="center"/>
          </w:tcPr>
          <w:p w:rsidR="00D875B1" w:rsidRPr="00FA35A9" w:rsidRDefault="00D875B1" w:rsidP="00D875B1">
            <w:pPr>
              <w:pStyle w:val="ConsPlusNormal"/>
              <w:jc w:val="center"/>
              <w:rPr>
                <w:rFonts w:ascii="Times New Roman" w:hAnsi="Times New Roman" w:cs="Times New Roman"/>
                <w:strike/>
                <w:sz w:val="28"/>
                <w:szCs w:val="28"/>
              </w:rPr>
            </w:pPr>
            <w:r w:rsidRPr="00FA35A9">
              <w:rPr>
                <w:rFonts w:ascii="Times New Roman" w:hAnsi="Times New Roman" w:cs="Times New Roman"/>
                <w:strike/>
                <w:sz w:val="28"/>
                <w:szCs w:val="28"/>
              </w:rPr>
              <w:t>Задачи программы</w:t>
            </w:r>
          </w:p>
        </w:tc>
        <w:tc>
          <w:tcPr>
            <w:tcW w:w="6810" w:type="dxa"/>
            <w:vAlign w:val="center"/>
          </w:tcPr>
          <w:p w:rsidR="00D875B1" w:rsidRPr="00FA35A9" w:rsidRDefault="00D875B1" w:rsidP="002822CE">
            <w:pPr>
              <w:pStyle w:val="ConsPlusNormal"/>
              <w:jc w:val="center"/>
              <w:rPr>
                <w:rFonts w:ascii="Times New Roman" w:hAnsi="Times New Roman" w:cs="Times New Roman"/>
                <w:strike/>
                <w:sz w:val="28"/>
                <w:szCs w:val="28"/>
              </w:rPr>
            </w:pPr>
            <w:r w:rsidRPr="00FA35A9">
              <w:rPr>
                <w:rFonts w:ascii="Times New Roman" w:hAnsi="Times New Roman" w:cs="Times New Roman"/>
                <w:strike/>
                <w:sz w:val="28"/>
                <w:szCs w:val="28"/>
              </w:rPr>
              <w:t xml:space="preserve">1. Организация мероприятий по благоустройству </w:t>
            </w:r>
            <w:r w:rsidRPr="00FA35A9">
              <w:rPr>
                <w:rFonts w:ascii="Times New Roman" w:hAnsi="Times New Roman" w:cs="Times New Roman"/>
                <w:strike/>
                <w:sz w:val="28"/>
                <w:szCs w:val="28"/>
              </w:rPr>
              <w:lastRenderedPageBreak/>
              <w:t>дворовых территорий многоквартирных домов, территорий общего пользования.</w:t>
            </w:r>
          </w:p>
          <w:p w:rsidR="00D875B1" w:rsidRPr="00FA35A9" w:rsidRDefault="00D875B1" w:rsidP="000E271F">
            <w:pPr>
              <w:pStyle w:val="ConsPlusNormal"/>
              <w:jc w:val="center"/>
              <w:rPr>
                <w:rFonts w:ascii="Times New Roman" w:hAnsi="Times New Roman" w:cs="Times New Roman"/>
                <w:strike/>
                <w:sz w:val="28"/>
                <w:szCs w:val="28"/>
              </w:rPr>
            </w:pPr>
            <w:r w:rsidRPr="00FA35A9">
              <w:rPr>
                <w:rFonts w:ascii="Times New Roman" w:hAnsi="Times New Roman" w:cs="Times New Roman"/>
                <w:strike/>
                <w:sz w:val="28"/>
                <w:szCs w:val="28"/>
              </w:rPr>
              <w:t>2.Создание условий для участия граждан и заинтересованных организаций в благоустройстве дворовых территорий, территорий общего пользования.</w:t>
            </w:r>
          </w:p>
        </w:tc>
      </w:tr>
      <w:tr w:rsidR="00D875B1" w:rsidRPr="00FA35A9" w:rsidTr="000E271F">
        <w:tc>
          <w:tcPr>
            <w:tcW w:w="3175" w:type="dxa"/>
            <w:vAlign w:val="center"/>
          </w:tcPr>
          <w:p w:rsidR="00D875B1" w:rsidRPr="00FA35A9" w:rsidRDefault="00D875B1" w:rsidP="00D875B1">
            <w:pPr>
              <w:pStyle w:val="ConsPlusNormal"/>
              <w:jc w:val="center"/>
              <w:rPr>
                <w:rFonts w:ascii="Times New Roman" w:hAnsi="Times New Roman" w:cs="Times New Roman"/>
                <w:strike/>
                <w:sz w:val="28"/>
                <w:szCs w:val="28"/>
              </w:rPr>
            </w:pPr>
            <w:r w:rsidRPr="00FA35A9">
              <w:rPr>
                <w:rFonts w:ascii="Times New Roman" w:hAnsi="Times New Roman" w:cs="Times New Roman"/>
                <w:strike/>
                <w:sz w:val="28"/>
                <w:szCs w:val="28"/>
              </w:rPr>
              <w:lastRenderedPageBreak/>
              <w:t>Целевые индикаторы и показатели программы</w:t>
            </w:r>
          </w:p>
        </w:tc>
        <w:tc>
          <w:tcPr>
            <w:tcW w:w="6810" w:type="dxa"/>
            <w:vAlign w:val="center"/>
          </w:tcPr>
          <w:p w:rsidR="00D875B1" w:rsidRPr="00FA35A9" w:rsidRDefault="00D875B1" w:rsidP="002822CE">
            <w:pPr>
              <w:pStyle w:val="ConsPlusNormal"/>
              <w:jc w:val="center"/>
              <w:rPr>
                <w:rFonts w:ascii="Times New Roman" w:hAnsi="Times New Roman" w:cs="Times New Roman"/>
                <w:strike/>
                <w:sz w:val="28"/>
                <w:szCs w:val="28"/>
              </w:rPr>
            </w:pPr>
            <w:r w:rsidRPr="00FA35A9">
              <w:rPr>
                <w:rFonts w:ascii="Times New Roman" w:hAnsi="Times New Roman" w:cs="Times New Roman"/>
                <w:strike/>
                <w:sz w:val="28"/>
                <w:szCs w:val="28"/>
              </w:rPr>
              <w:t>Количество благоустроенных дворовых территорий, территорий общего пользования;</w:t>
            </w:r>
          </w:p>
          <w:p w:rsidR="00D875B1" w:rsidRPr="00FA35A9" w:rsidRDefault="00D875B1" w:rsidP="002822CE">
            <w:pPr>
              <w:pStyle w:val="ConsPlusNormal"/>
              <w:jc w:val="center"/>
              <w:rPr>
                <w:rFonts w:ascii="Times New Roman" w:hAnsi="Times New Roman" w:cs="Times New Roman"/>
                <w:strike/>
                <w:sz w:val="28"/>
                <w:szCs w:val="28"/>
              </w:rPr>
            </w:pPr>
            <w:r w:rsidRPr="00FA35A9">
              <w:rPr>
                <w:rFonts w:ascii="Times New Roman" w:hAnsi="Times New Roman" w:cs="Times New Roman"/>
                <w:strike/>
                <w:sz w:val="28"/>
                <w:szCs w:val="28"/>
              </w:rPr>
              <w:t>доля благоустроенных дворовых территорий от общего количества дворовых территорий, доля благоустроенных территорий общего пользования от общего количества территорий общего пользования;</w:t>
            </w:r>
          </w:p>
          <w:p w:rsidR="00D875B1" w:rsidRPr="00FA35A9" w:rsidRDefault="00D875B1" w:rsidP="002822CE">
            <w:pPr>
              <w:pStyle w:val="ConsPlusNormal"/>
              <w:jc w:val="center"/>
              <w:rPr>
                <w:rFonts w:ascii="Times New Roman" w:hAnsi="Times New Roman" w:cs="Times New Roman"/>
                <w:strike/>
                <w:sz w:val="28"/>
                <w:szCs w:val="28"/>
              </w:rPr>
            </w:pPr>
            <w:r w:rsidRPr="00FA35A9">
              <w:rPr>
                <w:rFonts w:ascii="Times New Roman" w:hAnsi="Times New Roman" w:cs="Times New Roman"/>
                <w:strike/>
                <w:sz w:val="28"/>
                <w:szCs w:val="28"/>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сельского поселения);</w:t>
            </w:r>
          </w:p>
          <w:p w:rsidR="00D875B1" w:rsidRPr="00FA35A9" w:rsidRDefault="00D875B1" w:rsidP="002822CE">
            <w:pPr>
              <w:pStyle w:val="ConsPlusNormal"/>
              <w:jc w:val="center"/>
              <w:rPr>
                <w:rFonts w:ascii="Times New Roman" w:hAnsi="Times New Roman" w:cs="Times New Roman"/>
                <w:strike/>
                <w:sz w:val="28"/>
                <w:szCs w:val="28"/>
              </w:rPr>
            </w:pPr>
            <w:r w:rsidRPr="00FA35A9">
              <w:rPr>
                <w:rFonts w:ascii="Times New Roman" w:hAnsi="Times New Roman" w:cs="Times New Roman"/>
                <w:strike/>
                <w:sz w:val="28"/>
                <w:szCs w:val="28"/>
              </w:rPr>
              <w:t>доля трудового участия заинтересованных лиц в выполнении минимального перечня работ по благоустройству дворовых территорий, территорий общего пользования;</w:t>
            </w:r>
          </w:p>
        </w:tc>
      </w:tr>
      <w:tr w:rsidR="00D875B1" w:rsidRPr="00FA35A9" w:rsidTr="000E271F">
        <w:tc>
          <w:tcPr>
            <w:tcW w:w="3175" w:type="dxa"/>
            <w:vAlign w:val="center"/>
          </w:tcPr>
          <w:p w:rsidR="00D875B1" w:rsidRPr="00FA35A9" w:rsidRDefault="005E37A7" w:rsidP="00D875B1">
            <w:pPr>
              <w:pStyle w:val="ConsPlusNormal"/>
              <w:jc w:val="center"/>
              <w:rPr>
                <w:rFonts w:ascii="Times New Roman" w:hAnsi="Times New Roman" w:cs="Times New Roman"/>
                <w:strike/>
                <w:sz w:val="28"/>
                <w:szCs w:val="28"/>
              </w:rPr>
            </w:pPr>
            <w:r w:rsidRPr="00FA35A9">
              <w:rPr>
                <w:rFonts w:ascii="Times New Roman" w:hAnsi="Times New Roman" w:cs="Times New Roman"/>
                <w:strike/>
                <w:sz w:val="28"/>
                <w:szCs w:val="28"/>
              </w:rPr>
              <w:t>С</w:t>
            </w:r>
            <w:r w:rsidR="00D875B1" w:rsidRPr="00FA35A9">
              <w:rPr>
                <w:rFonts w:ascii="Times New Roman" w:hAnsi="Times New Roman" w:cs="Times New Roman"/>
                <w:strike/>
                <w:sz w:val="28"/>
                <w:szCs w:val="28"/>
              </w:rPr>
              <w:t>роки реализации программы</w:t>
            </w:r>
          </w:p>
        </w:tc>
        <w:tc>
          <w:tcPr>
            <w:tcW w:w="6810" w:type="dxa"/>
            <w:vAlign w:val="center"/>
          </w:tcPr>
          <w:p w:rsidR="00D875B1" w:rsidRPr="00FA35A9" w:rsidRDefault="00D875B1" w:rsidP="00B65EDD">
            <w:pPr>
              <w:pStyle w:val="ConsPlusNormal"/>
              <w:jc w:val="center"/>
              <w:rPr>
                <w:rFonts w:ascii="Times New Roman" w:hAnsi="Times New Roman" w:cs="Times New Roman"/>
                <w:strike/>
                <w:sz w:val="28"/>
                <w:szCs w:val="28"/>
              </w:rPr>
            </w:pPr>
            <w:r w:rsidRPr="00FA35A9">
              <w:rPr>
                <w:rFonts w:ascii="Times New Roman" w:hAnsi="Times New Roman" w:cs="Times New Roman"/>
                <w:strike/>
                <w:sz w:val="28"/>
                <w:szCs w:val="28"/>
              </w:rPr>
              <w:t>2019 - 2022 годы</w:t>
            </w:r>
          </w:p>
        </w:tc>
      </w:tr>
      <w:tr w:rsidR="00D875B1" w:rsidRPr="00FA35A9" w:rsidTr="000E271F">
        <w:tc>
          <w:tcPr>
            <w:tcW w:w="3175" w:type="dxa"/>
            <w:tcBorders>
              <w:top w:val="single" w:sz="4" w:space="0" w:color="auto"/>
              <w:left w:val="single" w:sz="4" w:space="0" w:color="auto"/>
              <w:bottom w:val="single" w:sz="4" w:space="0" w:color="auto"/>
              <w:right w:val="single" w:sz="4" w:space="0" w:color="auto"/>
            </w:tcBorders>
            <w:vAlign w:val="center"/>
          </w:tcPr>
          <w:p w:rsidR="00D875B1" w:rsidRPr="00FA35A9" w:rsidRDefault="00D875B1" w:rsidP="00394076">
            <w:pPr>
              <w:pStyle w:val="ConsPlusNormal"/>
              <w:jc w:val="center"/>
              <w:rPr>
                <w:rFonts w:ascii="Times New Roman" w:hAnsi="Times New Roman" w:cs="Times New Roman"/>
                <w:strike/>
                <w:sz w:val="28"/>
                <w:szCs w:val="28"/>
              </w:rPr>
            </w:pPr>
            <w:r w:rsidRPr="00FA35A9">
              <w:rPr>
                <w:rFonts w:ascii="Times New Roman" w:hAnsi="Times New Roman" w:cs="Times New Roman"/>
                <w:strike/>
                <w:sz w:val="28"/>
                <w:szCs w:val="28"/>
              </w:rPr>
              <w:t>Объем бюджетных ассигнований программы</w:t>
            </w:r>
          </w:p>
        </w:tc>
        <w:tc>
          <w:tcPr>
            <w:tcW w:w="6810" w:type="dxa"/>
            <w:tcBorders>
              <w:top w:val="single" w:sz="4" w:space="0" w:color="auto"/>
              <w:left w:val="single" w:sz="4" w:space="0" w:color="auto"/>
              <w:bottom w:val="single" w:sz="4" w:space="0" w:color="auto"/>
              <w:right w:val="single" w:sz="4" w:space="0" w:color="auto"/>
            </w:tcBorders>
            <w:vAlign w:val="center"/>
          </w:tcPr>
          <w:p w:rsidR="00D875B1" w:rsidRPr="00FA35A9" w:rsidRDefault="00D875B1" w:rsidP="00394076">
            <w:pPr>
              <w:pStyle w:val="ConsPlusNormal"/>
              <w:jc w:val="center"/>
              <w:rPr>
                <w:rFonts w:ascii="Times New Roman" w:hAnsi="Times New Roman" w:cs="Times New Roman"/>
                <w:strike/>
                <w:sz w:val="28"/>
                <w:szCs w:val="28"/>
              </w:rPr>
            </w:pPr>
            <w:r w:rsidRPr="00FA35A9">
              <w:rPr>
                <w:rFonts w:ascii="Times New Roman" w:hAnsi="Times New Roman" w:cs="Times New Roman"/>
                <w:strike/>
                <w:sz w:val="28"/>
                <w:szCs w:val="28"/>
              </w:rPr>
              <w:t>Общий объем средств на реализацию программы –</w:t>
            </w:r>
            <w:r w:rsidR="005E37A7" w:rsidRPr="00FA35A9">
              <w:rPr>
                <w:rFonts w:ascii="Times New Roman" w:hAnsi="Times New Roman" w:cs="Times New Roman"/>
                <w:strike/>
                <w:sz w:val="28"/>
                <w:szCs w:val="28"/>
              </w:rPr>
              <w:t>302347,03</w:t>
            </w:r>
            <w:r w:rsidRPr="00FA35A9">
              <w:rPr>
                <w:rFonts w:ascii="Times New Roman" w:hAnsi="Times New Roman" w:cs="Times New Roman"/>
                <w:strike/>
                <w:sz w:val="28"/>
                <w:szCs w:val="28"/>
              </w:rPr>
              <w:t xml:space="preserve"> рублей, в том числе:</w:t>
            </w:r>
          </w:p>
          <w:p w:rsidR="00D875B1" w:rsidRPr="00FA35A9" w:rsidRDefault="00D875B1" w:rsidP="00394076">
            <w:pPr>
              <w:pStyle w:val="ConsPlusNormal"/>
              <w:jc w:val="center"/>
              <w:rPr>
                <w:rFonts w:ascii="Times New Roman" w:hAnsi="Times New Roman" w:cs="Times New Roman"/>
                <w:strike/>
                <w:sz w:val="28"/>
                <w:szCs w:val="28"/>
              </w:rPr>
            </w:pPr>
            <w:r w:rsidRPr="00FA35A9">
              <w:rPr>
                <w:rFonts w:ascii="Times New Roman" w:hAnsi="Times New Roman" w:cs="Times New Roman"/>
                <w:strike/>
                <w:sz w:val="28"/>
                <w:szCs w:val="28"/>
              </w:rPr>
              <w:t xml:space="preserve">2019 год – </w:t>
            </w:r>
            <w:r w:rsidR="005E37A7" w:rsidRPr="00FA35A9">
              <w:rPr>
                <w:rFonts w:ascii="Times New Roman" w:hAnsi="Times New Roman" w:cs="Times New Roman"/>
                <w:strike/>
                <w:sz w:val="28"/>
                <w:szCs w:val="28"/>
              </w:rPr>
              <w:t>302347</w:t>
            </w:r>
            <w:r w:rsidRPr="00FA35A9">
              <w:rPr>
                <w:rFonts w:ascii="Times New Roman" w:hAnsi="Times New Roman" w:cs="Times New Roman"/>
                <w:strike/>
                <w:sz w:val="28"/>
                <w:szCs w:val="28"/>
              </w:rPr>
              <w:t>,</w:t>
            </w:r>
            <w:r w:rsidR="005E37A7" w:rsidRPr="00FA35A9">
              <w:rPr>
                <w:rFonts w:ascii="Times New Roman" w:hAnsi="Times New Roman" w:cs="Times New Roman"/>
                <w:strike/>
                <w:sz w:val="28"/>
                <w:szCs w:val="28"/>
              </w:rPr>
              <w:t>03</w:t>
            </w:r>
            <w:r w:rsidRPr="00FA35A9">
              <w:rPr>
                <w:rFonts w:ascii="Times New Roman" w:hAnsi="Times New Roman" w:cs="Times New Roman"/>
                <w:strike/>
                <w:sz w:val="28"/>
                <w:szCs w:val="28"/>
              </w:rPr>
              <w:t xml:space="preserve"> рублей;</w:t>
            </w:r>
          </w:p>
          <w:p w:rsidR="00D875B1" w:rsidRPr="00FA35A9" w:rsidRDefault="00D875B1" w:rsidP="00394076">
            <w:pPr>
              <w:pStyle w:val="ConsPlusNormal"/>
              <w:jc w:val="center"/>
              <w:rPr>
                <w:rFonts w:ascii="Times New Roman" w:hAnsi="Times New Roman" w:cs="Times New Roman"/>
                <w:strike/>
                <w:sz w:val="28"/>
                <w:szCs w:val="28"/>
              </w:rPr>
            </w:pPr>
            <w:r w:rsidRPr="00FA35A9">
              <w:rPr>
                <w:rFonts w:ascii="Times New Roman" w:hAnsi="Times New Roman" w:cs="Times New Roman"/>
                <w:strike/>
                <w:sz w:val="28"/>
                <w:szCs w:val="28"/>
              </w:rPr>
              <w:t>2020 год – 0,00 рублей;</w:t>
            </w:r>
          </w:p>
          <w:p w:rsidR="00D875B1" w:rsidRPr="00FA35A9" w:rsidRDefault="00D875B1" w:rsidP="00394076">
            <w:pPr>
              <w:pStyle w:val="ConsPlusNormal"/>
              <w:jc w:val="center"/>
              <w:rPr>
                <w:rFonts w:ascii="Times New Roman" w:hAnsi="Times New Roman" w:cs="Times New Roman"/>
                <w:strike/>
                <w:sz w:val="28"/>
                <w:szCs w:val="28"/>
              </w:rPr>
            </w:pPr>
            <w:r w:rsidRPr="00FA35A9">
              <w:rPr>
                <w:rFonts w:ascii="Times New Roman" w:hAnsi="Times New Roman" w:cs="Times New Roman"/>
                <w:strike/>
                <w:sz w:val="28"/>
                <w:szCs w:val="28"/>
              </w:rPr>
              <w:t>2021 год – 0,00 рублей;</w:t>
            </w:r>
          </w:p>
          <w:p w:rsidR="00D875B1" w:rsidRPr="00FA35A9" w:rsidRDefault="00D875B1" w:rsidP="00394076">
            <w:pPr>
              <w:pStyle w:val="ConsPlusNormal"/>
              <w:jc w:val="center"/>
              <w:rPr>
                <w:rFonts w:ascii="Times New Roman" w:hAnsi="Times New Roman" w:cs="Times New Roman"/>
                <w:strike/>
                <w:sz w:val="28"/>
                <w:szCs w:val="28"/>
              </w:rPr>
            </w:pPr>
            <w:r w:rsidRPr="00FA35A9">
              <w:rPr>
                <w:rFonts w:ascii="Times New Roman" w:hAnsi="Times New Roman" w:cs="Times New Roman"/>
                <w:strike/>
                <w:sz w:val="28"/>
                <w:szCs w:val="28"/>
              </w:rPr>
              <w:t>2022 год – 0,00 рублей</w:t>
            </w:r>
          </w:p>
          <w:p w:rsidR="00D875B1" w:rsidRPr="00FA35A9" w:rsidRDefault="00D875B1" w:rsidP="00394076">
            <w:pPr>
              <w:pStyle w:val="ConsPlusNormal"/>
              <w:jc w:val="center"/>
              <w:rPr>
                <w:rFonts w:ascii="Times New Roman" w:hAnsi="Times New Roman" w:cs="Times New Roman"/>
                <w:strike/>
                <w:sz w:val="28"/>
                <w:szCs w:val="28"/>
              </w:rPr>
            </w:pPr>
            <w:r w:rsidRPr="00FA35A9">
              <w:rPr>
                <w:rFonts w:ascii="Times New Roman" w:hAnsi="Times New Roman" w:cs="Times New Roman"/>
                <w:strike/>
                <w:sz w:val="28"/>
                <w:szCs w:val="28"/>
              </w:rPr>
              <w:t>из них:</w:t>
            </w:r>
          </w:p>
          <w:p w:rsidR="00D875B1" w:rsidRPr="00FA35A9" w:rsidRDefault="00D875B1" w:rsidP="00394076">
            <w:pPr>
              <w:pStyle w:val="ConsPlusNormal"/>
              <w:jc w:val="center"/>
              <w:rPr>
                <w:rFonts w:ascii="Times New Roman" w:hAnsi="Times New Roman" w:cs="Times New Roman"/>
                <w:strike/>
                <w:sz w:val="28"/>
                <w:szCs w:val="28"/>
              </w:rPr>
            </w:pPr>
            <w:r w:rsidRPr="00FA35A9">
              <w:rPr>
                <w:rFonts w:ascii="Times New Roman" w:hAnsi="Times New Roman" w:cs="Times New Roman"/>
                <w:strike/>
                <w:sz w:val="28"/>
                <w:szCs w:val="28"/>
              </w:rPr>
              <w:t>средства федерального бюджета – 205444,18 тыс. рублей, в том числе:</w:t>
            </w:r>
          </w:p>
          <w:p w:rsidR="00D875B1" w:rsidRPr="00FA35A9" w:rsidRDefault="00D875B1" w:rsidP="00394076">
            <w:pPr>
              <w:pStyle w:val="ConsPlusNormal"/>
              <w:jc w:val="center"/>
              <w:rPr>
                <w:rFonts w:ascii="Times New Roman" w:hAnsi="Times New Roman" w:cs="Times New Roman"/>
                <w:strike/>
                <w:sz w:val="28"/>
                <w:szCs w:val="28"/>
              </w:rPr>
            </w:pPr>
            <w:r w:rsidRPr="00FA35A9">
              <w:rPr>
                <w:rFonts w:ascii="Times New Roman" w:hAnsi="Times New Roman" w:cs="Times New Roman"/>
                <w:strike/>
                <w:sz w:val="28"/>
                <w:szCs w:val="28"/>
              </w:rPr>
              <w:t>2019 год – 205444,18 рублей;</w:t>
            </w:r>
          </w:p>
          <w:p w:rsidR="00D875B1" w:rsidRPr="00FA35A9" w:rsidRDefault="00D875B1" w:rsidP="00394076">
            <w:pPr>
              <w:pStyle w:val="ConsPlusNormal"/>
              <w:jc w:val="center"/>
              <w:rPr>
                <w:rFonts w:ascii="Times New Roman" w:hAnsi="Times New Roman" w:cs="Times New Roman"/>
                <w:strike/>
                <w:sz w:val="28"/>
                <w:szCs w:val="28"/>
              </w:rPr>
            </w:pPr>
            <w:r w:rsidRPr="00FA35A9">
              <w:rPr>
                <w:rFonts w:ascii="Times New Roman" w:hAnsi="Times New Roman" w:cs="Times New Roman"/>
                <w:strike/>
                <w:sz w:val="28"/>
                <w:szCs w:val="28"/>
              </w:rPr>
              <w:t>2020 год – 0,0 рублей;</w:t>
            </w:r>
          </w:p>
          <w:p w:rsidR="00D875B1" w:rsidRPr="00FA35A9" w:rsidRDefault="00D875B1" w:rsidP="00394076">
            <w:pPr>
              <w:pStyle w:val="ConsPlusNormal"/>
              <w:jc w:val="center"/>
              <w:rPr>
                <w:rFonts w:ascii="Times New Roman" w:hAnsi="Times New Roman" w:cs="Times New Roman"/>
                <w:strike/>
                <w:sz w:val="28"/>
                <w:szCs w:val="28"/>
              </w:rPr>
            </w:pPr>
            <w:r w:rsidRPr="00FA35A9">
              <w:rPr>
                <w:rFonts w:ascii="Times New Roman" w:hAnsi="Times New Roman" w:cs="Times New Roman"/>
                <w:strike/>
                <w:sz w:val="28"/>
                <w:szCs w:val="28"/>
              </w:rPr>
              <w:t>2021 год – 0,0 рублей;</w:t>
            </w:r>
          </w:p>
          <w:p w:rsidR="00D875B1" w:rsidRPr="00FA35A9" w:rsidRDefault="00D875B1" w:rsidP="00394076">
            <w:pPr>
              <w:pStyle w:val="ConsPlusNormal"/>
              <w:jc w:val="center"/>
              <w:rPr>
                <w:rFonts w:ascii="Times New Roman" w:hAnsi="Times New Roman" w:cs="Times New Roman"/>
                <w:strike/>
                <w:sz w:val="28"/>
                <w:szCs w:val="28"/>
              </w:rPr>
            </w:pPr>
            <w:r w:rsidRPr="00FA35A9">
              <w:rPr>
                <w:rFonts w:ascii="Times New Roman" w:hAnsi="Times New Roman" w:cs="Times New Roman"/>
                <w:strike/>
                <w:sz w:val="28"/>
                <w:szCs w:val="28"/>
              </w:rPr>
              <w:t>2022 год – 0,00 рублей</w:t>
            </w:r>
          </w:p>
          <w:p w:rsidR="00D875B1" w:rsidRPr="00FA35A9" w:rsidRDefault="00D875B1" w:rsidP="00394076">
            <w:pPr>
              <w:pStyle w:val="ConsPlusNormal"/>
              <w:jc w:val="center"/>
              <w:rPr>
                <w:rFonts w:ascii="Times New Roman" w:hAnsi="Times New Roman" w:cs="Times New Roman"/>
                <w:strike/>
                <w:sz w:val="28"/>
                <w:szCs w:val="28"/>
              </w:rPr>
            </w:pPr>
          </w:p>
          <w:p w:rsidR="00D875B1" w:rsidRPr="00FA35A9" w:rsidRDefault="00D875B1" w:rsidP="00394076">
            <w:pPr>
              <w:pStyle w:val="ConsPlusNormal"/>
              <w:jc w:val="center"/>
              <w:rPr>
                <w:rFonts w:ascii="Times New Roman" w:hAnsi="Times New Roman" w:cs="Times New Roman"/>
                <w:strike/>
                <w:sz w:val="28"/>
                <w:szCs w:val="28"/>
              </w:rPr>
            </w:pPr>
            <w:r w:rsidRPr="00FA35A9">
              <w:rPr>
                <w:rFonts w:ascii="Times New Roman" w:hAnsi="Times New Roman" w:cs="Times New Roman"/>
                <w:strike/>
                <w:sz w:val="28"/>
                <w:szCs w:val="28"/>
              </w:rPr>
              <w:t>средства областного бюджета – 69416,76 рублей, в том числе:</w:t>
            </w:r>
          </w:p>
          <w:p w:rsidR="00D875B1" w:rsidRPr="00FA35A9" w:rsidRDefault="00D875B1" w:rsidP="00394076">
            <w:pPr>
              <w:pStyle w:val="ConsPlusNormal"/>
              <w:jc w:val="center"/>
              <w:rPr>
                <w:rFonts w:ascii="Times New Roman" w:hAnsi="Times New Roman" w:cs="Times New Roman"/>
                <w:strike/>
                <w:sz w:val="28"/>
                <w:szCs w:val="28"/>
              </w:rPr>
            </w:pPr>
            <w:r w:rsidRPr="00FA35A9">
              <w:rPr>
                <w:rFonts w:ascii="Times New Roman" w:hAnsi="Times New Roman" w:cs="Times New Roman"/>
                <w:strike/>
                <w:sz w:val="28"/>
                <w:szCs w:val="28"/>
              </w:rPr>
              <w:t>2019 год – 69416,76 рублей;</w:t>
            </w:r>
          </w:p>
          <w:p w:rsidR="00D875B1" w:rsidRPr="00FA35A9" w:rsidRDefault="00D875B1" w:rsidP="00394076">
            <w:pPr>
              <w:pStyle w:val="ConsPlusNormal"/>
              <w:jc w:val="center"/>
              <w:rPr>
                <w:rFonts w:ascii="Times New Roman" w:hAnsi="Times New Roman" w:cs="Times New Roman"/>
                <w:strike/>
                <w:sz w:val="28"/>
                <w:szCs w:val="28"/>
              </w:rPr>
            </w:pPr>
            <w:r w:rsidRPr="00FA35A9">
              <w:rPr>
                <w:rFonts w:ascii="Times New Roman" w:hAnsi="Times New Roman" w:cs="Times New Roman"/>
                <w:strike/>
                <w:sz w:val="28"/>
                <w:szCs w:val="28"/>
              </w:rPr>
              <w:t>2020 год – 0,00 рублей;</w:t>
            </w:r>
          </w:p>
          <w:p w:rsidR="00D875B1" w:rsidRPr="00FA35A9" w:rsidRDefault="00D875B1" w:rsidP="00394076">
            <w:pPr>
              <w:pStyle w:val="ConsPlusNormal"/>
              <w:jc w:val="center"/>
              <w:rPr>
                <w:rFonts w:ascii="Times New Roman" w:hAnsi="Times New Roman" w:cs="Times New Roman"/>
                <w:strike/>
                <w:sz w:val="28"/>
                <w:szCs w:val="28"/>
              </w:rPr>
            </w:pPr>
            <w:r w:rsidRPr="00FA35A9">
              <w:rPr>
                <w:rFonts w:ascii="Times New Roman" w:hAnsi="Times New Roman" w:cs="Times New Roman"/>
                <w:strike/>
                <w:sz w:val="28"/>
                <w:szCs w:val="28"/>
              </w:rPr>
              <w:t>2021 год – 0,00 рублей;</w:t>
            </w:r>
          </w:p>
          <w:p w:rsidR="00D875B1" w:rsidRPr="00FA35A9" w:rsidRDefault="00D875B1" w:rsidP="00394076">
            <w:pPr>
              <w:pStyle w:val="ConsPlusNormal"/>
              <w:jc w:val="center"/>
              <w:rPr>
                <w:rFonts w:ascii="Times New Roman" w:hAnsi="Times New Roman" w:cs="Times New Roman"/>
                <w:strike/>
                <w:sz w:val="28"/>
                <w:szCs w:val="28"/>
              </w:rPr>
            </w:pPr>
            <w:r w:rsidRPr="00FA35A9">
              <w:rPr>
                <w:rFonts w:ascii="Times New Roman" w:hAnsi="Times New Roman" w:cs="Times New Roman"/>
                <w:strike/>
                <w:sz w:val="28"/>
                <w:szCs w:val="28"/>
              </w:rPr>
              <w:lastRenderedPageBreak/>
              <w:t>2022 год – 0,00 рублей</w:t>
            </w:r>
          </w:p>
          <w:p w:rsidR="00D875B1" w:rsidRPr="00FA35A9" w:rsidRDefault="00D875B1" w:rsidP="00394076">
            <w:pPr>
              <w:pStyle w:val="ConsPlusNormal"/>
              <w:jc w:val="center"/>
              <w:rPr>
                <w:rFonts w:ascii="Times New Roman" w:hAnsi="Times New Roman" w:cs="Times New Roman"/>
                <w:strike/>
                <w:sz w:val="28"/>
                <w:szCs w:val="28"/>
              </w:rPr>
            </w:pPr>
          </w:p>
          <w:p w:rsidR="00D875B1" w:rsidRPr="00FA35A9" w:rsidRDefault="00D875B1" w:rsidP="00394076">
            <w:pPr>
              <w:pStyle w:val="ConsPlusNormal"/>
              <w:jc w:val="center"/>
              <w:rPr>
                <w:rFonts w:ascii="Times New Roman" w:hAnsi="Times New Roman" w:cs="Times New Roman"/>
                <w:strike/>
                <w:sz w:val="28"/>
                <w:szCs w:val="28"/>
              </w:rPr>
            </w:pPr>
            <w:r w:rsidRPr="00FA35A9">
              <w:rPr>
                <w:rFonts w:ascii="Times New Roman" w:hAnsi="Times New Roman" w:cs="Times New Roman"/>
                <w:strike/>
                <w:sz w:val="28"/>
                <w:szCs w:val="28"/>
              </w:rPr>
              <w:t xml:space="preserve">средства </w:t>
            </w:r>
            <w:r w:rsidR="005E37A7" w:rsidRPr="00FA35A9">
              <w:rPr>
                <w:rFonts w:ascii="Times New Roman" w:hAnsi="Times New Roman" w:cs="Times New Roman"/>
                <w:strike/>
                <w:sz w:val="28"/>
                <w:szCs w:val="28"/>
              </w:rPr>
              <w:t>районного бюджета</w:t>
            </w:r>
            <w:r w:rsidRPr="00FA35A9">
              <w:rPr>
                <w:rFonts w:ascii="Times New Roman" w:hAnsi="Times New Roman" w:cs="Times New Roman"/>
                <w:strike/>
                <w:sz w:val="28"/>
                <w:szCs w:val="28"/>
              </w:rPr>
              <w:t xml:space="preserve">  – 27486,09 рублей, в том числе:</w:t>
            </w:r>
          </w:p>
          <w:p w:rsidR="00D875B1" w:rsidRPr="00FA35A9" w:rsidRDefault="00D875B1" w:rsidP="00394076">
            <w:pPr>
              <w:pStyle w:val="ConsPlusNormal"/>
              <w:jc w:val="center"/>
              <w:rPr>
                <w:rFonts w:ascii="Times New Roman" w:hAnsi="Times New Roman" w:cs="Times New Roman"/>
                <w:strike/>
                <w:sz w:val="28"/>
                <w:szCs w:val="28"/>
              </w:rPr>
            </w:pPr>
            <w:r w:rsidRPr="00FA35A9">
              <w:rPr>
                <w:rFonts w:ascii="Times New Roman" w:hAnsi="Times New Roman" w:cs="Times New Roman"/>
                <w:strike/>
                <w:sz w:val="28"/>
                <w:szCs w:val="28"/>
              </w:rPr>
              <w:t>2019 год – 27486,09 рублей;</w:t>
            </w:r>
          </w:p>
          <w:p w:rsidR="00D875B1" w:rsidRPr="00FA35A9" w:rsidRDefault="00D875B1" w:rsidP="00394076">
            <w:pPr>
              <w:pStyle w:val="ConsPlusNormal"/>
              <w:jc w:val="center"/>
              <w:rPr>
                <w:rFonts w:ascii="Times New Roman" w:hAnsi="Times New Roman" w:cs="Times New Roman"/>
                <w:strike/>
                <w:sz w:val="28"/>
                <w:szCs w:val="28"/>
              </w:rPr>
            </w:pPr>
            <w:r w:rsidRPr="00FA35A9">
              <w:rPr>
                <w:rFonts w:ascii="Times New Roman" w:hAnsi="Times New Roman" w:cs="Times New Roman"/>
                <w:strike/>
                <w:sz w:val="28"/>
                <w:szCs w:val="28"/>
              </w:rPr>
              <w:t>2020 год – 0,00 рублей;</w:t>
            </w:r>
          </w:p>
          <w:p w:rsidR="00D875B1" w:rsidRPr="00FA35A9" w:rsidRDefault="00D875B1" w:rsidP="00394076">
            <w:pPr>
              <w:pStyle w:val="ConsPlusNormal"/>
              <w:jc w:val="center"/>
              <w:rPr>
                <w:rFonts w:ascii="Times New Roman" w:hAnsi="Times New Roman" w:cs="Times New Roman"/>
                <w:strike/>
                <w:sz w:val="28"/>
                <w:szCs w:val="28"/>
              </w:rPr>
            </w:pPr>
            <w:r w:rsidRPr="00FA35A9">
              <w:rPr>
                <w:rFonts w:ascii="Times New Roman" w:hAnsi="Times New Roman" w:cs="Times New Roman"/>
                <w:strike/>
                <w:sz w:val="28"/>
                <w:szCs w:val="28"/>
              </w:rPr>
              <w:t>2021 год – 0,00 рублей;</w:t>
            </w:r>
          </w:p>
          <w:p w:rsidR="00D875B1" w:rsidRPr="00FA35A9" w:rsidRDefault="00D875B1" w:rsidP="00394076">
            <w:pPr>
              <w:pStyle w:val="ConsPlusNormal"/>
              <w:jc w:val="center"/>
              <w:rPr>
                <w:rFonts w:ascii="Times New Roman" w:hAnsi="Times New Roman" w:cs="Times New Roman"/>
                <w:strike/>
                <w:sz w:val="28"/>
                <w:szCs w:val="28"/>
              </w:rPr>
            </w:pPr>
            <w:r w:rsidRPr="00FA35A9">
              <w:rPr>
                <w:rFonts w:ascii="Times New Roman" w:hAnsi="Times New Roman" w:cs="Times New Roman"/>
                <w:strike/>
                <w:sz w:val="28"/>
                <w:szCs w:val="28"/>
              </w:rPr>
              <w:t>2022 год – 0,00 рублей;</w:t>
            </w:r>
          </w:p>
          <w:p w:rsidR="00D875B1" w:rsidRPr="00FA35A9" w:rsidRDefault="00D875B1" w:rsidP="00394076">
            <w:pPr>
              <w:pStyle w:val="ConsPlusNormal"/>
              <w:jc w:val="center"/>
              <w:rPr>
                <w:rFonts w:ascii="Times New Roman" w:hAnsi="Times New Roman" w:cs="Times New Roman"/>
                <w:strike/>
                <w:sz w:val="28"/>
                <w:szCs w:val="28"/>
              </w:rPr>
            </w:pPr>
          </w:p>
          <w:p w:rsidR="00D875B1" w:rsidRPr="00FA35A9" w:rsidRDefault="00D875B1" w:rsidP="00394076">
            <w:pPr>
              <w:pStyle w:val="ConsPlusNormal"/>
              <w:jc w:val="center"/>
              <w:rPr>
                <w:rFonts w:ascii="Times New Roman" w:hAnsi="Times New Roman" w:cs="Times New Roman"/>
                <w:strike/>
                <w:sz w:val="28"/>
                <w:szCs w:val="28"/>
              </w:rPr>
            </w:pPr>
            <w:r w:rsidRPr="00FA35A9">
              <w:rPr>
                <w:rFonts w:ascii="Times New Roman" w:hAnsi="Times New Roman" w:cs="Times New Roman"/>
                <w:strike/>
                <w:sz w:val="28"/>
                <w:szCs w:val="28"/>
              </w:rPr>
              <w:t>Программа разработана при условии ежегодной корректировки финансирования мероприятий в соответствии с утвержденными бюджетами</w:t>
            </w:r>
          </w:p>
        </w:tc>
      </w:tr>
      <w:tr w:rsidR="00D875B1" w:rsidRPr="00FA35A9" w:rsidTr="000E271F">
        <w:tc>
          <w:tcPr>
            <w:tcW w:w="3175" w:type="dxa"/>
            <w:vAlign w:val="center"/>
          </w:tcPr>
          <w:p w:rsidR="00D875B1" w:rsidRPr="00FA35A9" w:rsidRDefault="00D875B1" w:rsidP="00D875B1">
            <w:pPr>
              <w:pStyle w:val="ConsPlusNormal"/>
              <w:jc w:val="center"/>
              <w:rPr>
                <w:rFonts w:ascii="Times New Roman" w:hAnsi="Times New Roman" w:cs="Times New Roman"/>
                <w:strike/>
                <w:sz w:val="28"/>
                <w:szCs w:val="28"/>
              </w:rPr>
            </w:pPr>
            <w:r w:rsidRPr="00FA35A9">
              <w:rPr>
                <w:rFonts w:ascii="Times New Roman" w:hAnsi="Times New Roman" w:cs="Times New Roman"/>
                <w:strike/>
                <w:sz w:val="28"/>
                <w:szCs w:val="28"/>
              </w:rPr>
              <w:lastRenderedPageBreak/>
              <w:t>Ожидаемые результаты реализации программы</w:t>
            </w:r>
          </w:p>
        </w:tc>
        <w:tc>
          <w:tcPr>
            <w:tcW w:w="6810" w:type="dxa"/>
            <w:vAlign w:val="center"/>
          </w:tcPr>
          <w:p w:rsidR="00D875B1" w:rsidRPr="00FA35A9" w:rsidRDefault="00D875B1" w:rsidP="002822CE">
            <w:pPr>
              <w:pStyle w:val="ConsPlusNormal"/>
              <w:jc w:val="center"/>
              <w:rPr>
                <w:rFonts w:ascii="Times New Roman" w:hAnsi="Times New Roman" w:cs="Times New Roman"/>
                <w:strike/>
                <w:sz w:val="28"/>
                <w:szCs w:val="28"/>
              </w:rPr>
            </w:pPr>
            <w:r w:rsidRPr="00FA35A9">
              <w:rPr>
                <w:rFonts w:ascii="Times New Roman" w:hAnsi="Times New Roman" w:cs="Times New Roman"/>
                <w:strike/>
                <w:sz w:val="28"/>
                <w:szCs w:val="28"/>
              </w:rPr>
              <w:t>Реализация запланированного муниципальной программой комплекса мероприятий позволит достичь следующих результатов к 2022 году:</w:t>
            </w:r>
          </w:p>
          <w:p w:rsidR="00D875B1" w:rsidRPr="00FA35A9" w:rsidRDefault="00D875B1" w:rsidP="002822CE">
            <w:pPr>
              <w:pStyle w:val="ConsPlusNormal"/>
              <w:jc w:val="center"/>
              <w:rPr>
                <w:rFonts w:ascii="Times New Roman" w:hAnsi="Times New Roman" w:cs="Times New Roman"/>
                <w:strike/>
                <w:sz w:val="28"/>
                <w:szCs w:val="28"/>
              </w:rPr>
            </w:pPr>
            <w:r w:rsidRPr="00FA35A9">
              <w:rPr>
                <w:rFonts w:ascii="Times New Roman" w:hAnsi="Times New Roman" w:cs="Times New Roman"/>
                <w:strike/>
                <w:sz w:val="28"/>
                <w:szCs w:val="28"/>
              </w:rPr>
              <w:t>увеличение количества благоустроенных дворовых территорий, территорий общего пользования;</w:t>
            </w:r>
          </w:p>
          <w:p w:rsidR="00D875B1" w:rsidRPr="00FA35A9" w:rsidRDefault="00D875B1" w:rsidP="002822CE">
            <w:pPr>
              <w:pStyle w:val="ConsPlusNormal"/>
              <w:jc w:val="center"/>
              <w:rPr>
                <w:rFonts w:ascii="Times New Roman" w:hAnsi="Times New Roman" w:cs="Times New Roman"/>
                <w:strike/>
                <w:sz w:val="28"/>
                <w:szCs w:val="28"/>
              </w:rPr>
            </w:pPr>
            <w:r w:rsidRPr="00FA35A9">
              <w:rPr>
                <w:rFonts w:ascii="Times New Roman" w:hAnsi="Times New Roman" w:cs="Times New Roman"/>
                <w:strike/>
                <w:sz w:val="28"/>
                <w:szCs w:val="28"/>
              </w:rPr>
              <w:t>увеличение доли благоустроенных дворовых территорий от общего количества дворовых территорий, увеличение доли благоустроенных территорий общего пользования от общего количества территорий общего пользования;</w:t>
            </w:r>
          </w:p>
          <w:p w:rsidR="00D875B1" w:rsidRPr="00FA35A9" w:rsidRDefault="00D875B1" w:rsidP="002822CE">
            <w:pPr>
              <w:pStyle w:val="ConsPlusNormal"/>
              <w:jc w:val="center"/>
              <w:rPr>
                <w:rFonts w:ascii="Times New Roman" w:hAnsi="Times New Roman" w:cs="Times New Roman"/>
                <w:strike/>
                <w:sz w:val="28"/>
                <w:szCs w:val="28"/>
              </w:rPr>
            </w:pPr>
            <w:r w:rsidRPr="00FA35A9">
              <w:rPr>
                <w:rFonts w:ascii="Times New Roman" w:hAnsi="Times New Roman" w:cs="Times New Roman"/>
                <w:strike/>
                <w:sz w:val="28"/>
                <w:szCs w:val="28"/>
              </w:rPr>
              <w:t>увеличение охвата населения благоустроенными дворовыми территориями (доли населения, проживающего в жилом фонде с благоустроенными дворовыми территориями, от общей численности населения города);</w:t>
            </w:r>
          </w:p>
          <w:p w:rsidR="00D875B1" w:rsidRPr="00FA35A9" w:rsidRDefault="00D875B1" w:rsidP="002822CE">
            <w:pPr>
              <w:pStyle w:val="ConsPlusNormal"/>
              <w:jc w:val="center"/>
              <w:rPr>
                <w:rFonts w:ascii="Times New Roman" w:hAnsi="Times New Roman" w:cs="Times New Roman"/>
                <w:strike/>
                <w:sz w:val="28"/>
                <w:szCs w:val="28"/>
              </w:rPr>
            </w:pPr>
            <w:r w:rsidRPr="00FA35A9">
              <w:rPr>
                <w:rFonts w:ascii="Times New Roman" w:hAnsi="Times New Roman" w:cs="Times New Roman"/>
                <w:strike/>
                <w:sz w:val="28"/>
                <w:szCs w:val="28"/>
              </w:rPr>
              <w:t>увеличение доли трудового участия заинтересованных лиц в выполнении минимального перечня работ по благоустройству дворовых территорий, территорий общего пользования;</w:t>
            </w:r>
          </w:p>
          <w:p w:rsidR="00D875B1" w:rsidRPr="00FA35A9" w:rsidRDefault="00D875B1" w:rsidP="002822CE">
            <w:pPr>
              <w:pStyle w:val="ConsPlusNormal"/>
              <w:jc w:val="center"/>
              <w:rPr>
                <w:rFonts w:ascii="Times New Roman" w:hAnsi="Times New Roman" w:cs="Times New Roman"/>
                <w:strike/>
                <w:sz w:val="28"/>
                <w:szCs w:val="28"/>
              </w:rPr>
            </w:pPr>
            <w:r w:rsidRPr="00FA35A9">
              <w:rPr>
                <w:rFonts w:ascii="Times New Roman" w:hAnsi="Times New Roman" w:cs="Times New Roman"/>
                <w:strike/>
                <w:sz w:val="28"/>
                <w:szCs w:val="28"/>
              </w:rPr>
              <w:t>увеличение доли трудового участия заинтересованных лиц в выполнении дополнительного перечня работ по благоустройству дворовых территорий, территорий общего пользования;</w:t>
            </w:r>
          </w:p>
        </w:tc>
      </w:tr>
    </w:tbl>
    <w:p w:rsidR="00BD7B7D" w:rsidRDefault="00BD7B7D" w:rsidP="00BD7B7D">
      <w:pPr>
        <w:rPr>
          <w:rFonts w:ascii="Times New Roman" w:hAnsi="Times New Roman" w:cs="Times New Roman"/>
          <w:strike/>
          <w:sz w:val="28"/>
          <w:szCs w:val="28"/>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6810"/>
      </w:tblGrid>
      <w:tr w:rsidR="00FA35A9" w:rsidRPr="00FA35A9" w:rsidTr="00FA35A9">
        <w:tc>
          <w:tcPr>
            <w:tcW w:w="3175" w:type="dxa"/>
            <w:vAlign w:val="center"/>
          </w:tcPr>
          <w:p w:rsidR="00FA35A9" w:rsidRPr="00FA35A9" w:rsidRDefault="00FA35A9" w:rsidP="00FA35A9">
            <w:pPr>
              <w:widowControl w:val="0"/>
              <w:autoSpaceDE w:val="0"/>
              <w:autoSpaceDN w:val="0"/>
              <w:spacing w:after="0" w:line="240" w:lineRule="auto"/>
              <w:jc w:val="center"/>
              <w:rPr>
                <w:rFonts w:ascii="Times New Roman" w:hAnsi="Times New Roman" w:cs="Times New Roman"/>
                <w:sz w:val="28"/>
                <w:szCs w:val="28"/>
              </w:rPr>
            </w:pPr>
            <w:r w:rsidRPr="00FA35A9">
              <w:rPr>
                <w:rFonts w:ascii="Times New Roman" w:hAnsi="Times New Roman" w:cs="Times New Roman"/>
                <w:sz w:val="28"/>
                <w:szCs w:val="28"/>
              </w:rPr>
              <w:t>Наименование муниципальной программы</w:t>
            </w:r>
          </w:p>
        </w:tc>
        <w:tc>
          <w:tcPr>
            <w:tcW w:w="6810" w:type="dxa"/>
            <w:vAlign w:val="center"/>
          </w:tcPr>
          <w:p w:rsidR="00FA35A9" w:rsidRPr="00FA35A9" w:rsidRDefault="00FA35A9" w:rsidP="00FA35A9">
            <w:pPr>
              <w:widowControl w:val="0"/>
              <w:autoSpaceDE w:val="0"/>
              <w:autoSpaceDN w:val="0"/>
              <w:spacing w:after="0" w:line="240" w:lineRule="auto"/>
              <w:jc w:val="center"/>
              <w:rPr>
                <w:rFonts w:ascii="Times New Roman" w:hAnsi="Times New Roman" w:cs="Times New Roman"/>
                <w:sz w:val="28"/>
                <w:szCs w:val="28"/>
              </w:rPr>
            </w:pPr>
            <w:r w:rsidRPr="00FA35A9">
              <w:rPr>
                <w:rFonts w:ascii="Times New Roman" w:hAnsi="Times New Roman" w:cs="Times New Roman"/>
                <w:sz w:val="28"/>
                <w:szCs w:val="28"/>
              </w:rPr>
              <w:t xml:space="preserve">Формирование </w:t>
            </w:r>
            <w:proofErr w:type="gramStart"/>
            <w:r w:rsidRPr="00FA35A9">
              <w:rPr>
                <w:rFonts w:ascii="Times New Roman" w:hAnsi="Times New Roman" w:cs="Times New Roman"/>
                <w:sz w:val="28"/>
                <w:szCs w:val="28"/>
              </w:rPr>
              <w:t>современной</w:t>
            </w:r>
            <w:proofErr w:type="gramEnd"/>
          </w:p>
          <w:p w:rsidR="00FA35A9" w:rsidRPr="00FA35A9" w:rsidRDefault="00FA35A9" w:rsidP="00FA35A9">
            <w:pPr>
              <w:widowControl w:val="0"/>
              <w:autoSpaceDE w:val="0"/>
              <w:autoSpaceDN w:val="0"/>
              <w:spacing w:after="0" w:line="240" w:lineRule="auto"/>
              <w:jc w:val="center"/>
              <w:rPr>
                <w:rFonts w:ascii="Times New Roman" w:hAnsi="Times New Roman" w:cs="Times New Roman"/>
                <w:sz w:val="28"/>
                <w:szCs w:val="28"/>
              </w:rPr>
            </w:pPr>
            <w:r w:rsidRPr="00FA35A9">
              <w:rPr>
                <w:rFonts w:ascii="Times New Roman" w:hAnsi="Times New Roman" w:cs="Times New Roman"/>
                <w:sz w:val="28"/>
                <w:szCs w:val="28"/>
              </w:rPr>
              <w:t>городской среды на территории Белозерского муниципального района на 2019 - 2022 годы</w:t>
            </w:r>
          </w:p>
        </w:tc>
      </w:tr>
      <w:tr w:rsidR="00FA35A9" w:rsidRPr="00FA35A9" w:rsidTr="00FA35A9">
        <w:tc>
          <w:tcPr>
            <w:tcW w:w="3175" w:type="dxa"/>
            <w:vAlign w:val="center"/>
          </w:tcPr>
          <w:p w:rsidR="00FA35A9" w:rsidRPr="00FA35A9" w:rsidRDefault="00FA35A9" w:rsidP="00FA35A9">
            <w:pPr>
              <w:widowControl w:val="0"/>
              <w:autoSpaceDE w:val="0"/>
              <w:autoSpaceDN w:val="0"/>
              <w:spacing w:after="0" w:line="240" w:lineRule="auto"/>
              <w:jc w:val="center"/>
              <w:rPr>
                <w:rFonts w:ascii="Times New Roman" w:hAnsi="Times New Roman" w:cs="Times New Roman"/>
                <w:sz w:val="28"/>
                <w:szCs w:val="28"/>
              </w:rPr>
            </w:pPr>
            <w:r w:rsidRPr="00FA35A9">
              <w:rPr>
                <w:rFonts w:ascii="Times New Roman" w:hAnsi="Times New Roman" w:cs="Times New Roman"/>
                <w:sz w:val="28"/>
                <w:szCs w:val="28"/>
              </w:rPr>
              <w:t>Ответственный исполнитель программы</w:t>
            </w:r>
          </w:p>
        </w:tc>
        <w:tc>
          <w:tcPr>
            <w:tcW w:w="6810" w:type="dxa"/>
            <w:vAlign w:val="center"/>
          </w:tcPr>
          <w:p w:rsidR="00FA35A9" w:rsidRPr="00FA35A9" w:rsidRDefault="00FA35A9" w:rsidP="00FA35A9">
            <w:pPr>
              <w:widowControl w:val="0"/>
              <w:autoSpaceDE w:val="0"/>
              <w:autoSpaceDN w:val="0"/>
              <w:spacing w:after="0" w:line="240" w:lineRule="auto"/>
              <w:jc w:val="center"/>
              <w:rPr>
                <w:rFonts w:ascii="Times New Roman" w:hAnsi="Times New Roman" w:cs="Times New Roman"/>
                <w:sz w:val="28"/>
                <w:szCs w:val="28"/>
              </w:rPr>
            </w:pPr>
            <w:r w:rsidRPr="00FA35A9">
              <w:rPr>
                <w:rFonts w:ascii="Times New Roman" w:hAnsi="Times New Roman" w:cs="Times New Roman"/>
                <w:sz w:val="28"/>
                <w:szCs w:val="28"/>
              </w:rPr>
              <w:t>Администрация Белозерского муниципального района</w:t>
            </w:r>
          </w:p>
          <w:p w:rsidR="00FA35A9" w:rsidRPr="00FA35A9" w:rsidRDefault="00FA35A9" w:rsidP="00FA35A9">
            <w:pPr>
              <w:widowControl w:val="0"/>
              <w:autoSpaceDE w:val="0"/>
              <w:autoSpaceDN w:val="0"/>
              <w:spacing w:after="0" w:line="240" w:lineRule="auto"/>
              <w:jc w:val="center"/>
              <w:rPr>
                <w:rFonts w:ascii="Times New Roman" w:hAnsi="Times New Roman" w:cs="Times New Roman"/>
                <w:sz w:val="28"/>
                <w:szCs w:val="28"/>
              </w:rPr>
            </w:pPr>
          </w:p>
        </w:tc>
      </w:tr>
      <w:tr w:rsidR="00FA35A9" w:rsidRPr="00FA35A9" w:rsidTr="00FA35A9">
        <w:tc>
          <w:tcPr>
            <w:tcW w:w="3175" w:type="dxa"/>
            <w:vAlign w:val="center"/>
          </w:tcPr>
          <w:p w:rsidR="00FA35A9" w:rsidRPr="00FA35A9" w:rsidRDefault="00FA35A9" w:rsidP="00FA35A9">
            <w:pPr>
              <w:widowControl w:val="0"/>
              <w:autoSpaceDE w:val="0"/>
              <w:autoSpaceDN w:val="0"/>
              <w:spacing w:after="0" w:line="240" w:lineRule="auto"/>
              <w:jc w:val="center"/>
              <w:rPr>
                <w:rFonts w:ascii="Times New Roman" w:hAnsi="Times New Roman" w:cs="Times New Roman"/>
                <w:sz w:val="28"/>
                <w:szCs w:val="28"/>
              </w:rPr>
            </w:pPr>
            <w:r w:rsidRPr="00FA35A9">
              <w:rPr>
                <w:rFonts w:ascii="Times New Roman" w:hAnsi="Times New Roman" w:cs="Times New Roman"/>
                <w:sz w:val="28"/>
                <w:szCs w:val="28"/>
              </w:rPr>
              <w:lastRenderedPageBreak/>
              <w:t>Соисполнители программы</w:t>
            </w:r>
          </w:p>
        </w:tc>
        <w:tc>
          <w:tcPr>
            <w:tcW w:w="6810" w:type="dxa"/>
            <w:vAlign w:val="center"/>
          </w:tcPr>
          <w:p w:rsidR="00FA35A9" w:rsidRPr="00FA35A9" w:rsidRDefault="00FA35A9" w:rsidP="00FA35A9">
            <w:pPr>
              <w:widowControl w:val="0"/>
              <w:autoSpaceDE w:val="0"/>
              <w:autoSpaceDN w:val="0"/>
              <w:spacing w:after="0" w:line="240" w:lineRule="auto"/>
              <w:jc w:val="center"/>
              <w:rPr>
                <w:rFonts w:ascii="Times New Roman" w:hAnsi="Times New Roman" w:cs="Times New Roman"/>
                <w:sz w:val="28"/>
                <w:szCs w:val="28"/>
              </w:rPr>
            </w:pPr>
            <w:r w:rsidRPr="00FA35A9">
              <w:rPr>
                <w:rFonts w:ascii="Times New Roman" w:hAnsi="Times New Roman" w:cs="Times New Roman"/>
                <w:sz w:val="28"/>
                <w:szCs w:val="28"/>
              </w:rPr>
              <w:t>Отдел архитектуры и строительства администрации Белозерского муниципального района</w:t>
            </w:r>
          </w:p>
        </w:tc>
      </w:tr>
      <w:tr w:rsidR="00FA35A9" w:rsidRPr="00FA35A9" w:rsidTr="00FA35A9">
        <w:tc>
          <w:tcPr>
            <w:tcW w:w="3175" w:type="dxa"/>
            <w:vAlign w:val="center"/>
          </w:tcPr>
          <w:p w:rsidR="00FA35A9" w:rsidRPr="00FA35A9" w:rsidRDefault="00FA35A9" w:rsidP="00FA35A9">
            <w:pPr>
              <w:widowControl w:val="0"/>
              <w:autoSpaceDE w:val="0"/>
              <w:autoSpaceDN w:val="0"/>
              <w:spacing w:after="0" w:line="240" w:lineRule="auto"/>
              <w:jc w:val="center"/>
              <w:rPr>
                <w:rFonts w:ascii="Times New Roman" w:hAnsi="Times New Roman" w:cs="Times New Roman"/>
                <w:sz w:val="28"/>
                <w:szCs w:val="28"/>
              </w:rPr>
            </w:pPr>
            <w:r w:rsidRPr="00FA35A9">
              <w:rPr>
                <w:rFonts w:ascii="Times New Roman" w:hAnsi="Times New Roman" w:cs="Times New Roman"/>
                <w:sz w:val="28"/>
                <w:szCs w:val="28"/>
              </w:rPr>
              <w:t>Участники программы</w:t>
            </w:r>
          </w:p>
        </w:tc>
        <w:tc>
          <w:tcPr>
            <w:tcW w:w="6810" w:type="dxa"/>
            <w:vAlign w:val="center"/>
          </w:tcPr>
          <w:p w:rsidR="00FA35A9" w:rsidRPr="00FA35A9" w:rsidRDefault="00FA35A9" w:rsidP="00FA35A9">
            <w:pPr>
              <w:widowControl w:val="0"/>
              <w:autoSpaceDE w:val="0"/>
              <w:autoSpaceDN w:val="0"/>
              <w:spacing w:after="0" w:line="240" w:lineRule="auto"/>
              <w:jc w:val="center"/>
              <w:rPr>
                <w:rFonts w:ascii="Times New Roman" w:hAnsi="Times New Roman" w:cs="Times New Roman"/>
                <w:sz w:val="28"/>
                <w:szCs w:val="28"/>
              </w:rPr>
            </w:pPr>
            <w:r w:rsidRPr="00FA35A9">
              <w:rPr>
                <w:rFonts w:ascii="Times New Roman" w:hAnsi="Times New Roman" w:cs="Times New Roman"/>
                <w:sz w:val="28"/>
                <w:szCs w:val="28"/>
              </w:rPr>
              <w:t>Администрации сельских поселений Белозерского муниципального района</w:t>
            </w:r>
          </w:p>
        </w:tc>
      </w:tr>
      <w:tr w:rsidR="00FA35A9" w:rsidRPr="00FA35A9" w:rsidTr="00FA35A9">
        <w:tc>
          <w:tcPr>
            <w:tcW w:w="3175" w:type="dxa"/>
            <w:vAlign w:val="center"/>
          </w:tcPr>
          <w:p w:rsidR="00FA35A9" w:rsidRPr="00FA35A9" w:rsidRDefault="00FA35A9" w:rsidP="00FA35A9">
            <w:pPr>
              <w:widowControl w:val="0"/>
              <w:autoSpaceDE w:val="0"/>
              <w:autoSpaceDN w:val="0"/>
              <w:spacing w:after="0" w:line="240" w:lineRule="auto"/>
              <w:jc w:val="center"/>
              <w:rPr>
                <w:rFonts w:ascii="Times New Roman" w:hAnsi="Times New Roman" w:cs="Times New Roman"/>
                <w:sz w:val="28"/>
                <w:szCs w:val="28"/>
              </w:rPr>
            </w:pPr>
            <w:r w:rsidRPr="00FA35A9">
              <w:rPr>
                <w:rFonts w:ascii="Times New Roman" w:hAnsi="Times New Roman" w:cs="Times New Roman"/>
                <w:sz w:val="28"/>
                <w:szCs w:val="28"/>
              </w:rPr>
              <w:t>Подпрограммы программы</w:t>
            </w:r>
          </w:p>
        </w:tc>
        <w:tc>
          <w:tcPr>
            <w:tcW w:w="6810" w:type="dxa"/>
            <w:vAlign w:val="center"/>
          </w:tcPr>
          <w:p w:rsidR="00FA35A9" w:rsidRPr="00FA35A9" w:rsidRDefault="00FA35A9" w:rsidP="00FA35A9">
            <w:pPr>
              <w:widowControl w:val="0"/>
              <w:autoSpaceDE w:val="0"/>
              <w:autoSpaceDN w:val="0"/>
              <w:spacing w:after="0" w:line="240" w:lineRule="auto"/>
              <w:jc w:val="center"/>
              <w:rPr>
                <w:rFonts w:ascii="Times New Roman" w:hAnsi="Times New Roman" w:cs="Times New Roman"/>
                <w:sz w:val="28"/>
                <w:szCs w:val="28"/>
              </w:rPr>
            </w:pPr>
            <w:r w:rsidRPr="00FA35A9">
              <w:rPr>
                <w:rFonts w:ascii="Times New Roman" w:hAnsi="Times New Roman" w:cs="Times New Roman"/>
                <w:sz w:val="28"/>
                <w:szCs w:val="28"/>
              </w:rPr>
              <w:t>нет</w:t>
            </w:r>
          </w:p>
        </w:tc>
      </w:tr>
      <w:tr w:rsidR="00FA35A9" w:rsidRPr="00FA35A9" w:rsidTr="00FA35A9">
        <w:tc>
          <w:tcPr>
            <w:tcW w:w="3175" w:type="dxa"/>
            <w:vAlign w:val="center"/>
          </w:tcPr>
          <w:p w:rsidR="00FA35A9" w:rsidRPr="00FA35A9" w:rsidRDefault="00FA35A9" w:rsidP="00FA35A9">
            <w:pPr>
              <w:widowControl w:val="0"/>
              <w:autoSpaceDE w:val="0"/>
              <w:autoSpaceDN w:val="0"/>
              <w:spacing w:after="0" w:line="240" w:lineRule="auto"/>
              <w:jc w:val="center"/>
              <w:rPr>
                <w:rFonts w:ascii="Times New Roman" w:hAnsi="Times New Roman" w:cs="Times New Roman"/>
                <w:sz w:val="28"/>
                <w:szCs w:val="28"/>
              </w:rPr>
            </w:pPr>
            <w:r w:rsidRPr="00FA35A9">
              <w:rPr>
                <w:rFonts w:ascii="Times New Roman" w:hAnsi="Times New Roman" w:cs="Times New Roman"/>
                <w:sz w:val="28"/>
                <w:szCs w:val="28"/>
              </w:rPr>
              <w:t>Программно-целевые инструменты программы</w:t>
            </w:r>
          </w:p>
        </w:tc>
        <w:tc>
          <w:tcPr>
            <w:tcW w:w="6810" w:type="dxa"/>
            <w:vAlign w:val="center"/>
          </w:tcPr>
          <w:p w:rsidR="00FA35A9" w:rsidRPr="00FA35A9" w:rsidRDefault="00FA35A9" w:rsidP="00FA35A9">
            <w:pPr>
              <w:widowControl w:val="0"/>
              <w:autoSpaceDE w:val="0"/>
              <w:autoSpaceDN w:val="0"/>
              <w:spacing w:after="0" w:line="240" w:lineRule="auto"/>
              <w:jc w:val="center"/>
              <w:rPr>
                <w:rFonts w:ascii="Times New Roman" w:hAnsi="Times New Roman" w:cs="Times New Roman"/>
                <w:sz w:val="28"/>
                <w:szCs w:val="28"/>
              </w:rPr>
            </w:pPr>
            <w:r w:rsidRPr="00FA35A9">
              <w:rPr>
                <w:rFonts w:ascii="Times New Roman" w:hAnsi="Times New Roman" w:cs="Times New Roman"/>
                <w:sz w:val="28"/>
                <w:szCs w:val="28"/>
              </w:rPr>
              <w:t>нет</w:t>
            </w:r>
          </w:p>
        </w:tc>
      </w:tr>
      <w:tr w:rsidR="00FA35A9" w:rsidRPr="00FA35A9" w:rsidTr="00FA35A9">
        <w:tc>
          <w:tcPr>
            <w:tcW w:w="3175" w:type="dxa"/>
            <w:vAlign w:val="center"/>
          </w:tcPr>
          <w:p w:rsidR="00FA35A9" w:rsidRPr="00FA35A9" w:rsidRDefault="00FA35A9" w:rsidP="00FA35A9">
            <w:pPr>
              <w:widowControl w:val="0"/>
              <w:autoSpaceDE w:val="0"/>
              <w:autoSpaceDN w:val="0"/>
              <w:spacing w:after="0" w:line="240" w:lineRule="auto"/>
              <w:jc w:val="center"/>
              <w:rPr>
                <w:rFonts w:ascii="Times New Roman" w:hAnsi="Times New Roman" w:cs="Times New Roman"/>
                <w:sz w:val="28"/>
                <w:szCs w:val="28"/>
              </w:rPr>
            </w:pPr>
            <w:r w:rsidRPr="00FA35A9">
              <w:rPr>
                <w:rFonts w:ascii="Times New Roman" w:hAnsi="Times New Roman" w:cs="Times New Roman"/>
                <w:sz w:val="28"/>
                <w:szCs w:val="28"/>
              </w:rPr>
              <w:t>Цели программы</w:t>
            </w:r>
          </w:p>
        </w:tc>
        <w:tc>
          <w:tcPr>
            <w:tcW w:w="6810" w:type="dxa"/>
            <w:vAlign w:val="center"/>
          </w:tcPr>
          <w:p w:rsidR="00FA35A9" w:rsidRPr="00FA35A9" w:rsidRDefault="00FA35A9" w:rsidP="00FA35A9">
            <w:pPr>
              <w:widowControl w:val="0"/>
              <w:autoSpaceDE w:val="0"/>
              <w:autoSpaceDN w:val="0"/>
              <w:spacing w:after="0" w:line="240" w:lineRule="auto"/>
              <w:jc w:val="center"/>
              <w:rPr>
                <w:rFonts w:ascii="Times New Roman" w:hAnsi="Times New Roman" w:cs="Times New Roman"/>
                <w:sz w:val="28"/>
                <w:szCs w:val="28"/>
              </w:rPr>
            </w:pPr>
            <w:r w:rsidRPr="00FA35A9">
              <w:rPr>
                <w:rFonts w:ascii="Times New Roman" w:hAnsi="Times New Roman" w:cs="Times New Roman"/>
                <w:sz w:val="28"/>
                <w:szCs w:val="28"/>
              </w:rPr>
              <w:t>1. Повышение внешней привлекательности территории сельских поселений района.</w:t>
            </w:r>
          </w:p>
          <w:p w:rsidR="00FA35A9" w:rsidRPr="00FA35A9" w:rsidRDefault="00FA35A9" w:rsidP="00FA35A9">
            <w:pPr>
              <w:widowControl w:val="0"/>
              <w:autoSpaceDE w:val="0"/>
              <w:autoSpaceDN w:val="0"/>
              <w:spacing w:after="0" w:line="240" w:lineRule="auto"/>
              <w:jc w:val="center"/>
              <w:rPr>
                <w:rFonts w:ascii="Times New Roman" w:hAnsi="Times New Roman" w:cs="Times New Roman"/>
                <w:sz w:val="28"/>
                <w:szCs w:val="28"/>
              </w:rPr>
            </w:pPr>
            <w:r w:rsidRPr="00FA35A9">
              <w:rPr>
                <w:rFonts w:ascii="Times New Roman" w:hAnsi="Times New Roman" w:cs="Times New Roman"/>
                <w:sz w:val="28"/>
                <w:szCs w:val="28"/>
              </w:rPr>
              <w:t>2. Повышение уровня благоустройства дворовых территорий многоквартирных домов.</w:t>
            </w:r>
          </w:p>
          <w:p w:rsidR="00FA35A9" w:rsidRPr="00FA35A9" w:rsidRDefault="00FA35A9" w:rsidP="00FA35A9">
            <w:pPr>
              <w:widowControl w:val="0"/>
              <w:autoSpaceDE w:val="0"/>
              <w:autoSpaceDN w:val="0"/>
              <w:spacing w:after="0" w:line="240" w:lineRule="auto"/>
              <w:jc w:val="center"/>
              <w:rPr>
                <w:rFonts w:ascii="Times New Roman" w:hAnsi="Times New Roman" w:cs="Times New Roman"/>
                <w:sz w:val="28"/>
                <w:szCs w:val="28"/>
              </w:rPr>
            </w:pPr>
            <w:r w:rsidRPr="00FA35A9">
              <w:rPr>
                <w:rFonts w:ascii="Times New Roman" w:hAnsi="Times New Roman" w:cs="Times New Roman"/>
                <w:sz w:val="28"/>
                <w:szCs w:val="28"/>
              </w:rPr>
              <w:t>3. Повышение уровня благоустройства территорий общего пользования.</w:t>
            </w:r>
          </w:p>
        </w:tc>
      </w:tr>
      <w:tr w:rsidR="00FA35A9" w:rsidRPr="00FA35A9" w:rsidTr="00FA35A9">
        <w:tc>
          <w:tcPr>
            <w:tcW w:w="3175" w:type="dxa"/>
            <w:vAlign w:val="center"/>
          </w:tcPr>
          <w:p w:rsidR="00FA35A9" w:rsidRPr="00FA35A9" w:rsidRDefault="00FA35A9" w:rsidP="00FA35A9">
            <w:pPr>
              <w:widowControl w:val="0"/>
              <w:autoSpaceDE w:val="0"/>
              <w:autoSpaceDN w:val="0"/>
              <w:spacing w:after="0" w:line="240" w:lineRule="auto"/>
              <w:jc w:val="center"/>
              <w:rPr>
                <w:rFonts w:ascii="Times New Roman" w:hAnsi="Times New Roman" w:cs="Times New Roman"/>
                <w:sz w:val="28"/>
                <w:szCs w:val="28"/>
              </w:rPr>
            </w:pPr>
            <w:r w:rsidRPr="00FA35A9">
              <w:rPr>
                <w:rFonts w:ascii="Times New Roman" w:hAnsi="Times New Roman" w:cs="Times New Roman"/>
                <w:sz w:val="28"/>
                <w:szCs w:val="28"/>
              </w:rPr>
              <w:t>Задачи программы</w:t>
            </w:r>
          </w:p>
        </w:tc>
        <w:tc>
          <w:tcPr>
            <w:tcW w:w="6810" w:type="dxa"/>
            <w:vAlign w:val="center"/>
          </w:tcPr>
          <w:p w:rsidR="00FA35A9" w:rsidRPr="00FA35A9" w:rsidRDefault="00FA35A9" w:rsidP="00FA35A9">
            <w:pPr>
              <w:widowControl w:val="0"/>
              <w:autoSpaceDE w:val="0"/>
              <w:autoSpaceDN w:val="0"/>
              <w:spacing w:after="0" w:line="240" w:lineRule="auto"/>
              <w:jc w:val="center"/>
              <w:rPr>
                <w:rFonts w:ascii="Times New Roman" w:hAnsi="Times New Roman" w:cs="Times New Roman"/>
                <w:sz w:val="28"/>
                <w:szCs w:val="28"/>
              </w:rPr>
            </w:pPr>
            <w:r w:rsidRPr="00FA35A9">
              <w:rPr>
                <w:rFonts w:ascii="Times New Roman" w:hAnsi="Times New Roman" w:cs="Times New Roman"/>
                <w:sz w:val="28"/>
                <w:szCs w:val="28"/>
              </w:rPr>
              <w:t>1. Организация мероприятий по благоустройству дворовых территорий многоквартирных домов, территорий общего пользования.</w:t>
            </w:r>
          </w:p>
          <w:p w:rsidR="00FA35A9" w:rsidRPr="00FA35A9" w:rsidRDefault="00FA35A9" w:rsidP="00FA35A9">
            <w:pPr>
              <w:widowControl w:val="0"/>
              <w:autoSpaceDE w:val="0"/>
              <w:autoSpaceDN w:val="0"/>
              <w:spacing w:after="0" w:line="240" w:lineRule="auto"/>
              <w:jc w:val="center"/>
              <w:rPr>
                <w:rFonts w:ascii="Times New Roman" w:hAnsi="Times New Roman" w:cs="Times New Roman"/>
                <w:sz w:val="28"/>
                <w:szCs w:val="28"/>
              </w:rPr>
            </w:pPr>
            <w:r w:rsidRPr="00FA35A9">
              <w:rPr>
                <w:rFonts w:ascii="Times New Roman" w:hAnsi="Times New Roman" w:cs="Times New Roman"/>
                <w:sz w:val="28"/>
                <w:szCs w:val="28"/>
              </w:rPr>
              <w:t>2.Создание условий для участия граждан и заинтересованных организаций в благоустройстве дворовых территорий, территорий общего пользования.</w:t>
            </w:r>
          </w:p>
        </w:tc>
      </w:tr>
      <w:tr w:rsidR="00FA35A9" w:rsidRPr="00FA35A9" w:rsidTr="00FA35A9">
        <w:tc>
          <w:tcPr>
            <w:tcW w:w="3175" w:type="dxa"/>
            <w:vAlign w:val="center"/>
          </w:tcPr>
          <w:p w:rsidR="00FA35A9" w:rsidRPr="00FA35A9" w:rsidRDefault="00FA35A9" w:rsidP="00FA35A9">
            <w:pPr>
              <w:widowControl w:val="0"/>
              <w:autoSpaceDE w:val="0"/>
              <w:autoSpaceDN w:val="0"/>
              <w:spacing w:after="0" w:line="240" w:lineRule="auto"/>
              <w:jc w:val="center"/>
              <w:rPr>
                <w:rFonts w:ascii="Times New Roman" w:hAnsi="Times New Roman" w:cs="Times New Roman"/>
                <w:sz w:val="28"/>
                <w:szCs w:val="28"/>
              </w:rPr>
            </w:pPr>
            <w:r w:rsidRPr="00FA35A9">
              <w:rPr>
                <w:rFonts w:ascii="Times New Roman" w:hAnsi="Times New Roman" w:cs="Times New Roman"/>
                <w:sz w:val="28"/>
                <w:szCs w:val="28"/>
              </w:rPr>
              <w:t>Целевые индикаторы и показатели программы</w:t>
            </w:r>
          </w:p>
        </w:tc>
        <w:tc>
          <w:tcPr>
            <w:tcW w:w="6810" w:type="dxa"/>
            <w:vAlign w:val="center"/>
          </w:tcPr>
          <w:p w:rsidR="00FA35A9" w:rsidRPr="00FA35A9" w:rsidRDefault="00FA35A9" w:rsidP="00FA35A9">
            <w:pPr>
              <w:widowControl w:val="0"/>
              <w:autoSpaceDE w:val="0"/>
              <w:autoSpaceDN w:val="0"/>
              <w:spacing w:after="0" w:line="240" w:lineRule="auto"/>
              <w:jc w:val="center"/>
              <w:rPr>
                <w:rFonts w:ascii="Times New Roman" w:hAnsi="Times New Roman" w:cs="Times New Roman"/>
                <w:sz w:val="28"/>
                <w:szCs w:val="28"/>
              </w:rPr>
            </w:pPr>
            <w:r w:rsidRPr="00FA35A9">
              <w:rPr>
                <w:rFonts w:ascii="Times New Roman" w:hAnsi="Times New Roman" w:cs="Times New Roman"/>
                <w:sz w:val="28"/>
                <w:szCs w:val="28"/>
              </w:rPr>
              <w:t>Количество благоустроенных дворовых территорий, территорий общего пользования;</w:t>
            </w:r>
          </w:p>
          <w:p w:rsidR="00FA35A9" w:rsidRPr="00FA35A9" w:rsidRDefault="00FA35A9" w:rsidP="00FA35A9">
            <w:pPr>
              <w:widowControl w:val="0"/>
              <w:autoSpaceDE w:val="0"/>
              <w:autoSpaceDN w:val="0"/>
              <w:spacing w:after="0" w:line="240" w:lineRule="auto"/>
              <w:jc w:val="center"/>
              <w:rPr>
                <w:rFonts w:ascii="Times New Roman" w:hAnsi="Times New Roman" w:cs="Times New Roman"/>
                <w:sz w:val="28"/>
                <w:szCs w:val="28"/>
              </w:rPr>
            </w:pPr>
            <w:r w:rsidRPr="00FA35A9">
              <w:rPr>
                <w:rFonts w:ascii="Times New Roman" w:hAnsi="Times New Roman" w:cs="Times New Roman"/>
                <w:sz w:val="28"/>
                <w:szCs w:val="28"/>
              </w:rPr>
              <w:t>доля благоустроенных дворовых территорий от общего количества дворовых территорий, доля благоустроенных территорий общего пользования от общего количества территорий общего пользования;</w:t>
            </w:r>
          </w:p>
          <w:p w:rsidR="00FA35A9" w:rsidRPr="00FA35A9" w:rsidRDefault="00FA35A9" w:rsidP="00FA35A9">
            <w:pPr>
              <w:widowControl w:val="0"/>
              <w:autoSpaceDE w:val="0"/>
              <w:autoSpaceDN w:val="0"/>
              <w:spacing w:after="0" w:line="240" w:lineRule="auto"/>
              <w:jc w:val="center"/>
              <w:rPr>
                <w:rFonts w:ascii="Times New Roman" w:hAnsi="Times New Roman" w:cs="Times New Roman"/>
                <w:sz w:val="28"/>
                <w:szCs w:val="28"/>
              </w:rPr>
            </w:pPr>
            <w:r w:rsidRPr="00FA35A9">
              <w:rPr>
                <w:rFonts w:ascii="Times New Roman" w:hAnsi="Times New Roman" w:cs="Times New Roman"/>
                <w:sz w:val="28"/>
                <w:szCs w:val="28"/>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сельского поселения);</w:t>
            </w:r>
          </w:p>
          <w:p w:rsidR="00FA35A9" w:rsidRPr="00FA35A9" w:rsidRDefault="00FA35A9" w:rsidP="00FA35A9">
            <w:pPr>
              <w:widowControl w:val="0"/>
              <w:autoSpaceDE w:val="0"/>
              <w:autoSpaceDN w:val="0"/>
              <w:spacing w:after="0" w:line="240" w:lineRule="auto"/>
              <w:jc w:val="center"/>
              <w:rPr>
                <w:rFonts w:ascii="Times New Roman" w:hAnsi="Times New Roman" w:cs="Times New Roman"/>
                <w:sz w:val="28"/>
                <w:szCs w:val="28"/>
              </w:rPr>
            </w:pPr>
            <w:r w:rsidRPr="00FA35A9">
              <w:rPr>
                <w:rFonts w:ascii="Times New Roman" w:hAnsi="Times New Roman" w:cs="Times New Roman"/>
                <w:sz w:val="28"/>
                <w:szCs w:val="28"/>
              </w:rPr>
              <w:t>доля трудового участия заинтересованных лиц в выполнении минимального перечня работ по благоустройству дворовых территорий, территорий общего пользования;</w:t>
            </w:r>
          </w:p>
        </w:tc>
      </w:tr>
      <w:tr w:rsidR="00FA35A9" w:rsidRPr="00FA35A9" w:rsidTr="00FA35A9">
        <w:tc>
          <w:tcPr>
            <w:tcW w:w="3175" w:type="dxa"/>
            <w:vAlign w:val="center"/>
          </w:tcPr>
          <w:p w:rsidR="00FA35A9" w:rsidRPr="00FA35A9" w:rsidRDefault="00FA35A9" w:rsidP="00FA35A9">
            <w:pPr>
              <w:widowControl w:val="0"/>
              <w:autoSpaceDE w:val="0"/>
              <w:autoSpaceDN w:val="0"/>
              <w:spacing w:after="0" w:line="240" w:lineRule="auto"/>
              <w:jc w:val="center"/>
              <w:rPr>
                <w:rFonts w:ascii="Times New Roman" w:hAnsi="Times New Roman" w:cs="Times New Roman"/>
                <w:sz w:val="28"/>
                <w:szCs w:val="28"/>
              </w:rPr>
            </w:pPr>
            <w:r w:rsidRPr="00FA35A9">
              <w:rPr>
                <w:rFonts w:ascii="Times New Roman" w:hAnsi="Times New Roman" w:cs="Times New Roman"/>
                <w:sz w:val="28"/>
                <w:szCs w:val="28"/>
              </w:rPr>
              <w:t>Сроки реализации программы</w:t>
            </w:r>
          </w:p>
        </w:tc>
        <w:tc>
          <w:tcPr>
            <w:tcW w:w="6810" w:type="dxa"/>
            <w:vAlign w:val="center"/>
          </w:tcPr>
          <w:p w:rsidR="00FA35A9" w:rsidRPr="00FA35A9" w:rsidRDefault="00FA35A9" w:rsidP="00FA35A9">
            <w:pPr>
              <w:widowControl w:val="0"/>
              <w:autoSpaceDE w:val="0"/>
              <w:autoSpaceDN w:val="0"/>
              <w:spacing w:after="0" w:line="240" w:lineRule="auto"/>
              <w:jc w:val="center"/>
              <w:rPr>
                <w:rFonts w:ascii="Times New Roman" w:hAnsi="Times New Roman" w:cs="Times New Roman"/>
                <w:sz w:val="28"/>
                <w:szCs w:val="28"/>
              </w:rPr>
            </w:pPr>
            <w:r w:rsidRPr="00FA35A9">
              <w:rPr>
                <w:rFonts w:ascii="Times New Roman" w:hAnsi="Times New Roman" w:cs="Times New Roman"/>
                <w:sz w:val="28"/>
                <w:szCs w:val="28"/>
              </w:rPr>
              <w:t>2019 - 2022 годы</w:t>
            </w:r>
          </w:p>
        </w:tc>
      </w:tr>
      <w:tr w:rsidR="00FA35A9" w:rsidRPr="00FA35A9" w:rsidTr="00FA35A9">
        <w:tc>
          <w:tcPr>
            <w:tcW w:w="3175" w:type="dxa"/>
            <w:tcBorders>
              <w:top w:val="single" w:sz="4" w:space="0" w:color="auto"/>
              <w:left w:val="single" w:sz="4" w:space="0" w:color="auto"/>
              <w:bottom w:val="single" w:sz="4" w:space="0" w:color="auto"/>
              <w:right w:val="single" w:sz="4" w:space="0" w:color="auto"/>
            </w:tcBorders>
            <w:vAlign w:val="center"/>
          </w:tcPr>
          <w:p w:rsidR="00FA35A9" w:rsidRPr="00FA35A9" w:rsidRDefault="00FA35A9" w:rsidP="00FA35A9">
            <w:pPr>
              <w:widowControl w:val="0"/>
              <w:autoSpaceDE w:val="0"/>
              <w:autoSpaceDN w:val="0"/>
              <w:spacing w:after="0" w:line="240" w:lineRule="auto"/>
              <w:jc w:val="center"/>
              <w:rPr>
                <w:rFonts w:ascii="Times New Roman" w:hAnsi="Times New Roman" w:cs="Times New Roman"/>
                <w:sz w:val="28"/>
                <w:szCs w:val="28"/>
              </w:rPr>
            </w:pPr>
            <w:r w:rsidRPr="00FA35A9">
              <w:rPr>
                <w:rFonts w:ascii="Times New Roman" w:hAnsi="Times New Roman" w:cs="Times New Roman"/>
                <w:sz w:val="28"/>
                <w:szCs w:val="28"/>
              </w:rPr>
              <w:t xml:space="preserve">Объем бюджетных </w:t>
            </w:r>
            <w:r w:rsidRPr="00FA35A9">
              <w:rPr>
                <w:rFonts w:ascii="Times New Roman" w:hAnsi="Times New Roman" w:cs="Times New Roman"/>
                <w:sz w:val="28"/>
                <w:szCs w:val="28"/>
              </w:rPr>
              <w:lastRenderedPageBreak/>
              <w:t>ассигнований программы</w:t>
            </w:r>
          </w:p>
        </w:tc>
        <w:tc>
          <w:tcPr>
            <w:tcW w:w="6810" w:type="dxa"/>
            <w:tcBorders>
              <w:top w:val="single" w:sz="4" w:space="0" w:color="auto"/>
              <w:left w:val="single" w:sz="4" w:space="0" w:color="auto"/>
              <w:bottom w:val="single" w:sz="4" w:space="0" w:color="auto"/>
              <w:right w:val="single" w:sz="4" w:space="0" w:color="auto"/>
            </w:tcBorders>
            <w:vAlign w:val="center"/>
          </w:tcPr>
          <w:p w:rsidR="00FA35A9" w:rsidRPr="00FA35A9" w:rsidRDefault="00FA35A9" w:rsidP="00FA35A9">
            <w:pPr>
              <w:widowControl w:val="0"/>
              <w:autoSpaceDE w:val="0"/>
              <w:autoSpaceDN w:val="0"/>
              <w:spacing w:after="0" w:line="240" w:lineRule="auto"/>
              <w:jc w:val="center"/>
              <w:rPr>
                <w:rFonts w:ascii="Times New Roman" w:hAnsi="Times New Roman" w:cs="Times New Roman"/>
                <w:sz w:val="28"/>
                <w:szCs w:val="28"/>
              </w:rPr>
            </w:pPr>
            <w:r w:rsidRPr="00FA35A9">
              <w:rPr>
                <w:rFonts w:ascii="Times New Roman" w:hAnsi="Times New Roman" w:cs="Times New Roman"/>
                <w:sz w:val="28"/>
                <w:szCs w:val="28"/>
              </w:rPr>
              <w:lastRenderedPageBreak/>
              <w:t>Общий объем средств на реализацию программы –</w:t>
            </w:r>
            <w:r w:rsidRPr="00FA35A9">
              <w:rPr>
                <w:rFonts w:ascii="Times New Roman" w:hAnsi="Times New Roman" w:cs="Times New Roman"/>
                <w:sz w:val="28"/>
                <w:szCs w:val="28"/>
              </w:rPr>
              <w:lastRenderedPageBreak/>
              <w:t>310035,61 рублей, в том числе:</w:t>
            </w:r>
          </w:p>
          <w:p w:rsidR="00FA35A9" w:rsidRPr="00FA35A9" w:rsidRDefault="00FA35A9" w:rsidP="00FA35A9">
            <w:pPr>
              <w:widowControl w:val="0"/>
              <w:autoSpaceDE w:val="0"/>
              <w:autoSpaceDN w:val="0"/>
              <w:spacing w:after="0" w:line="240" w:lineRule="auto"/>
              <w:jc w:val="center"/>
              <w:rPr>
                <w:rFonts w:ascii="Times New Roman" w:hAnsi="Times New Roman" w:cs="Times New Roman"/>
                <w:sz w:val="28"/>
                <w:szCs w:val="28"/>
              </w:rPr>
            </w:pPr>
            <w:r w:rsidRPr="00FA35A9">
              <w:rPr>
                <w:rFonts w:ascii="Times New Roman" w:hAnsi="Times New Roman" w:cs="Times New Roman"/>
                <w:sz w:val="28"/>
                <w:szCs w:val="28"/>
              </w:rPr>
              <w:t>2019 год – 310035,61 рублей;</w:t>
            </w:r>
          </w:p>
          <w:p w:rsidR="00FA35A9" w:rsidRPr="00FA35A9" w:rsidRDefault="00FA35A9" w:rsidP="00FA35A9">
            <w:pPr>
              <w:widowControl w:val="0"/>
              <w:autoSpaceDE w:val="0"/>
              <w:autoSpaceDN w:val="0"/>
              <w:spacing w:after="0" w:line="240" w:lineRule="auto"/>
              <w:jc w:val="center"/>
              <w:rPr>
                <w:rFonts w:ascii="Times New Roman" w:hAnsi="Times New Roman" w:cs="Times New Roman"/>
                <w:sz w:val="28"/>
                <w:szCs w:val="28"/>
              </w:rPr>
            </w:pPr>
            <w:r w:rsidRPr="00FA35A9">
              <w:rPr>
                <w:rFonts w:ascii="Times New Roman" w:hAnsi="Times New Roman" w:cs="Times New Roman"/>
                <w:sz w:val="28"/>
                <w:szCs w:val="28"/>
              </w:rPr>
              <w:t>2020 год – 0,00 рублей;</w:t>
            </w:r>
          </w:p>
          <w:p w:rsidR="00FA35A9" w:rsidRPr="00FA35A9" w:rsidRDefault="00FA35A9" w:rsidP="00FA35A9">
            <w:pPr>
              <w:widowControl w:val="0"/>
              <w:autoSpaceDE w:val="0"/>
              <w:autoSpaceDN w:val="0"/>
              <w:spacing w:after="0" w:line="240" w:lineRule="auto"/>
              <w:jc w:val="center"/>
              <w:rPr>
                <w:rFonts w:ascii="Times New Roman" w:hAnsi="Times New Roman" w:cs="Times New Roman"/>
                <w:sz w:val="28"/>
                <w:szCs w:val="28"/>
              </w:rPr>
            </w:pPr>
            <w:r w:rsidRPr="00FA35A9">
              <w:rPr>
                <w:rFonts w:ascii="Times New Roman" w:hAnsi="Times New Roman" w:cs="Times New Roman"/>
                <w:sz w:val="28"/>
                <w:szCs w:val="28"/>
              </w:rPr>
              <w:t>2021 год – 0,00 рублей;</w:t>
            </w:r>
          </w:p>
          <w:p w:rsidR="00FA35A9" w:rsidRPr="00FA35A9" w:rsidRDefault="00FA35A9" w:rsidP="00FA35A9">
            <w:pPr>
              <w:widowControl w:val="0"/>
              <w:autoSpaceDE w:val="0"/>
              <w:autoSpaceDN w:val="0"/>
              <w:spacing w:after="0" w:line="240" w:lineRule="auto"/>
              <w:jc w:val="center"/>
              <w:rPr>
                <w:rFonts w:ascii="Times New Roman" w:hAnsi="Times New Roman" w:cs="Times New Roman"/>
                <w:sz w:val="28"/>
                <w:szCs w:val="28"/>
              </w:rPr>
            </w:pPr>
            <w:r w:rsidRPr="00FA35A9">
              <w:rPr>
                <w:rFonts w:ascii="Times New Roman" w:hAnsi="Times New Roman" w:cs="Times New Roman"/>
                <w:sz w:val="28"/>
                <w:szCs w:val="28"/>
              </w:rPr>
              <w:t>2022 год – 0,00 рублей</w:t>
            </w:r>
          </w:p>
          <w:p w:rsidR="00FA35A9" w:rsidRPr="00FA35A9" w:rsidRDefault="00FA35A9" w:rsidP="00FA35A9">
            <w:pPr>
              <w:widowControl w:val="0"/>
              <w:autoSpaceDE w:val="0"/>
              <w:autoSpaceDN w:val="0"/>
              <w:spacing w:after="0" w:line="240" w:lineRule="auto"/>
              <w:jc w:val="center"/>
              <w:rPr>
                <w:rFonts w:ascii="Times New Roman" w:hAnsi="Times New Roman" w:cs="Times New Roman"/>
                <w:sz w:val="28"/>
                <w:szCs w:val="28"/>
              </w:rPr>
            </w:pPr>
            <w:r w:rsidRPr="00FA35A9">
              <w:rPr>
                <w:rFonts w:ascii="Times New Roman" w:hAnsi="Times New Roman" w:cs="Times New Roman"/>
                <w:sz w:val="28"/>
                <w:szCs w:val="28"/>
              </w:rPr>
              <w:t>из них:</w:t>
            </w:r>
          </w:p>
          <w:p w:rsidR="00FA35A9" w:rsidRPr="00FA35A9" w:rsidRDefault="00FA35A9" w:rsidP="00FA35A9">
            <w:pPr>
              <w:widowControl w:val="0"/>
              <w:autoSpaceDE w:val="0"/>
              <w:autoSpaceDN w:val="0"/>
              <w:spacing w:after="0" w:line="240" w:lineRule="auto"/>
              <w:jc w:val="center"/>
              <w:rPr>
                <w:rFonts w:ascii="Times New Roman" w:hAnsi="Times New Roman" w:cs="Times New Roman"/>
                <w:sz w:val="28"/>
                <w:szCs w:val="28"/>
              </w:rPr>
            </w:pPr>
            <w:r w:rsidRPr="00FA35A9">
              <w:rPr>
                <w:rFonts w:ascii="Times New Roman" w:hAnsi="Times New Roman" w:cs="Times New Roman"/>
                <w:sz w:val="28"/>
                <w:szCs w:val="28"/>
              </w:rPr>
              <w:t>средства федерального бюджета – 205444,18 рублей, в том числе:</w:t>
            </w:r>
          </w:p>
          <w:p w:rsidR="00FA35A9" w:rsidRPr="00FA35A9" w:rsidRDefault="00FA35A9" w:rsidP="00FA35A9">
            <w:pPr>
              <w:widowControl w:val="0"/>
              <w:autoSpaceDE w:val="0"/>
              <w:autoSpaceDN w:val="0"/>
              <w:spacing w:after="0" w:line="240" w:lineRule="auto"/>
              <w:jc w:val="center"/>
              <w:rPr>
                <w:rFonts w:ascii="Times New Roman" w:hAnsi="Times New Roman" w:cs="Times New Roman"/>
                <w:sz w:val="28"/>
                <w:szCs w:val="28"/>
              </w:rPr>
            </w:pPr>
            <w:r w:rsidRPr="00FA35A9">
              <w:rPr>
                <w:rFonts w:ascii="Times New Roman" w:hAnsi="Times New Roman" w:cs="Times New Roman"/>
                <w:sz w:val="28"/>
                <w:szCs w:val="28"/>
              </w:rPr>
              <w:t>2019 год – 205444,18 рублей;</w:t>
            </w:r>
          </w:p>
          <w:p w:rsidR="00FA35A9" w:rsidRPr="00FA35A9" w:rsidRDefault="00FA35A9" w:rsidP="00FA35A9">
            <w:pPr>
              <w:widowControl w:val="0"/>
              <w:autoSpaceDE w:val="0"/>
              <w:autoSpaceDN w:val="0"/>
              <w:spacing w:after="0" w:line="240" w:lineRule="auto"/>
              <w:jc w:val="center"/>
              <w:rPr>
                <w:rFonts w:ascii="Times New Roman" w:hAnsi="Times New Roman" w:cs="Times New Roman"/>
                <w:sz w:val="28"/>
                <w:szCs w:val="28"/>
              </w:rPr>
            </w:pPr>
            <w:r w:rsidRPr="00FA35A9">
              <w:rPr>
                <w:rFonts w:ascii="Times New Roman" w:hAnsi="Times New Roman" w:cs="Times New Roman"/>
                <w:sz w:val="28"/>
                <w:szCs w:val="28"/>
              </w:rPr>
              <w:t>2020 год – 0,00 рублей;</w:t>
            </w:r>
          </w:p>
          <w:p w:rsidR="00FA35A9" w:rsidRPr="00FA35A9" w:rsidRDefault="00FA35A9" w:rsidP="00FA35A9">
            <w:pPr>
              <w:widowControl w:val="0"/>
              <w:autoSpaceDE w:val="0"/>
              <w:autoSpaceDN w:val="0"/>
              <w:spacing w:after="0" w:line="240" w:lineRule="auto"/>
              <w:jc w:val="center"/>
              <w:rPr>
                <w:rFonts w:ascii="Times New Roman" w:hAnsi="Times New Roman" w:cs="Times New Roman"/>
                <w:sz w:val="28"/>
                <w:szCs w:val="28"/>
              </w:rPr>
            </w:pPr>
            <w:r w:rsidRPr="00FA35A9">
              <w:rPr>
                <w:rFonts w:ascii="Times New Roman" w:hAnsi="Times New Roman" w:cs="Times New Roman"/>
                <w:sz w:val="28"/>
                <w:szCs w:val="28"/>
              </w:rPr>
              <w:t>2021 год – 0,00 рублей;</w:t>
            </w:r>
          </w:p>
          <w:p w:rsidR="00FA35A9" w:rsidRPr="00FA35A9" w:rsidRDefault="00FA35A9" w:rsidP="00FA35A9">
            <w:pPr>
              <w:widowControl w:val="0"/>
              <w:autoSpaceDE w:val="0"/>
              <w:autoSpaceDN w:val="0"/>
              <w:spacing w:after="0" w:line="240" w:lineRule="auto"/>
              <w:jc w:val="center"/>
              <w:rPr>
                <w:rFonts w:ascii="Times New Roman" w:hAnsi="Times New Roman" w:cs="Times New Roman"/>
                <w:sz w:val="28"/>
                <w:szCs w:val="28"/>
              </w:rPr>
            </w:pPr>
            <w:r w:rsidRPr="00FA35A9">
              <w:rPr>
                <w:rFonts w:ascii="Times New Roman" w:hAnsi="Times New Roman" w:cs="Times New Roman"/>
                <w:sz w:val="28"/>
                <w:szCs w:val="28"/>
              </w:rPr>
              <w:t>2022 год – 0,00 рублей</w:t>
            </w:r>
          </w:p>
          <w:p w:rsidR="00FA35A9" w:rsidRPr="00FA35A9" w:rsidRDefault="00FA35A9" w:rsidP="00FA35A9">
            <w:pPr>
              <w:widowControl w:val="0"/>
              <w:autoSpaceDE w:val="0"/>
              <w:autoSpaceDN w:val="0"/>
              <w:spacing w:after="0" w:line="240" w:lineRule="auto"/>
              <w:jc w:val="center"/>
              <w:rPr>
                <w:rFonts w:ascii="Times New Roman" w:hAnsi="Times New Roman" w:cs="Times New Roman"/>
                <w:sz w:val="28"/>
                <w:szCs w:val="28"/>
              </w:rPr>
            </w:pPr>
          </w:p>
          <w:p w:rsidR="00FA35A9" w:rsidRPr="00FA35A9" w:rsidRDefault="00FA35A9" w:rsidP="00FA35A9">
            <w:pPr>
              <w:widowControl w:val="0"/>
              <w:autoSpaceDE w:val="0"/>
              <w:autoSpaceDN w:val="0"/>
              <w:spacing w:after="0" w:line="240" w:lineRule="auto"/>
              <w:jc w:val="center"/>
              <w:rPr>
                <w:rFonts w:ascii="Times New Roman" w:hAnsi="Times New Roman" w:cs="Times New Roman"/>
                <w:sz w:val="28"/>
                <w:szCs w:val="28"/>
              </w:rPr>
            </w:pPr>
            <w:r w:rsidRPr="00FA35A9">
              <w:rPr>
                <w:rFonts w:ascii="Times New Roman" w:hAnsi="Times New Roman" w:cs="Times New Roman"/>
                <w:sz w:val="28"/>
                <w:szCs w:val="28"/>
              </w:rPr>
              <w:t>средства областного бюджета – 69416,76 рублей, в том числе:</w:t>
            </w:r>
          </w:p>
          <w:p w:rsidR="00FA35A9" w:rsidRPr="00FA35A9" w:rsidRDefault="00FA35A9" w:rsidP="00FA35A9">
            <w:pPr>
              <w:widowControl w:val="0"/>
              <w:autoSpaceDE w:val="0"/>
              <w:autoSpaceDN w:val="0"/>
              <w:spacing w:after="0" w:line="240" w:lineRule="auto"/>
              <w:jc w:val="center"/>
              <w:rPr>
                <w:rFonts w:ascii="Times New Roman" w:hAnsi="Times New Roman" w:cs="Times New Roman"/>
                <w:sz w:val="28"/>
                <w:szCs w:val="28"/>
              </w:rPr>
            </w:pPr>
            <w:r w:rsidRPr="00FA35A9">
              <w:rPr>
                <w:rFonts w:ascii="Times New Roman" w:hAnsi="Times New Roman" w:cs="Times New Roman"/>
                <w:sz w:val="28"/>
                <w:szCs w:val="28"/>
              </w:rPr>
              <w:t>2019 год – 69416,76 рублей;</w:t>
            </w:r>
          </w:p>
          <w:p w:rsidR="00FA35A9" w:rsidRPr="00FA35A9" w:rsidRDefault="00FA35A9" w:rsidP="00FA35A9">
            <w:pPr>
              <w:widowControl w:val="0"/>
              <w:autoSpaceDE w:val="0"/>
              <w:autoSpaceDN w:val="0"/>
              <w:spacing w:after="0" w:line="240" w:lineRule="auto"/>
              <w:jc w:val="center"/>
              <w:rPr>
                <w:rFonts w:ascii="Times New Roman" w:hAnsi="Times New Roman" w:cs="Times New Roman"/>
                <w:sz w:val="28"/>
                <w:szCs w:val="28"/>
              </w:rPr>
            </w:pPr>
            <w:r w:rsidRPr="00FA35A9">
              <w:rPr>
                <w:rFonts w:ascii="Times New Roman" w:hAnsi="Times New Roman" w:cs="Times New Roman"/>
                <w:sz w:val="28"/>
                <w:szCs w:val="28"/>
              </w:rPr>
              <w:t>2020 год – 0,00 рублей;</w:t>
            </w:r>
          </w:p>
          <w:p w:rsidR="00FA35A9" w:rsidRPr="00FA35A9" w:rsidRDefault="00FA35A9" w:rsidP="00FA35A9">
            <w:pPr>
              <w:widowControl w:val="0"/>
              <w:autoSpaceDE w:val="0"/>
              <w:autoSpaceDN w:val="0"/>
              <w:spacing w:after="0" w:line="240" w:lineRule="auto"/>
              <w:jc w:val="center"/>
              <w:rPr>
                <w:rFonts w:ascii="Times New Roman" w:hAnsi="Times New Roman" w:cs="Times New Roman"/>
                <w:sz w:val="28"/>
                <w:szCs w:val="28"/>
              </w:rPr>
            </w:pPr>
            <w:r w:rsidRPr="00FA35A9">
              <w:rPr>
                <w:rFonts w:ascii="Times New Roman" w:hAnsi="Times New Roman" w:cs="Times New Roman"/>
                <w:sz w:val="28"/>
                <w:szCs w:val="28"/>
              </w:rPr>
              <w:t>2021 год – 0,00 рублей;</w:t>
            </w:r>
          </w:p>
          <w:p w:rsidR="00FA35A9" w:rsidRPr="00FA35A9" w:rsidRDefault="00FA35A9" w:rsidP="00FA35A9">
            <w:pPr>
              <w:widowControl w:val="0"/>
              <w:autoSpaceDE w:val="0"/>
              <w:autoSpaceDN w:val="0"/>
              <w:spacing w:after="0" w:line="240" w:lineRule="auto"/>
              <w:jc w:val="center"/>
              <w:rPr>
                <w:rFonts w:ascii="Times New Roman" w:hAnsi="Times New Roman" w:cs="Times New Roman"/>
                <w:sz w:val="28"/>
                <w:szCs w:val="28"/>
              </w:rPr>
            </w:pPr>
            <w:r w:rsidRPr="00FA35A9">
              <w:rPr>
                <w:rFonts w:ascii="Times New Roman" w:hAnsi="Times New Roman" w:cs="Times New Roman"/>
                <w:sz w:val="28"/>
                <w:szCs w:val="28"/>
              </w:rPr>
              <w:t>2022 год – 0,00 рублей</w:t>
            </w:r>
          </w:p>
          <w:p w:rsidR="00FA35A9" w:rsidRPr="00FA35A9" w:rsidRDefault="00FA35A9" w:rsidP="00FA35A9">
            <w:pPr>
              <w:widowControl w:val="0"/>
              <w:autoSpaceDE w:val="0"/>
              <w:autoSpaceDN w:val="0"/>
              <w:spacing w:after="0" w:line="240" w:lineRule="auto"/>
              <w:jc w:val="center"/>
              <w:rPr>
                <w:rFonts w:ascii="Times New Roman" w:hAnsi="Times New Roman" w:cs="Times New Roman"/>
                <w:sz w:val="28"/>
                <w:szCs w:val="28"/>
              </w:rPr>
            </w:pPr>
            <w:r w:rsidRPr="00FA35A9">
              <w:rPr>
                <w:rFonts w:ascii="Times New Roman" w:hAnsi="Times New Roman" w:cs="Times New Roman"/>
                <w:sz w:val="28"/>
                <w:szCs w:val="28"/>
              </w:rPr>
              <w:t>средства районного бюджета  – 35174,67 рублей, в том числе:</w:t>
            </w:r>
          </w:p>
          <w:p w:rsidR="00FA35A9" w:rsidRPr="00FA35A9" w:rsidRDefault="00FA35A9" w:rsidP="00FA35A9">
            <w:pPr>
              <w:widowControl w:val="0"/>
              <w:autoSpaceDE w:val="0"/>
              <w:autoSpaceDN w:val="0"/>
              <w:spacing w:after="0" w:line="240" w:lineRule="auto"/>
              <w:jc w:val="center"/>
              <w:rPr>
                <w:rFonts w:ascii="Times New Roman" w:hAnsi="Times New Roman" w:cs="Times New Roman"/>
                <w:sz w:val="28"/>
                <w:szCs w:val="28"/>
              </w:rPr>
            </w:pPr>
            <w:r w:rsidRPr="00FA35A9">
              <w:rPr>
                <w:rFonts w:ascii="Times New Roman" w:hAnsi="Times New Roman" w:cs="Times New Roman"/>
                <w:sz w:val="28"/>
                <w:szCs w:val="28"/>
              </w:rPr>
              <w:t>2019 год – 35174,67 рублей;</w:t>
            </w:r>
          </w:p>
          <w:p w:rsidR="00FA35A9" w:rsidRPr="00FA35A9" w:rsidRDefault="00FA35A9" w:rsidP="00FA35A9">
            <w:pPr>
              <w:widowControl w:val="0"/>
              <w:autoSpaceDE w:val="0"/>
              <w:autoSpaceDN w:val="0"/>
              <w:spacing w:after="0" w:line="240" w:lineRule="auto"/>
              <w:jc w:val="center"/>
              <w:rPr>
                <w:rFonts w:ascii="Times New Roman" w:hAnsi="Times New Roman" w:cs="Times New Roman"/>
                <w:sz w:val="28"/>
                <w:szCs w:val="28"/>
              </w:rPr>
            </w:pPr>
            <w:r w:rsidRPr="00FA35A9">
              <w:rPr>
                <w:rFonts w:ascii="Times New Roman" w:hAnsi="Times New Roman" w:cs="Times New Roman"/>
                <w:sz w:val="28"/>
                <w:szCs w:val="28"/>
              </w:rPr>
              <w:t>2020 год – 0,00 рублей;</w:t>
            </w:r>
          </w:p>
          <w:p w:rsidR="00FA35A9" w:rsidRPr="00FA35A9" w:rsidRDefault="00FA35A9" w:rsidP="00FA35A9">
            <w:pPr>
              <w:widowControl w:val="0"/>
              <w:autoSpaceDE w:val="0"/>
              <w:autoSpaceDN w:val="0"/>
              <w:spacing w:after="0" w:line="240" w:lineRule="auto"/>
              <w:jc w:val="center"/>
              <w:rPr>
                <w:rFonts w:ascii="Times New Roman" w:hAnsi="Times New Roman" w:cs="Times New Roman"/>
                <w:sz w:val="28"/>
                <w:szCs w:val="28"/>
              </w:rPr>
            </w:pPr>
            <w:r w:rsidRPr="00FA35A9">
              <w:rPr>
                <w:rFonts w:ascii="Times New Roman" w:hAnsi="Times New Roman" w:cs="Times New Roman"/>
                <w:sz w:val="28"/>
                <w:szCs w:val="28"/>
              </w:rPr>
              <w:t>2021 год – 0,00 рублей;</w:t>
            </w:r>
          </w:p>
          <w:p w:rsidR="00FA35A9" w:rsidRPr="00FA35A9" w:rsidRDefault="00FA35A9" w:rsidP="00FA35A9">
            <w:pPr>
              <w:widowControl w:val="0"/>
              <w:autoSpaceDE w:val="0"/>
              <w:autoSpaceDN w:val="0"/>
              <w:spacing w:after="0" w:line="240" w:lineRule="auto"/>
              <w:jc w:val="center"/>
              <w:rPr>
                <w:rFonts w:ascii="Times New Roman" w:hAnsi="Times New Roman" w:cs="Times New Roman"/>
                <w:sz w:val="28"/>
                <w:szCs w:val="28"/>
              </w:rPr>
            </w:pPr>
            <w:r w:rsidRPr="00FA35A9">
              <w:rPr>
                <w:rFonts w:ascii="Times New Roman" w:hAnsi="Times New Roman" w:cs="Times New Roman"/>
                <w:sz w:val="28"/>
                <w:szCs w:val="28"/>
              </w:rPr>
              <w:t>2022 год – 0,00 рублей</w:t>
            </w:r>
          </w:p>
          <w:p w:rsidR="00FA35A9" w:rsidRPr="00FA35A9" w:rsidRDefault="00FA35A9" w:rsidP="00FA35A9">
            <w:pPr>
              <w:widowControl w:val="0"/>
              <w:autoSpaceDE w:val="0"/>
              <w:autoSpaceDN w:val="0"/>
              <w:spacing w:after="0" w:line="240" w:lineRule="auto"/>
              <w:jc w:val="center"/>
              <w:rPr>
                <w:rFonts w:ascii="Times New Roman" w:hAnsi="Times New Roman" w:cs="Times New Roman"/>
                <w:sz w:val="28"/>
                <w:szCs w:val="28"/>
              </w:rPr>
            </w:pPr>
          </w:p>
          <w:p w:rsidR="00FA35A9" w:rsidRPr="00FA35A9" w:rsidRDefault="00FA35A9" w:rsidP="00FA35A9">
            <w:pPr>
              <w:widowControl w:val="0"/>
              <w:autoSpaceDE w:val="0"/>
              <w:autoSpaceDN w:val="0"/>
              <w:spacing w:after="0" w:line="240" w:lineRule="auto"/>
              <w:jc w:val="center"/>
              <w:rPr>
                <w:rFonts w:ascii="Times New Roman" w:hAnsi="Times New Roman" w:cs="Times New Roman"/>
                <w:sz w:val="28"/>
                <w:szCs w:val="28"/>
              </w:rPr>
            </w:pPr>
            <w:r w:rsidRPr="00FA35A9">
              <w:rPr>
                <w:rFonts w:ascii="Times New Roman" w:hAnsi="Times New Roman" w:cs="Times New Roman"/>
                <w:sz w:val="28"/>
                <w:szCs w:val="28"/>
              </w:rPr>
              <w:t>Программа разработана при условии ежегодной корректировки финансирования мероприятий в соответствии с утвержденными бюджетами</w:t>
            </w:r>
          </w:p>
        </w:tc>
      </w:tr>
      <w:tr w:rsidR="00FA35A9" w:rsidRPr="00FA35A9" w:rsidTr="00FA35A9">
        <w:tc>
          <w:tcPr>
            <w:tcW w:w="3175" w:type="dxa"/>
            <w:vAlign w:val="center"/>
          </w:tcPr>
          <w:p w:rsidR="00FA35A9" w:rsidRPr="00FA35A9" w:rsidRDefault="00FA35A9" w:rsidP="00FA35A9">
            <w:pPr>
              <w:widowControl w:val="0"/>
              <w:autoSpaceDE w:val="0"/>
              <w:autoSpaceDN w:val="0"/>
              <w:spacing w:after="0" w:line="240" w:lineRule="auto"/>
              <w:jc w:val="center"/>
              <w:rPr>
                <w:rFonts w:ascii="Times New Roman" w:hAnsi="Times New Roman" w:cs="Times New Roman"/>
                <w:sz w:val="28"/>
                <w:szCs w:val="28"/>
              </w:rPr>
            </w:pPr>
            <w:r w:rsidRPr="00FA35A9">
              <w:rPr>
                <w:rFonts w:ascii="Times New Roman" w:hAnsi="Times New Roman" w:cs="Times New Roman"/>
                <w:sz w:val="28"/>
                <w:szCs w:val="28"/>
              </w:rPr>
              <w:lastRenderedPageBreak/>
              <w:t>Ожидаемые результаты реализации программы</w:t>
            </w:r>
          </w:p>
        </w:tc>
        <w:tc>
          <w:tcPr>
            <w:tcW w:w="6810" w:type="dxa"/>
            <w:vAlign w:val="center"/>
          </w:tcPr>
          <w:p w:rsidR="00FA35A9" w:rsidRPr="00FA35A9" w:rsidRDefault="00FA35A9" w:rsidP="00FA35A9">
            <w:pPr>
              <w:widowControl w:val="0"/>
              <w:autoSpaceDE w:val="0"/>
              <w:autoSpaceDN w:val="0"/>
              <w:spacing w:after="0" w:line="240" w:lineRule="auto"/>
              <w:jc w:val="center"/>
              <w:rPr>
                <w:rFonts w:ascii="Times New Roman" w:hAnsi="Times New Roman" w:cs="Times New Roman"/>
                <w:sz w:val="28"/>
                <w:szCs w:val="28"/>
              </w:rPr>
            </w:pPr>
            <w:r w:rsidRPr="00FA35A9">
              <w:rPr>
                <w:rFonts w:ascii="Times New Roman" w:hAnsi="Times New Roman" w:cs="Times New Roman"/>
                <w:sz w:val="28"/>
                <w:szCs w:val="28"/>
              </w:rPr>
              <w:t>Реализация запланированного муниципальной программой комплекса мероприятий позволит достичь следующих результатов к 2022 году:</w:t>
            </w:r>
          </w:p>
          <w:p w:rsidR="00FA35A9" w:rsidRPr="00FA35A9" w:rsidRDefault="00FA35A9" w:rsidP="00FA35A9">
            <w:pPr>
              <w:widowControl w:val="0"/>
              <w:autoSpaceDE w:val="0"/>
              <w:autoSpaceDN w:val="0"/>
              <w:spacing w:after="0" w:line="240" w:lineRule="auto"/>
              <w:jc w:val="center"/>
              <w:rPr>
                <w:rFonts w:ascii="Times New Roman" w:hAnsi="Times New Roman" w:cs="Times New Roman"/>
                <w:sz w:val="28"/>
                <w:szCs w:val="28"/>
              </w:rPr>
            </w:pPr>
            <w:r w:rsidRPr="00FA35A9">
              <w:rPr>
                <w:rFonts w:ascii="Times New Roman" w:hAnsi="Times New Roman" w:cs="Times New Roman"/>
                <w:sz w:val="28"/>
                <w:szCs w:val="28"/>
              </w:rPr>
              <w:t>увеличение количества благоустроенных дворовых территорий, территорий общего пользования;</w:t>
            </w:r>
          </w:p>
          <w:p w:rsidR="00FA35A9" w:rsidRPr="00FA35A9" w:rsidRDefault="00FA35A9" w:rsidP="00FA35A9">
            <w:pPr>
              <w:widowControl w:val="0"/>
              <w:autoSpaceDE w:val="0"/>
              <w:autoSpaceDN w:val="0"/>
              <w:spacing w:after="0" w:line="240" w:lineRule="auto"/>
              <w:jc w:val="center"/>
              <w:rPr>
                <w:rFonts w:ascii="Times New Roman" w:hAnsi="Times New Roman" w:cs="Times New Roman"/>
                <w:sz w:val="28"/>
                <w:szCs w:val="28"/>
              </w:rPr>
            </w:pPr>
            <w:r w:rsidRPr="00FA35A9">
              <w:rPr>
                <w:rFonts w:ascii="Times New Roman" w:hAnsi="Times New Roman" w:cs="Times New Roman"/>
                <w:sz w:val="28"/>
                <w:szCs w:val="28"/>
              </w:rPr>
              <w:t>увеличение доли благоустроенных дворовых территорий от общего количества дворовых территорий, увеличение доли благоустроенных территорий общего пользования от общего количества территорий общего пользования;</w:t>
            </w:r>
          </w:p>
          <w:p w:rsidR="00FA35A9" w:rsidRPr="00FA35A9" w:rsidRDefault="00FA35A9" w:rsidP="00FA35A9">
            <w:pPr>
              <w:widowControl w:val="0"/>
              <w:autoSpaceDE w:val="0"/>
              <w:autoSpaceDN w:val="0"/>
              <w:spacing w:after="0" w:line="240" w:lineRule="auto"/>
              <w:jc w:val="center"/>
              <w:rPr>
                <w:rFonts w:ascii="Times New Roman" w:hAnsi="Times New Roman" w:cs="Times New Roman"/>
                <w:sz w:val="28"/>
                <w:szCs w:val="28"/>
              </w:rPr>
            </w:pPr>
            <w:r w:rsidRPr="00FA35A9">
              <w:rPr>
                <w:rFonts w:ascii="Times New Roman" w:hAnsi="Times New Roman" w:cs="Times New Roman"/>
                <w:sz w:val="28"/>
                <w:szCs w:val="28"/>
              </w:rPr>
              <w:t xml:space="preserve">увеличение охвата населения благоустроенными дворовыми территориями (доли населения, проживающего в жилом фонде с благоустроенными дворовыми территориями, от общей численности </w:t>
            </w:r>
            <w:r w:rsidRPr="00FA35A9">
              <w:rPr>
                <w:rFonts w:ascii="Times New Roman" w:hAnsi="Times New Roman" w:cs="Times New Roman"/>
                <w:sz w:val="28"/>
                <w:szCs w:val="28"/>
              </w:rPr>
              <w:lastRenderedPageBreak/>
              <w:t>населения города);</w:t>
            </w:r>
          </w:p>
          <w:p w:rsidR="00FA35A9" w:rsidRPr="00FA35A9" w:rsidRDefault="00FA35A9" w:rsidP="00FA35A9">
            <w:pPr>
              <w:widowControl w:val="0"/>
              <w:autoSpaceDE w:val="0"/>
              <w:autoSpaceDN w:val="0"/>
              <w:spacing w:after="0" w:line="240" w:lineRule="auto"/>
              <w:jc w:val="center"/>
              <w:rPr>
                <w:rFonts w:ascii="Times New Roman" w:hAnsi="Times New Roman" w:cs="Times New Roman"/>
                <w:sz w:val="28"/>
                <w:szCs w:val="28"/>
              </w:rPr>
            </w:pPr>
            <w:r w:rsidRPr="00FA35A9">
              <w:rPr>
                <w:rFonts w:ascii="Times New Roman" w:hAnsi="Times New Roman" w:cs="Times New Roman"/>
                <w:sz w:val="28"/>
                <w:szCs w:val="28"/>
              </w:rPr>
              <w:t>увеличение доли трудового участия заинтересованных лиц в выполнении минимального перечня работ по благоустройству дворовых территорий, территорий общего пользования;</w:t>
            </w:r>
          </w:p>
          <w:p w:rsidR="00FA35A9" w:rsidRPr="00FA35A9" w:rsidRDefault="00FA35A9" w:rsidP="00FA35A9">
            <w:pPr>
              <w:widowControl w:val="0"/>
              <w:autoSpaceDE w:val="0"/>
              <w:autoSpaceDN w:val="0"/>
              <w:spacing w:after="0" w:line="240" w:lineRule="auto"/>
              <w:jc w:val="center"/>
              <w:rPr>
                <w:rFonts w:ascii="Times New Roman" w:hAnsi="Times New Roman" w:cs="Times New Roman"/>
                <w:sz w:val="28"/>
                <w:szCs w:val="28"/>
              </w:rPr>
            </w:pPr>
            <w:r w:rsidRPr="00FA35A9">
              <w:rPr>
                <w:rFonts w:ascii="Times New Roman" w:hAnsi="Times New Roman" w:cs="Times New Roman"/>
                <w:sz w:val="28"/>
                <w:szCs w:val="28"/>
              </w:rPr>
              <w:t>увеличение доли трудового участия заинтересованных лиц в выполнении дополнительного перечня работ по благоустройству дворовых территорий, территорий общего пользования;</w:t>
            </w:r>
          </w:p>
        </w:tc>
      </w:tr>
    </w:tbl>
    <w:p w:rsidR="00FA35A9" w:rsidRPr="00FA35A9" w:rsidRDefault="00FA35A9" w:rsidP="00FA35A9">
      <w:pPr>
        <w:tabs>
          <w:tab w:val="left" w:pos="9214"/>
        </w:tabs>
        <w:spacing w:after="0" w:line="240" w:lineRule="auto"/>
        <w:ind w:left="1429" w:right="-3"/>
        <w:jc w:val="right"/>
        <w:rPr>
          <w:rFonts w:ascii="Times New Roman" w:hAnsi="Times New Roman" w:cs="Times New Roman"/>
          <w:sz w:val="28"/>
          <w:szCs w:val="24"/>
          <w:lang w:eastAsia="ar-SA"/>
        </w:rPr>
      </w:pPr>
    </w:p>
    <w:p w:rsidR="00FA35A9" w:rsidRPr="00FA35A9" w:rsidRDefault="00FA35A9" w:rsidP="00BD7B7D">
      <w:pPr>
        <w:rPr>
          <w:rFonts w:ascii="Times New Roman" w:hAnsi="Times New Roman" w:cs="Times New Roman"/>
          <w:strike/>
          <w:sz w:val="28"/>
          <w:szCs w:val="28"/>
        </w:rPr>
      </w:pPr>
    </w:p>
    <w:p w:rsidR="00F20F0D" w:rsidRPr="00FA35A9" w:rsidRDefault="00F20F0D" w:rsidP="00F20F0D">
      <w:pPr>
        <w:spacing w:after="0" w:line="240" w:lineRule="auto"/>
        <w:jc w:val="center"/>
        <w:rPr>
          <w:rFonts w:ascii="Times New Roman" w:hAnsi="Times New Roman" w:cs="Times New Roman"/>
          <w:b/>
          <w:bCs/>
          <w:strike/>
          <w:sz w:val="28"/>
          <w:szCs w:val="28"/>
        </w:rPr>
      </w:pPr>
      <w:r w:rsidRPr="00FA35A9">
        <w:rPr>
          <w:rFonts w:ascii="Times New Roman" w:hAnsi="Times New Roman" w:cs="Times New Roman"/>
          <w:b/>
          <w:strike/>
          <w:sz w:val="28"/>
          <w:szCs w:val="28"/>
        </w:rPr>
        <w:t>1.</w:t>
      </w:r>
      <w:r w:rsidR="002822CE" w:rsidRPr="00FA35A9">
        <w:rPr>
          <w:rFonts w:ascii="Times New Roman" w:hAnsi="Times New Roman" w:cs="Times New Roman"/>
          <w:b/>
          <w:strike/>
          <w:sz w:val="28"/>
          <w:szCs w:val="28"/>
        </w:rPr>
        <w:tab/>
      </w:r>
      <w:r w:rsidRPr="00FA35A9">
        <w:rPr>
          <w:rFonts w:ascii="Times New Roman" w:hAnsi="Times New Roman" w:cs="Times New Roman"/>
          <w:b/>
          <w:strike/>
          <w:sz w:val="28"/>
          <w:szCs w:val="28"/>
        </w:rPr>
        <w:t xml:space="preserve">Общая характеристика сферы реализации муниципальной программы </w:t>
      </w:r>
      <w:r w:rsidRPr="00FA35A9">
        <w:rPr>
          <w:rFonts w:ascii="Times New Roman" w:hAnsi="Times New Roman" w:cs="Times New Roman"/>
          <w:b/>
          <w:bCs/>
          <w:strike/>
          <w:sz w:val="28"/>
          <w:szCs w:val="28"/>
        </w:rPr>
        <w:t xml:space="preserve">«Формирование современной городской среды на территории </w:t>
      </w:r>
      <w:r w:rsidR="000E271F" w:rsidRPr="00FA35A9">
        <w:rPr>
          <w:rFonts w:ascii="Times New Roman" w:hAnsi="Times New Roman" w:cs="Times New Roman"/>
          <w:b/>
          <w:bCs/>
          <w:strike/>
          <w:sz w:val="28"/>
          <w:szCs w:val="28"/>
        </w:rPr>
        <w:t>Белозерского муниципального района</w:t>
      </w:r>
      <w:r w:rsidR="00D875B1" w:rsidRPr="00FA35A9">
        <w:rPr>
          <w:rFonts w:ascii="Times New Roman" w:hAnsi="Times New Roman" w:cs="Times New Roman"/>
          <w:b/>
          <w:bCs/>
          <w:strike/>
          <w:sz w:val="28"/>
          <w:szCs w:val="28"/>
        </w:rPr>
        <w:t>», включая описание текущего состояния основных проблем в указанной сфере и перспективы ее развития</w:t>
      </w:r>
    </w:p>
    <w:p w:rsidR="00BD7B7D" w:rsidRPr="00FA35A9" w:rsidRDefault="00BD7B7D" w:rsidP="002822CE">
      <w:pPr>
        <w:pStyle w:val="a3"/>
        <w:rPr>
          <w:rFonts w:ascii="Times New Roman" w:hAnsi="Times New Roman" w:cs="Times New Roman"/>
          <w:strike/>
          <w:sz w:val="28"/>
          <w:szCs w:val="28"/>
        </w:rPr>
      </w:pPr>
    </w:p>
    <w:p w:rsidR="00BD7B7D" w:rsidRPr="00FA35A9" w:rsidRDefault="00BD7B7D" w:rsidP="002822CE">
      <w:pPr>
        <w:pStyle w:val="ConsPlusNormal"/>
        <w:ind w:firstLine="709"/>
        <w:jc w:val="both"/>
        <w:rPr>
          <w:rFonts w:ascii="Times New Roman" w:hAnsi="Times New Roman" w:cs="Times New Roman"/>
          <w:strike/>
          <w:sz w:val="28"/>
          <w:szCs w:val="28"/>
        </w:rPr>
      </w:pPr>
      <w:r w:rsidRPr="00FA35A9">
        <w:rPr>
          <w:rFonts w:ascii="Times New Roman" w:hAnsi="Times New Roman" w:cs="Times New Roman"/>
          <w:strike/>
          <w:sz w:val="28"/>
          <w:szCs w:val="28"/>
        </w:rPr>
        <w:t xml:space="preserve">В соответствии с основными приоритетами государственной политики в сфере благоустройства, стратегическими документами по формированию комфортной городской среды федерального уровня, </w:t>
      </w:r>
      <w:hyperlink r:id="rId9" w:history="1">
        <w:r w:rsidRPr="00FA35A9">
          <w:rPr>
            <w:rFonts w:ascii="Times New Roman" w:hAnsi="Times New Roman" w:cs="Times New Roman"/>
            <w:strike/>
            <w:sz w:val="28"/>
            <w:szCs w:val="28"/>
          </w:rPr>
          <w:t>стратегией</w:t>
        </w:r>
      </w:hyperlink>
      <w:r w:rsidRPr="00FA35A9">
        <w:rPr>
          <w:rFonts w:ascii="Times New Roman" w:hAnsi="Times New Roman" w:cs="Times New Roman"/>
          <w:strike/>
          <w:sz w:val="28"/>
          <w:szCs w:val="28"/>
        </w:rPr>
        <w:t xml:space="preserve"> социально-экономического развития Вологодской области на период до 2030 года приоритетом муниципальной политики в области благоустройства является комплексное развитие современной городской среды на основе единых подходов.</w:t>
      </w:r>
    </w:p>
    <w:p w:rsidR="00BD7B7D" w:rsidRPr="00FA35A9" w:rsidRDefault="00BD7B7D" w:rsidP="003F7399">
      <w:pPr>
        <w:pStyle w:val="ConsPlusNormal"/>
        <w:ind w:firstLine="709"/>
        <w:jc w:val="both"/>
        <w:rPr>
          <w:rFonts w:ascii="Times New Roman" w:hAnsi="Times New Roman" w:cs="Times New Roman"/>
          <w:strike/>
          <w:sz w:val="28"/>
          <w:szCs w:val="28"/>
        </w:rPr>
      </w:pPr>
      <w:r w:rsidRPr="00FA35A9">
        <w:rPr>
          <w:rFonts w:ascii="Times New Roman" w:hAnsi="Times New Roman" w:cs="Times New Roman"/>
          <w:strike/>
          <w:sz w:val="28"/>
          <w:szCs w:val="28"/>
        </w:rPr>
        <w:t xml:space="preserve">Программа сформирована в соответствии с направлением </w:t>
      </w:r>
      <w:r w:rsidR="000E271F" w:rsidRPr="00FA35A9">
        <w:rPr>
          <w:rFonts w:ascii="Times New Roman" w:hAnsi="Times New Roman" w:cs="Times New Roman"/>
          <w:strike/>
          <w:sz w:val="28"/>
          <w:szCs w:val="28"/>
        </w:rPr>
        <w:t>«</w:t>
      </w:r>
      <w:r w:rsidR="003F7399" w:rsidRPr="00FA35A9">
        <w:rPr>
          <w:rFonts w:ascii="Times New Roman" w:hAnsi="Times New Roman" w:cs="Times New Roman"/>
          <w:strike/>
          <w:sz w:val="28"/>
          <w:szCs w:val="28"/>
        </w:rPr>
        <w:t>В сфере комплексного развития сельских территорий района</w:t>
      </w:r>
      <w:r w:rsidR="000E271F" w:rsidRPr="00FA35A9">
        <w:rPr>
          <w:rFonts w:ascii="Times New Roman" w:hAnsi="Times New Roman" w:cs="Times New Roman"/>
          <w:strike/>
          <w:sz w:val="28"/>
          <w:szCs w:val="28"/>
        </w:rPr>
        <w:t>»</w:t>
      </w:r>
      <w:r w:rsidRPr="00FA35A9">
        <w:rPr>
          <w:rFonts w:ascii="Times New Roman" w:hAnsi="Times New Roman" w:cs="Times New Roman"/>
          <w:strike/>
          <w:sz w:val="28"/>
          <w:szCs w:val="28"/>
        </w:rPr>
        <w:t xml:space="preserve"> </w:t>
      </w:r>
      <w:hyperlink r:id="rId10" w:history="1">
        <w:r w:rsidRPr="00FA35A9">
          <w:rPr>
            <w:rFonts w:ascii="Times New Roman" w:hAnsi="Times New Roman" w:cs="Times New Roman"/>
            <w:strike/>
            <w:sz w:val="28"/>
            <w:szCs w:val="28"/>
          </w:rPr>
          <w:t>стратегии</w:t>
        </w:r>
      </w:hyperlink>
      <w:r w:rsidRPr="00FA35A9">
        <w:rPr>
          <w:rFonts w:ascii="Times New Roman" w:hAnsi="Times New Roman" w:cs="Times New Roman"/>
          <w:strike/>
          <w:sz w:val="28"/>
          <w:szCs w:val="28"/>
        </w:rPr>
        <w:t xml:space="preserve"> социально-экономического развития </w:t>
      </w:r>
      <w:r w:rsidR="003F7399" w:rsidRPr="00FA35A9">
        <w:rPr>
          <w:rFonts w:ascii="Times New Roman" w:hAnsi="Times New Roman" w:cs="Times New Roman"/>
          <w:strike/>
          <w:sz w:val="28"/>
          <w:szCs w:val="28"/>
        </w:rPr>
        <w:t xml:space="preserve">Белозерского </w:t>
      </w:r>
      <w:r w:rsidRPr="00FA35A9">
        <w:rPr>
          <w:rFonts w:ascii="Times New Roman" w:hAnsi="Times New Roman" w:cs="Times New Roman"/>
          <w:strike/>
          <w:sz w:val="28"/>
          <w:szCs w:val="28"/>
        </w:rPr>
        <w:t xml:space="preserve">муниципального </w:t>
      </w:r>
      <w:r w:rsidR="003F7399" w:rsidRPr="00FA35A9">
        <w:rPr>
          <w:rFonts w:ascii="Times New Roman" w:hAnsi="Times New Roman" w:cs="Times New Roman"/>
          <w:strike/>
          <w:sz w:val="28"/>
          <w:szCs w:val="28"/>
        </w:rPr>
        <w:t>района Вологодской области на период до 2030 года</w:t>
      </w:r>
      <w:r w:rsidRPr="00FA35A9">
        <w:rPr>
          <w:rFonts w:ascii="Times New Roman" w:hAnsi="Times New Roman" w:cs="Times New Roman"/>
          <w:strike/>
          <w:sz w:val="28"/>
          <w:szCs w:val="28"/>
        </w:rPr>
        <w:t xml:space="preserve">, </w:t>
      </w:r>
      <w:r w:rsidR="00427F6F" w:rsidRPr="00FA35A9">
        <w:rPr>
          <w:rFonts w:ascii="Times New Roman" w:hAnsi="Times New Roman" w:cs="Times New Roman"/>
          <w:strike/>
          <w:sz w:val="28"/>
          <w:szCs w:val="28"/>
        </w:rPr>
        <w:t>задачей которой является формирование комфортного пространства территории района: благоустройство территорий</w:t>
      </w:r>
      <w:r w:rsidRPr="00FA35A9">
        <w:rPr>
          <w:rFonts w:ascii="Times New Roman" w:hAnsi="Times New Roman" w:cs="Times New Roman"/>
          <w:strike/>
          <w:sz w:val="28"/>
          <w:szCs w:val="28"/>
        </w:rPr>
        <w:t xml:space="preserve">. </w:t>
      </w:r>
    </w:p>
    <w:p w:rsidR="00BD7B7D" w:rsidRPr="00FA35A9" w:rsidRDefault="00BD7B7D" w:rsidP="002822CE">
      <w:pPr>
        <w:pStyle w:val="ConsPlusNormal"/>
        <w:ind w:firstLine="709"/>
        <w:jc w:val="both"/>
        <w:rPr>
          <w:rFonts w:ascii="Times New Roman" w:hAnsi="Times New Roman" w:cs="Times New Roman"/>
          <w:strike/>
          <w:sz w:val="28"/>
          <w:szCs w:val="28"/>
        </w:rPr>
      </w:pPr>
      <w:r w:rsidRPr="00FA35A9">
        <w:rPr>
          <w:rFonts w:ascii="Times New Roman" w:hAnsi="Times New Roman" w:cs="Times New Roman"/>
          <w:strike/>
          <w:sz w:val="28"/>
          <w:szCs w:val="28"/>
        </w:rPr>
        <w:t>Выделение субсидий из бюджетов вышестоящего уровня на реализацию Программы в 201</w:t>
      </w:r>
      <w:r w:rsidR="003F7399" w:rsidRPr="00FA35A9">
        <w:rPr>
          <w:rFonts w:ascii="Times New Roman" w:hAnsi="Times New Roman" w:cs="Times New Roman"/>
          <w:strike/>
          <w:sz w:val="28"/>
          <w:szCs w:val="28"/>
        </w:rPr>
        <w:t>9</w:t>
      </w:r>
      <w:r w:rsidRPr="00FA35A9">
        <w:rPr>
          <w:rFonts w:ascii="Times New Roman" w:hAnsi="Times New Roman" w:cs="Times New Roman"/>
          <w:strike/>
          <w:sz w:val="28"/>
          <w:szCs w:val="28"/>
        </w:rPr>
        <w:t xml:space="preserve"> - 2022 годах позволит выполнить мероприятия по благоустройству вышеуказанного комплексного проекта.</w:t>
      </w:r>
    </w:p>
    <w:p w:rsidR="00BD7B7D" w:rsidRDefault="00BD7B7D" w:rsidP="00BD7B7D">
      <w:pPr>
        <w:pStyle w:val="ConsPlusNormal"/>
        <w:ind w:firstLine="540"/>
        <w:jc w:val="both"/>
        <w:rPr>
          <w:rFonts w:ascii="Times New Roman" w:hAnsi="Times New Roman" w:cs="Times New Roman"/>
          <w:strike/>
          <w:sz w:val="28"/>
          <w:szCs w:val="28"/>
        </w:rPr>
      </w:pPr>
      <w:r w:rsidRPr="00FA35A9">
        <w:rPr>
          <w:rFonts w:ascii="Times New Roman" w:hAnsi="Times New Roman" w:cs="Times New Roman"/>
          <w:strike/>
          <w:sz w:val="28"/>
          <w:szCs w:val="28"/>
        </w:rPr>
        <w:t xml:space="preserve">В соответствии с </w:t>
      </w:r>
      <w:hyperlink r:id="rId11" w:history="1">
        <w:r w:rsidRPr="00FA35A9">
          <w:rPr>
            <w:rFonts w:ascii="Times New Roman" w:hAnsi="Times New Roman" w:cs="Times New Roman"/>
            <w:strike/>
            <w:sz w:val="28"/>
            <w:szCs w:val="28"/>
          </w:rPr>
          <w:t>правилами</w:t>
        </w:r>
      </w:hyperlink>
      <w:r w:rsidRPr="00FA35A9">
        <w:rPr>
          <w:rFonts w:ascii="Times New Roman" w:hAnsi="Times New Roman" w:cs="Times New Roman"/>
          <w:strike/>
          <w:sz w:val="28"/>
          <w:szCs w:val="28"/>
        </w:rPr>
        <w:t xml:space="preserve">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r w:rsidR="003F7399" w:rsidRPr="00FA35A9">
        <w:rPr>
          <w:rFonts w:ascii="Times New Roman" w:hAnsi="Times New Roman" w:cs="Times New Roman"/>
          <w:strike/>
          <w:sz w:val="28"/>
          <w:szCs w:val="28"/>
        </w:rPr>
        <w:t xml:space="preserve"> </w:t>
      </w:r>
      <w:r w:rsidRPr="00FA35A9">
        <w:rPr>
          <w:rFonts w:ascii="Times New Roman" w:hAnsi="Times New Roman" w:cs="Times New Roman"/>
          <w:strike/>
          <w:sz w:val="28"/>
          <w:szCs w:val="28"/>
        </w:rPr>
        <w:t xml:space="preserve"> </w:t>
      </w:r>
      <w:r w:rsidR="003F7399" w:rsidRPr="00FA35A9">
        <w:rPr>
          <w:rFonts w:ascii="Times New Roman" w:hAnsi="Times New Roman" w:cs="Times New Roman"/>
          <w:strike/>
          <w:sz w:val="28"/>
          <w:szCs w:val="28"/>
        </w:rPr>
        <w:t xml:space="preserve">Белозерскому муниципальному району </w:t>
      </w:r>
      <w:r w:rsidRPr="00FA35A9">
        <w:rPr>
          <w:rFonts w:ascii="Times New Roman" w:hAnsi="Times New Roman" w:cs="Times New Roman"/>
          <w:strike/>
          <w:sz w:val="28"/>
          <w:szCs w:val="28"/>
        </w:rPr>
        <w:t>предусматриваются субсидии из вышестоящих бюджетов на реализацию новой разработанной на 201</w:t>
      </w:r>
      <w:r w:rsidR="003F7399" w:rsidRPr="00FA35A9">
        <w:rPr>
          <w:rFonts w:ascii="Times New Roman" w:hAnsi="Times New Roman" w:cs="Times New Roman"/>
          <w:strike/>
          <w:sz w:val="28"/>
          <w:szCs w:val="28"/>
        </w:rPr>
        <w:t>9</w:t>
      </w:r>
      <w:r w:rsidRPr="00FA35A9">
        <w:rPr>
          <w:rFonts w:ascii="Times New Roman" w:hAnsi="Times New Roman" w:cs="Times New Roman"/>
          <w:strike/>
          <w:sz w:val="28"/>
          <w:szCs w:val="28"/>
        </w:rPr>
        <w:t xml:space="preserve"> - 2022 годы муниципальной программы. Реализация комплекса мероприятий Программы позволит в целом увеличить показатели доли благоустроенных </w:t>
      </w:r>
      <w:r w:rsidR="003F7399" w:rsidRPr="00FA35A9">
        <w:rPr>
          <w:rFonts w:ascii="Times New Roman" w:hAnsi="Times New Roman" w:cs="Times New Roman"/>
          <w:strike/>
          <w:sz w:val="28"/>
          <w:szCs w:val="28"/>
        </w:rPr>
        <w:t xml:space="preserve">общественных и </w:t>
      </w:r>
      <w:r w:rsidRPr="00FA35A9">
        <w:rPr>
          <w:rFonts w:ascii="Times New Roman" w:hAnsi="Times New Roman" w:cs="Times New Roman"/>
          <w:strike/>
          <w:sz w:val="28"/>
          <w:szCs w:val="28"/>
        </w:rPr>
        <w:t xml:space="preserve">дворовых территорий </w:t>
      </w:r>
      <w:r w:rsidR="003F7399" w:rsidRPr="00FA35A9">
        <w:rPr>
          <w:rFonts w:ascii="Times New Roman" w:hAnsi="Times New Roman" w:cs="Times New Roman"/>
          <w:strike/>
          <w:sz w:val="28"/>
          <w:szCs w:val="28"/>
        </w:rPr>
        <w:t>Белозерского района</w:t>
      </w:r>
      <w:r w:rsidRPr="00FA35A9">
        <w:rPr>
          <w:rFonts w:ascii="Times New Roman" w:hAnsi="Times New Roman" w:cs="Times New Roman"/>
          <w:strike/>
          <w:sz w:val="28"/>
          <w:szCs w:val="28"/>
        </w:rPr>
        <w:t xml:space="preserve">, снизить показатель количества и площади территорий, нуждающихся в </w:t>
      </w:r>
      <w:r w:rsidRPr="00FA35A9">
        <w:rPr>
          <w:rFonts w:ascii="Times New Roman" w:hAnsi="Times New Roman" w:cs="Times New Roman"/>
          <w:strike/>
          <w:sz w:val="28"/>
          <w:szCs w:val="28"/>
        </w:rPr>
        <w:lastRenderedPageBreak/>
        <w:t>благоустройстве, тем самым улучшить федеральные показатели.</w:t>
      </w:r>
    </w:p>
    <w:p w:rsidR="00FA35A9" w:rsidRDefault="00FA35A9" w:rsidP="00FA35A9">
      <w:pPr>
        <w:spacing w:after="0" w:line="240" w:lineRule="auto"/>
        <w:jc w:val="center"/>
        <w:rPr>
          <w:rFonts w:ascii="Times New Roman" w:hAnsi="Times New Roman" w:cs="Times New Roman"/>
          <w:b/>
          <w:sz w:val="28"/>
          <w:szCs w:val="28"/>
        </w:rPr>
      </w:pPr>
    </w:p>
    <w:p w:rsidR="00FA35A9" w:rsidRPr="00FA35A9" w:rsidRDefault="00FA35A9" w:rsidP="00FA35A9">
      <w:pPr>
        <w:spacing w:after="0" w:line="240" w:lineRule="auto"/>
        <w:jc w:val="center"/>
        <w:rPr>
          <w:rFonts w:ascii="Times New Roman" w:hAnsi="Times New Roman" w:cs="Times New Roman"/>
          <w:b/>
          <w:color w:val="FF0000"/>
          <w:sz w:val="28"/>
          <w:szCs w:val="28"/>
        </w:rPr>
      </w:pPr>
      <w:r w:rsidRPr="00FA35A9">
        <w:rPr>
          <w:rFonts w:ascii="Times New Roman" w:hAnsi="Times New Roman" w:cs="Times New Roman"/>
          <w:b/>
          <w:color w:val="FF0000"/>
          <w:sz w:val="28"/>
          <w:szCs w:val="28"/>
        </w:rPr>
        <w:t>1.</w:t>
      </w:r>
      <w:r w:rsidRPr="00FA35A9">
        <w:rPr>
          <w:rFonts w:ascii="Times New Roman" w:hAnsi="Times New Roman" w:cs="Times New Roman"/>
          <w:b/>
          <w:color w:val="FF0000"/>
          <w:sz w:val="28"/>
          <w:szCs w:val="28"/>
        </w:rPr>
        <w:tab/>
        <w:t xml:space="preserve">Общая характеристика сферы реализации муниципальной </w:t>
      </w:r>
    </w:p>
    <w:p w:rsidR="00FA35A9" w:rsidRPr="00FA35A9" w:rsidRDefault="00FA35A9" w:rsidP="00FA35A9">
      <w:pPr>
        <w:spacing w:after="0" w:line="240" w:lineRule="auto"/>
        <w:jc w:val="center"/>
        <w:rPr>
          <w:rFonts w:ascii="Times New Roman" w:hAnsi="Times New Roman" w:cs="Times New Roman"/>
          <w:b/>
          <w:bCs/>
          <w:color w:val="FF0000"/>
          <w:sz w:val="28"/>
          <w:szCs w:val="28"/>
        </w:rPr>
      </w:pPr>
      <w:r w:rsidRPr="00FA35A9">
        <w:rPr>
          <w:rFonts w:ascii="Times New Roman" w:hAnsi="Times New Roman" w:cs="Times New Roman"/>
          <w:b/>
          <w:color w:val="FF0000"/>
          <w:sz w:val="28"/>
          <w:szCs w:val="28"/>
        </w:rPr>
        <w:t xml:space="preserve">программы </w:t>
      </w:r>
      <w:r w:rsidRPr="00FA35A9">
        <w:rPr>
          <w:rFonts w:ascii="Times New Roman" w:hAnsi="Times New Roman" w:cs="Times New Roman"/>
          <w:b/>
          <w:bCs/>
          <w:color w:val="FF0000"/>
          <w:sz w:val="28"/>
          <w:szCs w:val="28"/>
        </w:rPr>
        <w:t xml:space="preserve">«Формирование современной городской среды </w:t>
      </w:r>
    </w:p>
    <w:p w:rsidR="00FA35A9" w:rsidRPr="00FA35A9" w:rsidRDefault="00FA35A9" w:rsidP="00FA35A9">
      <w:pPr>
        <w:spacing w:after="0" w:line="240" w:lineRule="auto"/>
        <w:jc w:val="center"/>
        <w:rPr>
          <w:rFonts w:ascii="Times New Roman" w:hAnsi="Times New Roman" w:cs="Times New Roman"/>
          <w:b/>
          <w:bCs/>
          <w:color w:val="FF0000"/>
          <w:sz w:val="28"/>
          <w:szCs w:val="28"/>
        </w:rPr>
      </w:pPr>
      <w:r w:rsidRPr="00FA35A9">
        <w:rPr>
          <w:rFonts w:ascii="Times New Roman" w:hAnsi="Times New Roman" w:cs="Times New Roman"/>
          <w:b/>
          <w:bCs/>
          <w:color w:val="FF0000"/>
          <w:sz w:val="28"/>
          <w:szCs w:val="28"/>
        </w:rPr>
        <w:t xml:space="preserve">на территории Белозерского муниципального района», </w:t>
      </w:r>
    </w:p>
    <w:p w:rsidR="00FA35A9" w:rsidRPr="00FA35A9" w:rsidRDefault="00FA35A9" w:rsidP="00FA35A9">
      <w:pPr>
        <w:spacing w:after="0" w:line="240" w:lineRule="auto"/>
        <w:jc w:val="center"/>
        <w:rPr>
          <w:rFonts w:ascii="Times New Roman" w:hAnsi="Times New Roman" w:cs="Times New Roman"/>
          <w:b/>
          <w:bCs/>
          <w:color w:val="FF0000"/>
          <w:sz w:val="28"/>
          <w:szCs w:val="28"/>
        </w:rPr>
      </w:pPr>
      <w:r w:rsidRPr="00FA35A9">
        <w:rPr>
          <w:rFonts w:ascii="Times New Roman" w:hAnsi="Times New Roman" w:cs="Times New Roman"/>
          <w:b/>
          <w:bCs/>
          <w:color w:val="FF0000"/>
          <w:sz w:val="28"/>
          <w:szCs w:val="28"/>
        </w:rPr>
        <w:t xml:space="preserve">включая описание текущего состояния основных проблем </w:t>
      </w:r>
    </w:p>
    <w:p w:rsidR="00FA35A9" w:rsidRPr="00FA35A9" w:rsidRDefault="00FA35A9" w:rsidP="00FA35A9">
      <w:pPr>
        <w:spacing w:after="0" w:line="240" w:lineRule="auto"/>
        <w:jc w:val="center"/>
        <w:rPr>
          <w:rFonts w:ascii="Times New Roman" w:hAnsi="Times New Roman" w:cs="Times New Roman"/>
          <w:b/>
          <w:bCs/>
          <w:color w:val="FF0000"/>
          <w:sz w:val="28"/>
          <w:szCs w:val="28"/>
        </w:rPr>
      </w:pPr>
      <w:r w:rsidRPr="00FA35A9">
        <w:rPr>
          <w:rFonts w:ascii="Times New Roman" w:hAnsi="Times New Roman" w:cs="Times New Roman"/>
          <w:b/>
          <w:bCs/>
          <w:color w:val="FF0000"/>
          <w:sz w:val="28"/>
          <w:szCs w:val="28"/>
        </w:rPr>
        <w:t>в указанной сфере и перспективы ее развития</w:t>
      </w:r>
    </w:p>
    <w:p w:rsidR="00FA35A9" w:rsidRPr="00FA35A9" w:rsidRDefault="00FA35A9" w:rsidP="00FA35A9">
      <w:pPr>
        <w:spacing w:after="0" w:line="240" w:lineRule="auto"/>
        <w:jc w:val="center"/>
        <w:rPr>
          <w:rFonts w:ascii="Times New Roman" w:hAnsi="Times New Roman" w:cs="Times New Roman"/>
          <w:b/>
          <w:bCs/>
          <w:color w:val="FF0000"/>
          <w:sz w:val="28"/>
          <w:szCs w:val="28"/>
        </w:rPr>
      </w:pPr>
    </w:p>
    <w:p w:rsidR="00FA35A9" w:rsidRPr="00FA35A9" w:rsidRDefault="00FA35A9" w:rsidP="00FA35A9">
      <w:pPr>
        <w:widowControl w:val="0"/>
        <w:autoSpaceDE w:val="0"/>
        <w:autoSpaceDN w:val="0"/>
        <w:spacing w:after="0" w:line="240" w:lineRule="auto"/>
        <w:ind w:firstLine="708"/>
        <w:jc w:val="both"/>
        <w:rPr>
          <w:rFonts w:ascii="Times New Roman" w:hAnsi="Times New Roman" w:cs="Times New Roman"/>
          <w:color w:val="FF0000"/>
          <w:sz w:val="28"/>
          <w:szCs w:val="28"/>
        </w:rPr>
      </w:pPr>
      <w:r w:rsidRPr="00FA35A9">
        <w:rPr>
          <w:rFonts w:ascii="Times New Roman" w:hAnsi="Times New Roman" w:cs="Times New Roman"/>
          <w:color w:val="FF0000"/>
          <w:sz w:val="28"/>
          <w:szCs w:val="28"/>
        </w:rPr>
        <w:t xml:space="preserve">В соответствии с основными приоритетами государственной политики в сфере благоустройства, стратегическими документами по формированию комфортной городской среды федерального уровня, </w:t>
      </w:r>
      <w:hyperlink r:id="rId12" w:history="1">
        <w:r w:rsidRPr="00FA35A9">
          <w:rPr>
            <w:rFonts w:ascii="Times New Roman" w:hAnsi="Times New Roman" w:cs="Times New Roman"/>
            <w:color w:val="FF0000"/>
            <w:sz w:val="28"/>
            <w:szCs w:val="28"/>
          </w:rPr>
          <w:t>стратегией</w:t>
        </w:r>
      </w:hyperlink>
      <w:r w:rsidRPr="00FA35A9">
        <w:rPr>
          <w:rFonts w:ascii="Times New Roman" w:hAnsi="Times New Roman" w:cs="Times New Roman"/>
          <w:color w:val="FF0000"/>
          <w:sz w:val="28"/>
          <w:szCs w:val="28"/>
        </w:rPr>
        <w:t xml:space="preserve"> социально-экономического развития Вологодской области на период до 2030 года приоритетом муниципальной политики в области благоустройства является комплексное развитие современной городской среды на основе единых подходов.</w:t>
      </w:r>
    </w:p>
    <w:p w:rsidR="00FA35A9" w:rsidRPr="00FA35A9" w:rsidRDefault="00FA35A9" w:rsidP="00FA35A9">
      <w:pPr>
        <w:widowControl w:val="0"/>
        <w:autoSpaceDE w:val="0"/>
        <w:autoSpaceDN w:val="0"/>
        <w:spacing w:after="0" w:line="240" w:lineRule="auto"/>
        <w:ind w:firstLine="708"/>
        <w:jc w:val="both"/>
        <w:rPr>
          <w:rFonts w:ascii="Times New Roman" w:hAnsi="Times New Roman" w:cs="Times New Roman"/>
          <w:color w:val="FF0000"/>
          <w:sz w:val="28"/>
          <w:szCs w:val="28"/>
        </w:rPr>
      </w:pPr>
      <w:r w:rsidRPr="00FA35A9">
        <w:rPr>
          <w:rFonts w:ascii="Times New Roman" w:hAnsi="Times New Roman" w:cs="Times New Roman"/>
          <w:color w:val="FF0000"/>
          <w:sz w:val="28"/>
          <w:szCs w:val="28"/>
        </w:rPr>
        <w:t xml:space="preserve">Программа сформирована в соответствии с направлением «В сфере комплексного развития сельских территорий района» </w:t>
      </w:r>
      <w:hyperlink r:id="rId13" w:history="1">
        <w:r w:rsidRPr="00FA35A9">
          <w:rPr>
            <w:rFonts w:ascii="Times New Roman" w:hAnsi="Times New Roman" w:cs="Times New Roman"/>
            <w:color w:val="FF0000"/>
            <w:sz w:val="28"/>
            <w:szCs w:val="28"/>
          </w:rPr>
          <w:t>стратегии</w:t>
        </w:r>
      </w:hyperlink>
      <w:r w:rsidRPr="00FA35A9">
        <w:rPr>
          <w:rFonts w:ascii="Times New Roman" w:hAnsi="Times New Roman" w:cs="Times New Roman"/>
          <w:color w:val="FF0000"/>
          <w:sz w:val="28"/>
          <w:szCs w:val="28"/>
        </w:rPr>
        <w:t xml:space="preserve"> социально-экономического развития Белозерского муниципального района Вологодской области на период до 2030 года, задачей которой является формирование комфортного пространства территории района: благоустройство территорий. </w:t>
      </w:r>
    </w:p>
    <w:p w:rsidR="00FA35A9" w:rsidRPr="00FA35A9" w:rsidRDefault="00FA35A9" w:rsidP="00FA35A9">
      <w:pPr>
        <w:widowControl w:val="0"/>
        <w:autoSpaceDE w:val="0"/>
        <w:autoSpaceDN w:val="0"/>
        <w:spacing w:after="0" w:line="240" w:lineRule="auto"/>
        <w:ind w:firstLine="708"/>
        <w:jc w:val="both"/>
        <w:rPr>
          <w:rFonts w:ascii="Times New Roman" w:hAnsi="Times New Roman" w:cs="Times New Roman"/>
          <w:color w:val="FF0000"/>
          <w:sz w:val="28"/>
          <w:szCs w:val="28"/>
        </w:rPr>
      </w:pPr>
      <w:r w:rsidRPr="00FA35A9">
        <w:rPr>
          <w:rFonts w:ascii="Times New Roman" w:hAnsi="Times New Roman" w:cs="Times New Roman"/>
          <w:color w:val="FF0000"/>
          <w:sz w:val="28"/>
          <w:szCs w:val="28"/>
        </w:rPr>
        <w:t>За последнее время на территории Белозерского муниципального района появились новые детские площадки (их элементы), новые малые архитектурные формы (устанавливались скамейки), оборудование (урны, контейнеры для сбора мусора), проводилось озеленение территории (устройство клумб, высадка цветов, саженцев деревьев). Но, несмотря на это, большинство объектов благоустройства Белозерского муниципального района охватить этими мероприятиями еще не удалось, они нуждаются в ремонте и реконструкции.</w:t>
      </w:r>
    </w:p>
    <w:p w:rsidR="00FA35A9" w:rsidRPr="00FA35A9" w:rsidRDefault="00FA35A9" w:rsidP="00FA35A9">
      <w:pPr>
        <w:spacing w:after="0" w:line="240" w:lineRule="auto"/>
        <w:ind w:firstLine="709"/>
        <w:jc w:val="both"/>
        <w:rPr>
          <w:rFonts w:ascii="Times New Roman" w:hAnsi="Times New Roman" w:cs="Times New Roman"/>
          <w:color w:val="FF0000"/>
          <w:sz w:val="28"/>
          <w:szCs w:val="28"/>
        </w:rPr>
      </w:pPr>
      <w:r w:rsidRPr="00FA35A9">
        <w:rPr>
          <w:rFonts w:ascii="Times New Roman" w:hAnsi="Times New Roman" w:cs="Times New Roman"/>
          <w:color w:val="FF0000"/>
          <w:sz w:val="28"/>
          <w:szCs w:val="28"/>
        </w:rPr>
        <w:t>Основной проблемой является наличие неблагоустроенных дворовых территорий: отсутствие на дворовых территориях многоквартирных домов детских и спортивных площадок, скамеек для отдыха жителей, недостаточное освещение и недостаточное озеленение придомовых газонов. Остается риск снижения уровня комфортности и безопасности проживания горожан.</w:t>
      </w:r>
    </w:p>
    <w:p w:rsidR="00FA35A9" w:rsidRPr="00FA35A9" w:rsidRDefault="00FA35A9" w:rsidP="00FA35A9">
      <w:pPr>
        <w:spacing w:after="0" w:line="240" w:lineRule="auto"/>
        <w:ind w:firstLine="709"/>
        <w:jc w:val="both"/>
        <w:rPr>
          <w:rFonts w:ascii="Times New Roman" w:hAnsi="Times New Roman" w:cs="Times New Roman"/>
          <w:color w:val="FF0000"/>
          <w:sz w:val="28"/>
          <w:szCs w:val="28"/>
        </w:rPr>
      </w:pPr>
      <w:r w:rsidRPr="00FA35A9">
        <w:rPr>
          <w:rFonts w:ascii="Times New Roman" w:hAnsi="Times New Roman" w:cs="Times New Roman"/>
          <w:color w:val="FF0000"/>
          <w:sz w:val="28"/>
          <w:szCs w:val="28"/>
        </w:rPr>
        <w:t>Наиболее острыми проблемами дворовых территорий являются разбитые дворовые проезды, недостаточное количество обустроенных детских площадок у многоквартирных домов.</w:t>
      </w:r>
    </w:p>
    <w:p w:rsidR="00FA35A9" w:rsidRPr="00FA35A9" w:rsidRDefault="00FA35A9" w:rsidP="00FA35A9">
      <w:pPr>
        <w:spacing w:after="0" w:line="240" w:lineRule="auto"/>
        <w:ind w:firstLine="709"/>
        <w:jc w:val="both"/>
        <w:rPr>
          <w:rFonts w:ascii="Times New Roman" w:hAnsi="Times New Roman" w:cs="Times New Roman"/>
          <w:color w:val="FF0000"/>
          <w:sz w:val="28"/>
          <w:szCs w:val="28"/>
        </w:rPr>
      </w:pPr>
      <w:r w:rsidRPr="00FA35A9">
        <w:rPr>
          <w:rFonts w:ascii="Times New Roman" w:hAnsi="Times New Roman" w:cs="Times New Roman"/>
          <w:color w:val="FF0000"/>
          <w:sz w:val="28"/>
          <w:szCs w:val="28"/>
        </w:rPr>
        <w:t>Имеющиеся объекты благоустройства, расположенные на территории поселений, не обеспечивают растущие потребности населения и не удовлетворяют современных требований, предъявляемых к качеству среды проживания, а уровень их износа продолжает увеличиваться.</w:t>
      </w:r>
    </w:p>
    <w:p w:rsidR="00FA35A9" w:rsidRPr="00FA35A9" w:rsidRDefault="00FA35A9" w:rsidP="00FA35A9">
      <w:pPr>
        <w:spacing w:after="0" w:line="240" w:lineRule="auto"/>
        <w:ind w:firstLine="709"/>
        <w:jc w:val="both"/>
        <w:rPr>
          <w:rFonts w:ascii="Times New Roman" w:hAnsi="Times New Roman" w:cs="Times New Roman"/>
          <w:color w:val="FF0000"/>
          <w:sz w:val="28"/>
          <w:szCs w:val="28"/>
        </w:rPr>
      </w:pPr>
      <w:r w:rsidRPr="00FA35A9">
        <w:rPr>
          <w:rFonts w:ascii="Times New Roman" w:hAnsi="Times New Roman" w:cs="Times New Roman"/>
          <w:color w:val="FF0000"/>
          <w:sz w:val="28"/>
          <w:szCs w:val="28"/>
        </w:rPr>
        <w:t>Недостаточный уровень благоустройства инфраструктуры на территории поселений района вызывает дополнительную социальную напряженность в обществе.</w:t>
      </w:r>
    </w:p>
    <w:p w:rsidR="00FA35A9" w:rsidRPr="00FA35A9" w:rsidRDefault="00FA35A9" w:rsidP="00FA35A9">
      <w:pPr>
        <w:spacing w:after="0" w:line="240" w:lineRule="auto"/>
        <w:ind w:firstLine="709"/>
        <w:jc w:val="both"/>
        <w:rPr>
          <w:rFonts w:ascii="Times New Roman" w:hAnsi="Times New Roman" w:cs="Times New Roman"/>
          <w:color w:val="FF0000"/>
          <w:sz w:val="28"/>
          <w:szCs w:val="28"/>
        </w:rPr>
      </w:pPr>
      <w:r w:rsidRPr="00FA35A9">
        <w:rPr>
          <w:rFonts w:ascii="Times New Roman" w:hAnsi="Times New Roman" w:cs="Times New Roman"/>
          <w:color w:val="FF0000"/>
          <w:sz w:val="28"/>
          <w:szCs w:val="28"/>
        </w:rPr>
        <w:lastRenderedPageBreak/>
        <w:t>Таким образом, назрела необходимость реализации рассчитанных на долгосрочный период программных мероприятий, в рамках которых предусматривается целенаправленная работа по комплексному благоустройству территорий поселений района.</w:t>
      </w:r>
    </w:p>
    <w:p w:rsidR="00FA35A9" w:rsidRPr="00FA35A9" w:rsidRDefault="00FA35A9" w:rsidP="00FA35A9">
      <w:pPr>
        <w:spacing w:after="0" w:line="240" w:lineRule="auto"/>
        <w:ind w:firstLine="709"/>
        <w:jc w:val="both"/>
        <w:rPr>
          <w:rFonts w:ascii="Times New Roman" w:hAnsi="Times New Roman" w:cs="Times New Roman"/>
          <w:color w:val="FF0000"/>
          <w:sz w:val="28"/>
          <w:szCs w:val="28"/>
        </w:rPr>
      </w:pPr>
      <w:r w:rsidRPr="00FA35A9">
        <w:rPr>
          <w:rFonts w:ascii="Times New Roman" w:hAnsi="Times New Roman" w:cs="Times New Roman"/>
          <w:color w:val="FF0000"/>
          <w:sz w:val="28"/>
          <w:szCs w:val="28"/>
        </w:rPr>
        <w:t>В рамках реализации Программы предусматривается:</w:t>
      </w:r>
    </w:p>
    <w:p w:rsidR="00FA35A9" w:rsidRPr="00FA35A9" w:rsidRDefault="00FA35A9" w:rsidP="00FA35A9">
      <w:pPr>
        <w:spacing w:after="0" w:line="240" w:lineRule="auto"/>
        <w:ind w:firstLine="709"/>
        <w:jc w:val="both"/>
        <w:rPr>
          <w:rFonts w:ascii="Times New Roman" w:hAnsi="Times New Roman" w:cs="Times New Roman"/>
          <w:color w:val="FF0000"/>
          <w:sz w:val="28"/>
          <w:szCs w:val="28"/>
        </w:rPr>
      </w:pPr>
      <w:proofErr w:type="gramStart"/>
      <w:r w:rsidRPr="00FA35A9">
        <w:rPr>
          <w:rFonts w:ascii="Times New Roman" w:hAnsi="Times New Roman" w:cs="Times New Roman"/>
          <w:color w:val="FF0000"/>
          <w:sz w:val="28"/>
          <w:szCs w:val="28"/>
        </w:rPr>
        <w:t>- право муниципального образования по исключению из адресного перечня дворовых и общественных территорий, подлежащих благоустройству,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нужд в соответствии с генеральным планом сельского поселения при условии одобрения решения об исключении указанных территорий из адресного перечня дворовых</w:t>
      </w:r>
      <w:proofErr w:type="gramEnd"/>
      <w:r w:rsidRPr="00FA35A9">
        <w:rPr>
          <w:rFonts w:ascii="Times New Roman" w:hAnsi="Times New Roman" w:cs="Times New Roman"/>
          <w:color w:val="FF0000"/>
          <w:sz w:val="28"/>
          <w:szCs w:val="28"/>
        </w:rPr>
        <w:t xml:space="preserve"> территорий и общественных территорий межведомственной комиссией в порядке, установленном комиссией в порядке, установленном такой комиссией;</w:t>
      </w:r>
    </w:p>
    <w:p w:rsidR="00FA35A9" w:rsidRPr="00FA35A9" w:rsidRDefault="00FA35A9" w:rsidP="00FA35A9">
      <w:pPr>
        <w:spacing w:after="0" w:line="240" w:lineRule="auto"/>
        <w:ind w:firstLine="709"/>
        <w:jc w:val="both"/>
        <w:rPr>
          <w:rFonts w:ascii="Times New Roman" w:hAnsi="Times New Roman" w:cs="Times New Roman"/>
          <w:color w:val="FF0000"/>
          <w:sz w:val="28"/>
          <w:szCs w:val="28"/>
        </w:rPr>
      </w:pPr>
      <w:r w:rsidRPr="00FA35A9">
        <w:rPr>
          <w:rFonts w:ascii="Times New Roman" w:hAnsi="Times New Roman" w:cs="Times New Roman"/>
          <w:color w:val="FF0000"/>
          <w:sz w:val="28"/>
          <w:szCs w:val="28"/>
        </w:rPr>
        <w:t>- право муниципального образования по исключению из адресного перечня дворовых территорий, подлежащих благоустройству, дворовые территории, собственники помещений многоквартирных домов которых приняли решение об отказе от благоустройства дворовой территории или не приняли решения о благоустройстве дворовой территории в сроки, установленные Программой. При этом исключение дворовой территории из перечня дворовых территорий, подлежащих благоустройству в рамках реализации Программы возможно только при условии одобрения соответствующего решения муниципального образования межведомственной комиссией в порядке, установленном такой комиссией;</w:t>
      </w:r>
    </w:p>
    <w:p w:rsidR="00FA35A9" w:rsidRPr="00FA35A9" w:rsidRDefault="00FA35A9" w:rsidP="00FA35A9">
      <w:pPr>
        <w:spacing w:after="0" w:line="240" w:lineRule="auto"/>
        <w:ind w:firstLine="709"/>
        <w:jc w:val="both"/>
        <w:rPr>
          <w:rFonts w:ascii="Times New Roman" w:hAnsi="Times New Roman" w:cs="Times New Roman"/>
          <w:color w:val="FF0000"/>
          <w:sz w:val="28"/>
          <w:szCs w:val="28"/>
        </w:rPr>
      </w:pPr>
      <w:proofErr w:type="gramStart"/>
      <w:r w:rsidRPr="00FA35A9">
        <w:rPr>
          <w:rFonts w:ascii="Times New Roman" w:hAnsi="Times New Roman" w:cs="Times New Roman"/>
          <w:color w:val="FF0000"/>
          <w:sz w:val="28"/>
          <w:szCs w:val="28"/>
        </w:rPr>
        <w:t>- условие о предельной дате заключения соглашений по результатам закупки товаров, работ и услуг для обеспечения муниципальных нужд не позднее 1 июля года предоставления субсидии – для заключения соглашений на выполнение работ по благоустройству общественных территорий, не позднее 1 мая года предоставления субсидии – для заключения соглашений на выполнение работ по благоустройству дворовых территорий, за исключением случаев обжалования действий (бездействия) заказчика и (или</w:t>
      </w:r>
      <w:proofErr w:type="gramEnd"/>
      <w:r w:rsidRPr="00FA35A9">
        <w:rPr>
          <w:rFonts w:ascii="Times New Roman" w:hAnsi="Times New Roman" w:cs="Times New Roman"/>
          <w:color w:val="FF0000"/>
          <w:sz w:val="28"/>
          <w:szCs w:val="28"/>
        </w:rPr>
        <w:t>) комиссии по осуществлению закупок и (или) оператора электронной площадки при осуществлении закупки товаров, работ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FA35A9" w:rsidRPr="00FA35A9" w:rsidRDefault="00FA35A9" w:rsidP="00FA35A9">
      <w:pPr>
        <w:spacing w:after="0" w:line="240" w:lineRule="auto"/>
        <w:ind w:firstLine="709"/>
        <w:jc w:val="both"/>
        <w:rPr>
          <w:rFonts w:ascii="Times New Roman" w:hAnsi="Times New Roman" w:cs="Times New Roman"/>
          <w:color w:val="FF0000"/>
          <w:sz w:val="28"/>
          <w:szCs w:val="28"/>
        </w:rPr>
      </w:pPr>
      <w:r w:rsidRPr="00FA35A9">
        <w:rPr>
          <w:rFonts w:ascii="Times New Roman" w:hAnsi="Times New Roman" w:cs="Times New Roman"/>
          <w:color w:val="FF0000"/>
          <w:sz w:val="28"/>
          <w:szCs w:val="28"/>
        </w:rPr>
        <w:t>В ходе анализа текущего состояния, оценки потребности и спроса населения будет выявлена необходимость реализации мероприятий, направленных на благоустройство территорий сельских поселений района в соответствии с современными требованиями.</w:t>
      </w:r>
    </w:p>
    <w:p w:rsidR="00FA35A9" w:rsidRPr="00FA35A9" w:rsidRDefault="00FA35A9" w:rsidP="00FA35A9">
      <w:pPr>
        <w:spacing w:after="0" w:line="240" w:lineRule="auto"/>
        <w:ind w:firstLine="709"/>
        <w:jc w:val="both"/>
        <w:rPr>
          <w:rFonts w:ascii="Times New Roman" w:hAnsi="Times New Roman" w:cs="Times New Roman"/>
          <w:color w:val="FF0000"/>
          <w:sz w:val="28"/>
          <w:szCs w:val="28"/>
        </w:rPr>
      </w:pPr>
      <w:r w:rsidRPr="00FA35A9">
        <w:rPr>
          <w:rFonts w:ascii="Times New Roman" w:hAnsi="Times New Roman" w:cs="Times New Roman"/>
          <w:color w:val="FF0000"/>
          <w:sz w:val="28"/>
          <w:szCs w:val="28"/>
        </w:rPr>
        <w:t xml:space="preserve">Комплексное решение проблемы благоустройства в рамках данной Программы будет способствовать повышению уровня комфортного и безопасного проживания граждан, уровня вовлеченности заинтересованных </w:t>
      </w:r>
      <w:r w:rsidRPr="00FA35A9">
        <w:rPr>
          <w:rFonts w:ascii="Times New Roman" w:hAnsi="Times New Roman" w:cs="Times New Roman"/>
          <w:color w:val="FF0000"/>
          <w:sz w:val="28"/>
          <w:szCs w:val="28"/>
        </w:rPr>
        <w:lastRenderedPageBreak/>
        <w:t>граждан, организаций в реализацию мероприятий по благоустройству дворовых территорий многоквартирных домов, территорий общего пользования, развитию современной городской среды.</w:t>
      </w:r>
    </w:p>
    <w:p w:rsidR="00FA35A9" w:rsidRPr="00FA35A9" w:rsidRDefault="00FA35A9" w:rsidP="00FA35A9">
      <w:pPr>
        <w:widowControl w:val="0"/>
        <w:autoSpaceDE w:val="0"/>
        <w:autoSpaceDN w:val="0"/>
        <w:spacing w:after="0" w:line="240" w:lineRule="auto"/>
        <w:ind w:firstLine="709"/>
        <w:jc w:val="both"/>
        <w:rPr>
          <w:rFonts w:ascii="Times New Roman" w:hAnsi="Times New Roman" w:cs="Times New Roman"/>
          <w:color w:val="FF0000"/>
          <w:sz w:val="28"/>
          <w:szCs w:val="28"/>
        </w:rPr>
      </w:pPr>
      <w:r w:rsidRPr="00FA35A9">
        <w:rPr>
          <w:rFonts w:ascii="Times New Roman" w:hAnsi="Times New Roman" w:cs="Times New Roman"/>
          <w:color w:val="FF0000"/>
          <w:sz w:val="28"/>
          <w:szCs w:val="28"/>
        </w:rPr>
        <w:t>Прогноз ожидаемых результатов реализации Программы</w:t>
      </w:r>
    </w:p>
    <w:p w:rsidR="00FA35A9" w:rsidRPr="00FA35A9" w:rsidRDefault="00FA35A9" w:rsidP="00FA35A9">
      <w:pPr>
        <w:widowControl w:val="0"/>
        <w:autoSpaceDE w:val="0"/>
        <w:autoSpaceDN w:val="0"/>
        <w:spacing w:after="0" w:line="240" w:lineRule="auto"/>
        <w:ind w:firstLine="709"/>
        <w:jc w:val="both"/>
        <w:rPr>
          <w:rFonts w:ascii="Times New Roman" w:hAnsi="Times New Roman" w:cs="Times New Roman"/>
          <w:color w:val="FF0000"/>
          <w:sz w:val="28"/>
          <w:szCs w:val="28"/>
        </w:rPr>
      </w:pPr>
      <w:r w:rsidRPr="00FA35A9">
        <w:rPr>
          <w:rFonts w:ascii="Times New Roman" w:hAnsi="Times New Roman" w:cs="Times New Roman"/>
          <w:color w:val="FF0000"/>
          <w:sz w:val="28"/>
          <w:szCs w:val="28"/>
        </w:rPr>
        <w:t>успешная реализация Программы позволит достичь к 2022 году:</w:t>
      </w:r>
    </w:p>
    <w:p w:rsidR="00FA35A9" w:rsidRPr="00FA35A9" w:rsidRDefault="00FA35A9" w:rsidP="00FA35A9">
      <w:pPr>
        <w:widowControl w:val="0"/>
        <w:autoSpaceDE w:val="0"/>
        <w:autoSpaceDN w:val="0"/>
        <w:spacing w:after="0" w:line="240" w:lineRule="auto"/>
        <w:ind w:firstLine="709"/>
        <w:jc w:val="both"/>
        <w:rPr>
          <w:rFonts w:ascii="Times New Roman" w:hAnsi="Times New Roman" w:cs="Times New Roman"/>
          <w:color w:val="FF0000"/>
          <w:sz w:val="28"/>
          <w:szCs w:val="28"/>
        </w:rPr>
      </w:pPr>
      <w:r w:rsidRPr="00FA35A9">
        <w:rPr>
          <w:rFonts w:ascii="Times New Roman" w:hAnsi="Times New Roman" w:cs="Times New Roman"/>
          <w:color w:val="FF0000"/>
          <w:sz w:val="28"/>
          <w:szCs w:val="28"/>
        </w:rPr>
        <w:t>увеличения количества благоустроенных дворовых территорий, территорий общего пользования;</w:t>
      </w:r>
    </w:p>
    <w:p w:rsidR="00FA35A9" w:rsidRPr="00FA35A9" w:rsidRDefault="00FA35A9" w:rsidP="00FA35A9">
      <w:pPr>
        <w:widowControl w:val="0"/>
        <w:autoSpaceDE w:val="0"/>
        <w:autoSpaceDN w:val="0"/>
        <w:spacing w:after="0" w:line="240" w:lineRule="auto"/>
        <w:ind w:firstLine="709"/>
        <w:jc w:val="both"/>
        <w:rPr>
          <w:rFonts w:ascii="Times New Roman" w:hAnsi="Times New Roman" w:cs="Times New Roman"/>
          <w:color w:val="FF0000"/>
          <w:sz w:val="28"/>
          <w:szCs w:val="28"/>
        </w:rPr>
      </w:pPr>
      <w:r w:rsidRPr="00FA35A9">
        <w:rPr>
          <w:rFonts w:ascii="Times New Roman" w:hAnsi="Times New Roman" w:cs="Times New Roman"/>
          <w:color w:val="FF0000"/>
          <w:sz w:val="28"/>
          <w:szCs w:val="28"/>
        </w:rPr>
        <w:t>увеличения доли благоустроенных дворовых территорий от общего количества дворовых территорий, территорий общего пользования;</w:t>
      </w:r>
    </w:p>
    <w:p w:rsidR="00FA35A9" w:rsidRPr="00FA35A9" w:rsidRDefault="00FA35A9" w:rsidP="00FA35A9">
      <w:pPr>
        <w:widowControl w:val="0"/>
        <w:autoSpaceDE w:val="0"/>
        <w:autoSpaceDN w:val="0"/>
        <w:spacing w:after="0" w:line="240" w:lineRule="auto"/>
        <w:ind w:firstLine="709"/>
        <w:jc w:val="both"/>
        <w:rPr>
          <w:rFonts w:ascii="Times New Roman" w:hAnsi="Times New Roman" w:cs="Times New Roman"/>
          <w:color w:val="FF0000"/>
          <w:sz w:val="28"/>
          <w:szCs w:val="28"/>
        </w:rPr>
      </w:pPr>
      <w:r w:rsidRPr="00FA35A9">
        <w:rPr>
          <w:rFonts w:ascii="Times New Roman" w:hAnsi="Times New Roman" w:cs="Times New Roman"/>
          <w:color w:val="FF0000"/>
          <w:sz w:val="28"/>
          <w:szCs w:val="28"/>
        </w:rPr>
        <w:t>увеличения охвата населения благоустроенными дворовыми территориями (доли населения, проживающего в жилом фонде с благоустроенными дворовыми территориями, от общей численности населения поселения);</w:t>
      </w:r>
    </w:p>
    <w:p w:rsidR="00FA35A9" w:rsidRPr="00FA35A9" w:rsidRDefault="00FA35A9" w:rsidP="00FA35A9">
      <w:pPr>
        <w:widowControl w:val="0"/>
        <w:autoSpaceDE w:val="0"/>
        <w:autoSpaceDN w:val="0"/>
        <w:spacing w:after="0" w:line="240" w:lineRule="auto"/>
        <w:ind w:firstLine="709"/>
        <w:jc w:val="both"/>
        <w:rPr>
          <w:rFonts w:ascii="Times New Roman" w:hAnsi="Times New Roman" w:cs="Times New Roman"/>
          <w:color w:val="FF0000"/>
          <w:sz w:val="28"/>
          <w:szCs w:val="28"/>
        </w:rPr>
      </w:pPr>
      <w:r w:rsidRPr="00FA35A9">
        <w:rPr>
          <w:rFonts w:ascii="Times New Roman" w:hAnsi="Times New Roman" w:cs="Times New Roman"/>
          <w:color w:val="FF0000"/>
          <w:sz w:val="28"/>
          <w:szCs w:val="28"/>
        </w:rPr>
        <w:t>увеличения доли трудового участия заинтересованных лиц в выполнении минимального перечня работ по благоустройству дворовых территорий, территорий общего пользования;</w:t>
      </w:r>
    </w:p>
    <w:p w:rsidR="00FA35A9" w:rsidRPr="00FA35A9" w:rsidRDefault="00FA35A9" w:rsidP="00FA35A9">
      <w:pPr>
        <w:pStyle w:val="ConsPlusNormal"/>
        <w:ind w:firstLine="540"/>
        <w:jc w:val="both"/>
        <w:rPr>
          <w:rFonts w:ascii="Times New Roman" w:hAnsi="Times New Roman" w:cs="Times New Roman"/>
          <w:color w:val="FF0000"/>
          <w:sz w:val="28"/>
          <w:szCs w:val="28"/>
        </w:rPr>
      </w:pPr>
      <w:r w:rsidRPr="00FA35A9">
        <w:rPr>
          <w:rFonts w:ascii="Times New Roman" w:hAnsi="Times New Roman" w:cs="Times New Roman"/>
          <w:color w:val="FF0000"/>
          <w:sz w:val="28"/>
          <w:szCs w:val="28"/>
        </w:rPr>
        <w:t>увеличения доли трудового участия заинтересованных лиц в выполнении дополнительного перечня работ по благоустройству дворовых территорий, территорий общего пользования.</w:t>
      </w:r>
    </w:p>
    <w:p w:rsidR="00BD7B7D" w:rsidRPr="00591423" w:rsidRDefault="00BD7B7D" w:rsidP="00BD7B7D">
      <w:pPr>
        <w:rPr>
          <w:rFonts w:ascii="Times New Roman" w:hAnsi="Times New Roman" w:cs="Times New Roman"/>
          <w:sz w:val="28"/>
          <w:szCs w:val="28"/>
        </w:rPr>
      </w:pPr>
    </w:p>
    <w:p w:rsidR="00F20F0D" w:rsidRPr="00FA35A9" w:rsidRDefault="00F20F0D" w:rsidP="00F20F0D">
      <w:pPr>
        <w:spacing w:after="0" w:line="240" w:lineRule="auto"/>
        <w:jc w:val="center"/>
        <w:rPr>
          <w:rFonts w:ascii="Times New Roman" w:hAnsi="Times New Roman" w:cs="Times New Roman"/>
          <w:b/>
          <w:bCs/>
          <w:strike/>
          <w:sz w:val="28"/>
          <w:szCs w:val="28"/>
        </w:rPr>
      </w:pPr>
      <w:r w:rsidRPr="00591423">
        <w:rPr>
          <w:rFonts w:ascii="Times New Roman" w:hAnsi="Times New Roman" w:cs="Times New Roman"/>
          <w:b/>
          <w:sz w:val="28"/>
          <w:szCs w:val="28"/>
        </w:rPr>
        <w:t>2.</w:t>
      </w:r>
      <w:r w:rsidR="002822CE" w:rsidRPr="00591423">
        <w:rPr>
          <w:rFonts w:ascii="Times New Roman" w:hAnsi="Times New Roman" w:cs="Times New Roman"/>
          <w:b/>
          <w:sz w:val="28"/>
          <w:szCs w:val="28"/>
        </w:rPr>
        <w:tab/>
      </w:r>
      <w:r w:rsidRPr="00FA35A9">
        <w:rPr>
          <w:rFonts w:ascii="Times New Roman" w:hAnsi="Times New Roman" w:cs="Times New Roman"/>
          <w:b/>
          <w:strike/>
          <w:sz w:val="28"/>
          <w:szCs w:val="28"/>
        </w:rPr>
        <w:t xml:space="preserve">Приоритеты в сфере реализации муниципальной программы </w:t>
      </w:r>
      <w:r w:rsidRPr="00FA35A9">
        <w:rPr>
          <w:rFonts w:ascii="Times New Roman" w:hAnsi="Times New Roman" w:cs="Times New Roman"/>
          <w:b/>
          <w:bCs/>
          <w:strike/>
          <w:sz w:val="28"/>
          <w:szCs w:val="28"/>
        </w:rPr>
        <w:t xml:space="preserve">«Формирование современной городской среды на территории </w:t>
      </w:r>
      <w:r w:rsidR="003F7399" w:rsidRPr="00FA35A9">
        <w:rPr>
          <w:rFonts w:ascii="Times New Roman" w:hAnsi="Times New Roman" w:cs="Times New Roman"/>
          <w:b/>
          <w:bCs/>
          <w:strike/>
          <w:sz w:val="28"/>
          <w:szCs w:val="28"/>
        </w:rPr>
        <w:t>Белозерского муниципального района»</w:t>
      </w:r>
    </w:p>
    <w:p w:rsidR="00F20F0D" w:rsidRPr="00FA35A9" w:rsidRDefault="00F20F0D" w:rsidP="00BD7B7D">
      <w:pPr>
        <w:pStyle w:val="ConsPlusNormal"/>
        <w:ind w:firstLine="540"/>
        <w:jc w:val="both"/>
        <w:rPr>
          <w:rFonts w:ascii="Times New Roman" w:hAnsi="Times New Roman" w:cs="Times New Roman"/>
          <w:strike/>
          <w:sz w:val="28"/>
          <w:szCs w:val="28"/>
        </w:rPr>
      </w:pPr>
    </w:p>
    <w:p w:rsidR="00BD7B7D" w:rsidRPr="00FA35A9" w:rsidRDefault="00BD7B7D" w:rsidP="00BD7B7D">
      <w:pPr>
        <w:pStyle w:val="ConsPlusNormal"/>
        <w:ind w:firstLine="540"/>
        <w:jc w:val="both"/>
        <w:rPr>
          <w:rFonts w:ascii="Times New Roman" w:hAnsi="Times New Roman" w:cs="Times New Roman"/>
          <w:strike/>
          <w:sz w:val="28"/>
          <w:szCs w:val="28"/>
        </w:rPr>
      </w:pPr>
      <w:r w:rsidRPr="00FA35A9">
        <w:rPr>
          <w:rFonts w:ascii="Times New Roman" w:hAnsi="Times New Roman" w:cs="Times New Roman"/>
          <w:strike/>
          <w:sz w:val="28"/>
          <w:szCs w:val="28"/>
        </w:rPr>
        <w:t>Приоритетом в сфере реализации Программы является организация мероприятий по благоустройству дворовых территорий,</w:t>
      </w:r>
      <w:r w:rsidR="00044CEF" w:rsidRPr="00FA35A9">
        <w:rPr>
          <w:rFonts w:ascii="Times New Roman" w:hAnsi="Times New Roman" w:cs="Times New Roman"/>
          <w:strike/>
          <w:sz w:val="28"/>
          <w:szCs w:val="28"/>
        </w:rPr>
        <w:t xml:space="preserve"> территорий общего пользования</w:t>
      </w:r>
      <w:r w:rsidRPr="00FA35A9">
        <w:rPr>
          <w:rFonts w:ascii="Times New Roman" w:hAnsi="Times New Roman" w:cs="Times New Roman"/>
          <w:strike/>
          <w:sz w:val="28"/>
          <w:szCs w:val="28"/>
        </w:rPr>
        <w:t xml:space="preserve"> </w:t>
      </w:r>
      <w:r w:rsidR="00D875B1" w:rsidRPr="00FA35A9">
        <w:rPr>
          <w:rFonts w:ascii="Times New Roman" w:hAnsi="Times New Roman" w:cs="Times New Roman"/>
          <w:strike/>
          <w:sz w:val="28"/>
          <w:szCs w:val="28"/>
        </w:rPr>
        <w:t xml:space="preserve">сельских поселений </w:t>
      </w:r>
      <w:r w:rsidR="003F7399" w:rsidRPr="00FA35A9">
        <w:rPr>
          <w:rFonts w:ascii="Times New Roman" w:hAnsi="Times New Roman" w:cs="Times New Roman"/>
          <w:strike/>
          <w:sz w:val="28"/>
          <w:szCs w:val="28"/>
        </w:rPr>
        <w:t>Белозерского муниципального района</w:t>
      </w:r>
      <w:r w:rsidRPr="00FA35A9">
        <w:rPr>
          <w:rFonts w:ascii="Times New Roman" w:hAnsi="Times New Roman" w:cs="Times New Roman"/>
          <w:strike/>
          <w:sz w:val="28"/>
          <w:szCs w:val="28"/>
        </w:rPr>
        <w:t xml:space="preserve">. Работы по благоустройству </w:t>
      </w:r>
      <w:r w:rsidR="003F7399" w:rsidRPr="00FA35A9">
        <w:rPr>
          <w:rFonts w:ascii="Times New Roman" w:hAnsi="Times New Roman" w:cs="Times New Roman"/>
          <w:strike/>
          <w:sz w:val="28"/>
          <w:szCs w:val="28"/>
        </w:rPr>
        <w:t xml:space="preserve">территорий </w:t>
      </w:r>
      <w:r w:rsidR="00D875B1" w:rsidRPr="00FA35A9">
        <w:rPr>
          <w:rFonts w:ascii="Times New Roman" w:hAnsi="Times New Roman" w:cs="Times New Roman"/>
          <w:strike/>
          <w:sz w:val="28"/>
          <w:szCs w:val="28"/>
        </w:rPr>
        <w:t xml:space="preserve">сельских </w:t>
      </w:r>
      <w:r w:rsidR="003F7399" w:rsidRPr="00FA35A9">
        <w:rPr>
          <w:rFonts w:ascii="Times New Roman" w:hAnsi="Times New Roman" w:cs="Times New Roman"/>
          <w:strike/>
          <w:sz w:val="28"/>
          <w:szCs w:val="28"/>
        </w:rPr>
        <w:t xml:space="preserve">поселений района </w:t>
      </w:r>
      <w:r w:rsidRPr="00FA35A9">
        <w:rPr>
          <w:rFonts w:ascii="Times New Roman" w:hAnsi="Times New Roman" w:cs="Times New Roman"/>
          <w:strike/>
          <w:sz w:val="28"/>
          <w:szCs w:val="28"/>
        </w:rPr>
        <w:t>благодаря реализации Программы приобретут не только комплексный, но и постоянный характер с эффективным внедрением передовых технологий и новых современных материалов при благоустройстве территорий.</w:t>
      </w:r>
    </w:p>
    <w:p w:rsidR="00BD7B7D" w:rsidRPr="00FA35A9" w:rsidRDefault="00BD7B7D" w:rsidP="006E6060">
      <w:pPr>
        <w:pStyle w:val="ConsPlusNormal"/>
        <w:ind w:firstLine="709"/>
        <w:jc w:val="both"/>
        <w:rPr>
          <w:rFonts w:ascii="Times New Roman" w:hAnsi="Times New Roman" w:cs="Times New Roman"/>
          <w:strike/>
          <w:sz w:val="28"/>
          <w:szCs w:val="28"/>
        </w:rPr>
      </w:pPr>
      <w:r w:rsidRPr="00FA35A9">
        <w:rPr>
          <w:rFonts w:ascii="Times New Roman" w:hAnsi="Times New Roman" w:cs="Times New Roman"/>
          <w:strike/>
          <w:sz w:val="28"/>
          <w:szCs w:val="28"/>
        </w:rPr>
        <w:t xml:space="preserve">Программа сформирована с учетом реализации областной государственной программы по капитальному ремонту многоквартирных домов, программы по ремонту и модернизации инженерных сетей для таких домов и иных объектов, а также с учетом потребности в благоустройстве территорий </w:t>
      </w:r>
      <w:r w:rsidR="00D875B1" w:rsidRPr="00FA35A9">
        <w:rPr>
          <w:rFonts w:ascii="Times New Roman" w:hAnsi="Times New Roman" w:cs="Times New Roman"/>
          <w:strike/>
          <w:sz w:val="28"/>
          <w:szCs w:val="28"/>
        </w:rPr>
        <w:t>сельских поселений</w:t>
      </w:r>
      <w:r w:rsidRPr="00FA35A9">
        <w:rPr>
          <w:rFonts w:ascii="Times New Roman" w:hAnsi="Times New Roman" w:cs="Times New Roman"/>
          <w:strike/>
          <w:sz w:val="28"/>
          <w:szCs w:val="28"/>
        </w:rPr>
        <w:t xml:space="preserve"> </w:t>
      </w:r>
      <w:r w:rsidR="003044BC" w:rsidRPr="00FA35A9">
        <w:rPr>
          <w:rFonts w:ascii="Times New Roman" w:hAnsi="Times New Roman" w:cs="Times New Roman"/>
          <w:strike/>
          <w:sz w:val="28"/>
          <w:szCs w:val="28"/>
        </w:rPr>
        <w:t>Белозерского муниципального района</w:t>
      </w:r>
      <w:r w:rsidRPr="00FA35A9">
        <w:rPr>
          <w:rFonts w:ascii="Times New Roman" w:hAnsi="Times New Roman" w:cs="Times New Roman"/>
          <w:strike/>
          <w:sz w:val="28"/>
          <w:szCs w:val="28"/>
        </w:rPr>
        <w:t>.</w:t>
      </w:r>
    </w:p>
    <w:p w:rsidR="00D875B1" w:rsidRDefault="00D875B1" w:rsidP="006E6060">
      <w:pPr>
        <w:pStyle w:val="ConsPlusNormal"/>
        <w:ind w:firstLine="709"/>
        <w:jc w:val="both"/>
        <w:rPr>
          <w:rFonts w:ascii="Times New Roman" w:hAnsi="Times New Roman" w:cs="Times New Roman"/>
          <w:sz w:val="28"/>
          <w:szCs w:val="28"/>
        </w:rPr>
      </w:pPr>
    </w:p>
    <w:p w:rsidR="00FA35A9" w:rsidRPr="00FA35A9" w:rsidRDefault="00FA35A9" w:rsidP="00FA35A9">
      <w:pPr>
        <w:spacing w:after="0" w:line="240" w:lineRule="auto"/>
        <w:jc w:val="center"/>
        <w:rPr>
          <w:rFonts w:ascii="Times New Roman" w:hAnsi="Times New Roman" w:cs="Times New Roman"/>
          <w:b/>
          <w:bCs/>
          <w:color w:val="FF0000"/>
          <w:sz w:val="28"/>
          <w:szCs w:val="28"/>
        </w:rPr>
      </w:pPr>
      <w:r w:rsidRPr="00FA35A9">
        <w:rPr>
          <w:rFonts w:ascii="Times New Roman" w:hAnsi="Times New Roman" w:cs="Times New Roman"/>
          <w:b/>
          <w:color w:val="FF0000"/>
          <w:sz w:val="28"/>
          <w:szCs w:val="28"/>
        </w:rPr>
        <w:t>2.</w:t>
      </w:r>
      <w:r w:rsidRPr="00FA35A9">
        <w:rPr>
          <w:rFonts w:ascii="Times New Roman" w:hAnsi="Times New Roman" w:cs="Times New Roman"/>
          <w:b/>
          <w:color w:val="FF0000"/>
          <w:sz w:val="28"/>
          <w:szCs w:val="28"/>
        </w:rPr>
        <w:tab/>
        <w:t xml:space="preserve">Приоритеты в сфере реализации муниципальной программы </w:t>
      </w:r>
      <w:r w:rsidRPr="00FA35A9">
        <w:rPr>
          <w:rFonts w:ascii="Times New Roman" w:hAnsi="Times New Roman" w:cs="Times New Roman"/>
          <w:b/>
          <w:bCs/>
          <w:color w:val="FF0000"/>
          <w:sz w:val="28"/>
          <w:szCs w:val="28"/>
        </w:rPr>
        <w:t>«Формирование современной городской среды на территории Белозерского муниципального района»</w:t>
      </w:r>
    </w:p>
    <w:p w:rsidR="00FA35A9" w:rsidRPr="00FA35A9" w:rsidRDefault="00FA35A9" w:rsidP="00FA35A9">
      <w:pPr>
        <w:spacing w:after="0" w:line="240" w:lineRule="auto"/>
        <w:jc w:val="center"/>
        <w:rPr>
          <w:rFonts w:ascii="Times New Roman" w:hAnsi="Times New Roman" w:cs="Times New Roman"/>
          <w:b/>
          <w:bCs/>
          <w:color w:val="FF0000"/>
          <w:sz w:val="28"/>
          <w:szCs w:val="28"/>
        </w:rPr>
      </w:pPr>
    </w:p>
    <w:p w:rsidR="00FA35A9" w:rsidRPr="00FA35A9" w:rsidRDefault="00FA35A9" w:rsidP="00FA35A9">
      <w:pPr>
        <w:widowControl w:val="0"/>
        <w:autoSpaceDE w:val="0"/>
        <w:autoSpaceDN w:val="0"/>
        <w:spacing w:after="0" w:line="240" w:lineRule="auto"/>
        <w:ind w:firstLine="540"/>
        <w:jc w:val="both"/>
        <w:rPr>
          <w:rFonts w:ascii="Times New Roman" w:hAnsi="Times New Roman" w:cs="Times New Roman"/>
          <w:color w:val="FF0000"/>
          <w:sz w:val="28"/>
          <w:szCs w:val="28"/>
        </w:rPr>
      </w:pPr>
      <w:r w:rsidRPr="00FA35A9">
        <w:rPr>
          <w:rFonts w:ascii="Times New Roman" w:hAnsi="Times New Roman" w:cs="Times New Roman"/>
          <w:color w:val="FF0000"/>
          <w:sz w:val="28"/>
          <w:szCs w:val="28"/>
        </w:rPr>
        <w:t xml:space="preserve">Приоритетом в сфере реализации Программы является организация мероприятий по благоустройству дворовых территорий, территорий общего пользования сельских поселений Белозерского муниципального района. </w:t>
      </w:r>
      <w:r w:rsidRPr="00FA35A9">
        <w:rPr>
          <w:rFonts w:ascii="Times New Roman" w:hAnsi="Times New Roman" w:cs="Times New Roman"/>
          <w:color w:val="FF0000"/>
          <w:sz w:val="28"/>
          <w:szCs w:val="28"/>
        </w:rPr>
        <w:lastRenderedPageBreak/>
        <w:t>Работы по благоустройству территорий сельских поселений района благодаря реализации Программы приобретут не только комплексный, но и постоянный характер с эффективным внедрением передовых технологий и новых современных материалов при благоустройстве территорий.</w:t>
      </w:r>
    </w:p>
    <w:p w:rsidR="00FA35A9" w:rsidRPr="00FA35A9" w:rsidRDefault="00FA35A9" w:rsidP="00FA35A9">
      <w:pPr>
        <w:pStyle w:val="ConsPlusNormal"/>
        <w:ind w:firstLine="709"/>
        <w:jc w:val="both"/>
        <w:rPr>
          <w:rFonts w:ascii="Times New Roman" w:hAnsi="Times New Roman" w:cs="Times New Roman"/>
          <w:color w:val="FF0000"/>
          <w:sz w:val="28"/>
          <w:szCs w:val="28"/>
        </w:rPr>
      </w:pPr>
      <w:r w:rsidRPr="00FA35A9">
        <w:rPr>
          <w:rFonts w:ascii="Times New Roman" w:hAnsi="Times New Roman" w:cs="Times New Roman"/>
          <w:color w:val="FF0000"/>
          <w:sz w:val="28"/>
          <w:szCs w:val="28"/>
        </w:rPr>
        <w:t>Программа сформирована с учетом реализации государственной программы Вологодской области «Формирование современной городской среды на 2018-2022 годы, утвержденной постановлением Правительства Вологодской области от 22.09.2017 №851, а также с учетом потребности в благоустройстве территорий сельских поселений Белозерского муниципального района.</w:t>
      </w:r>
    </w:p>
    <w:p w:rsidR="00FA35A9" w:rsidRPr="00FA35A9" w:rsidRDefault="00FA35A9" w:rsidP="00FA35A9">
      <w:pPr>
        <w:pStyle w:val="ConsPlusNormal"/>
        <w:ind w:firstLine="709"/>
        <w:jc w:val="both"/>
        <w:rPr>
          <w:rFonts w:ascii="Times New Roman" w:hAnsi="Times New Roman" w:cs="Times New Roman"/>
          <w:color w:val="FF0000"/>
          <w:sz w:val="28"/>
          <w:szCs w:val="28"/>
        </w:rPr>
      </w:pPr>
    </w:p>
    <w:p w:rsidR="00D875B1" w:rsidRDefault="00D875B1" w:rsidP="00D875B1">
      <w:pPr>
        <w:pStyle w:val="ConsPlusNormal"/>
        <w:ind w:firstLine="709"/>
        <w:jc w:val="center"/>
        <w:rPr>
          <w:rFonts w:ascii="Times New Roman" w:hAnsi="Times New Roman" w:cs="Times New Roman"/>
          <w:b/>
          <w:sz w:val="28"/>
          <w:szCs w:val="28"/>
        </w:rPr>
      </w:pPr>
      <w:r w:rsidRPr="00D875B1">
        <w:rPr>
          <w:rFonts w:ascii="Times New Roman" w:hAnsi="Times New Roman" w:cs="Times New Roman"/>
          <w:b/>
          <w:sz w:val="28"/>
          <w:szCs w:val="28"/>
        </w:rPr>
        <w:t>3. Цели муниципальной программы «Формирование современной городской среды на территории Белозерского муниципального района»</w:t>
      </w:r>
    </w:p>
    <w:p w:rsidR="00D875B1" w:rsidRPr="00D875B1" w:rsidRDefault="00D875B1" w:rsidP="00D875B1">
      <w:pPr>
        <w:pStyle w:val="ConsPlusNormal"/>
        <w:ind w:firstLine="709"/>
        <w:jc w:val="center"/>
        <w:rPr>
          <w:rFonts w:ascii="Times New Roman" w:hAnsi="Times New Roman" w:cs="Times New Roman"/>
          <w:b/>
          <w:sz w:val="28"/>
          <w:szCs w:val="28"/>
        </w:rPr>
      </w:pPr>
    </w:p>
    <w:p w:rsidR="00BD7B7D" w:rsidRPr="00591423" w:rsidRDefault="00534521" w:rsidP="006E6060">
      <w:pPr>
        <w:pStyle w:val="ConsPlusNormal"/>
        <w:ind w:firstLine="709"/>
        <w:jc w:val="both"/>
        <w:rPr>
          <w:rFonts w:ascii="Times New Roman" w:hAnsi="Times New Roman" w:cs="Times New Roman"/>
          <w:sz w:val="28"/>
          <w:szCs w:val="28"/>
        </w:rPr>
      </w:pPr>
      <w:r w:rsidRPr="00591423">
        <w:rPr>
          <w:rFonts w:ascii="Times New Roman" w:hAnsi="Times New Roman" w:cs="Times New Roman"/>
          <w:sz w:val="28"/>
          <w:szCs w:val="28"/>
        </w:rPr>
        <w:t>Целями Программы являются по</w:t>
      </w:r>
      <w:r w:rsidR="00BD7B7D" w:rsidRPr="00591423">
        <w:rPr>
          <w:rFonts w:ascii="Times New Roman" w:hAnsi="Times New Roman" w:cs="Times New Roman"/>
          <w:sz w:val="28"/>
          <w:szCs w:val="28"/>
        </w:rPr>
        <w:t xml:space="preserve">вышение внешней привлекательности городской среды и повышение уровня благоустройства общественных территорий </w:t>
      </w:r>
      <w:proofErr w:type="gramStart"/>
      <w:r w:rsidR="00BD7B7D" w:rsidRPr="00591423">
        <w:rPr>
          <w:rFonts w:ascii="Times New Roman" w:hAnsi="Times New Roman" w:cs="Times New Roman"/>
          <w:sz w:val="28"/>
          <w:szCs w:val="28"/>
        </w:rPr>
        <w:t>муниципальн</w:t>
      </w:r>
      <w:r w:rsidR="003044BC">
        <w:rPr>
          <w:rFonts w:ascii="Times New Roman" w:hAnsi="Times New Roman" w:cs="Times New Roman"/>
          <w:sz w:val="28"/>
          <w:szCs w:val="28"/>
        </w:rPr>
        <w:t>ый</w:t>
      </w:r>
      <w:proofErr w:type="gramEnd"/>
      <w:r w:rsidR="00BD7B7D" w:rsidRPr="00591423">
        <w:rPr>
          <w:rFonts w:ascii="Times New Roman" w:hAnsi="Times New Roman" w:cs="Times New Roman"/>
          <w:sz w:val="28"/>
          <w:szCs w:val="28"/>
        </w:rPr>
        <w:t xml:space="preserve"> образовани</w:t>
      </w:r>
      <w:r w:rsidR="003044BC">
        <w:rPr>
          <w:rFonts w:ascii="Times New Roman" w:hAnsi="Times New Roman" w:cs="Times New Roman"/>
          <w:sz w:val="28"/>
          <w:szCs w:val="28"/>
        </w:rPr>
        <w:t>й Белозерского муниципального района</w:t>
      </w:r>
      <w:r w:rsidR="00BD7B7D" w:rsidRPr="00591423">
        <w:rPr>
          <w:rFonts w:ascii="Times New Roman" w:hAnsi="Times New Roman" w:cs="Times New Roman"/>
          <w:sz w:val="28"/>
          <w:szCs w:val="28"/>
        </w:rPr>
        <w:t>, а также дворовых территорий многоквартирных домов. Цели Программы направлены на обеспечение наилучших условий и качества жизни жителей муниципальн</w:t>
      </w:r>
      <w:r w:rsidR="003044BC">
        <w:rPr>
          <w:rFonts w:ascii="Times New Roman" w:hAnsi="Times New Roman" w:cs="Times New Roman"/>
          <w:sz w:val="28"/>
          <w:szCs w:val="28"/>
        </w:rPr>
        <w:t xml:space="preserve">ых </w:t>
      </w:r>
      <w:r w:rsidR="00BD7B7D" w:rsidRPr="00591423">
        <w:rPr>
          <w:rFonts w:ascii="Times New Roman" w:hAnsi="Times New Roman" w:cs="Times New Roman"/>
          <w:sz w:val="28"/>
          <w:szCs w:val="28"/>
        </w:rPr>
        <w:t>образовани</w:t>
      </w:r>
      <w:r w:rsidR="003044BC">
        <w:rPr>
          <w:rFonts w:ascii="Times New Roman" w:hAnsi="Times New Roman" w:cs="Times New Roman"/>
          <w:sz w:val="28"/>
          <w:szCs w:val="28"/>
        </w:rPr>
        <w:t>й Белозерского муниципального района</w:t>
      </w:r>
      <w:r w:rsidR="00BD7B7D" w:rsidRPr="00591423">
        <w:rPr>
          <w:rFonts w:ascii="Times New Roman" w:hAnsi="Times New Roman" w:cs="Times New Roman"/>
          <w:sz w:val="28"/>
          <w:szCs w:val="28"/>
        </w:rPr>
        <w:t>.</w:t>
      </w:r>
    </w:p>
    <w:p w:rsidR="00BD7B7D" w:rsidRDefault="00BD7B7D" w:rsidP="00D875B1">
      <w:pPr>
        <w:pStyle w:val="ConsPlusNormal"/>
        <w:jc w:val="both"/>
        <w:rPr>
          <w:rFonts w:ascii="Times New Roman" w:hAnsi="Times New Roman" w:cs="Times New Roman"/>
          <w:sz w:val="28"/>
          <w:szCs w:val="28"/>
        </w:rPr>
      </w:pPr>
      <w:r w:rsidRPr="00591423">
        <w:rPr>
          <w:rFonts w:ascii="Times New Roman" w:hAnsi="Times New Roman" w:cs="Times New Roman"/>
          <w:sz w:val="28"/>
          <w:szCs w:val="28"/>
        </w:rPr>
        <w:t xml:space="preserve">Для достижения цели Программы необходимо повысить уровень вовлеченности заинтересованных граждан, организаций в реализацию мероприятий по благоустройству </w:t>
      </w:r>
      <w:r w:rsidR="003044BC">
        <w:rPr>
          <w:rFonts w:ascii="Times New Roman" w:hAnsi="Times New Roman" w:cs="Times New Roman"/>
          <w:sz w:val="28"/>
          <w:szCs w:val="28"/>
        </w:rPr>
        <w:t>т</w:t>
      </w:r>
      <w:r w:rsidRPr="00591423">
        <w:rPr>
          <w:rFonts w:ascii="Times New Roman" w:hAnsi="Times New Roman" w:cs="Times New Roman"/>
          <w:sz w:val="28"/>
          <w:szCs w:val="28"/>
        </w:rPr>
        <w:t xml:space="preserve">ерриторий </w:t>
      </w:r>
      <w:r w:rsidR="00D875B1">
        <w:rPr>
          <w:rFonts w:ascii="Times New Roman" w:hAnsi="Times New Roman" w:cs="Times New Roman"/>
          <w:sz w:val="28"/>
          <w:szCs w:val="28"/>
        </w:rPr>
        <w:t xml:space="preserve">сельских поселений </w:t>
      </w:r>
      <w:r w:rsidRPr="00591423">
        <w:rPr>
          <w:rFonts w:ascii="Times New Roman" w:hAnsi="Times New Roman" w:cs="Times New Roman"/>
          <w:sz w:val="28"/>
          <w:szCs w:val="28"/>
        </w:rPr>
        <w:t xml:space="preserve"> </w:t>
      </w:r>
      <w:r w:rsidR="003044BC">
        <w:rPr>
          <w:rFonts w:ascii="Times New Roman" w:hAnsi="Times New Roman" w:cs="Times New Roman"/>
          <w:sz w:val="28"/>
          <w:szCs w:val="28"/>
        </w:rPr>
        <w:t>Белозерского муниципального района</w:t>
      </w:r>
      <w:r w:rsidRPr="00591423">
        <w:rPr>
          <w:rFonts w:ascii="Times New Roman" w:hAnsi="Times New Roman" w:cs="Times New Roman"/>
          <w:sz w:val="28"/>
          <w:szCs w:val="28"/>
        </w:rPr>
        <w:t>.</w:t>
      </w:r>
    </w:p>
    <w:p w:rsidR="00D875B1" w:rsidRDefault="00D875B1" w:rsidP="006E6060">
      <w:pPr>
        <w:pStyle w:val="ConsPlusNormal"/>
        <w:ind w:firstLine="709"/>
        <w:jc w:val="both"/>
        <w:rPr>
          <w:rFonts w:ascii="Times New Roman" w:hAnsi="Times New Roman" w:cs="Times New Roman"/>
          <w:sz w:val="28"/>
          <w:szCs w:val="28"/>
        </w:rPr>
      </w:pPr>
    </w:p>
    <w:p w:rsidR="00D875B1" w:rsidRDefault="00D875B1" w:rsidP="00D875B1">
      <w:pPr>
        <w:pStyle w:val="ConsPlusNormal"/>
        <w:ind w:firstLine="709"/>
        <w:jc w:val="center"/>
        <w:rPr>
          <w:rFonts w:ascii="Times New Roman" w:hAnsi="Times New Roman" w:cs="Times New Roman"/>
          <w:b/>
          <w:sz w:val="28"/>
          <w:szCs w:val="28"/>
        </w:rPr>
      </w:pPr>
      <w:r w:rsidRPr="00D875B1">
        <w:rPr>
          <w:rFonts w:ascii="Times New Roman" w:hAnsi="Times New Roman" w:cs="Times New Roman"/>
          <w:b/>
          <w:sz w:val="28"/>
          <w:szCs w:val="28"/>
        </w:rPr>
        <w:t>4. Задачи муниципальной программы «Формирование современной городской среды на территории Белозерского муниципального района»</w:t>
      </w:r>
    </w:p>
    <w:p w:rsidR="00D875B1" w:rsidRPr="00D875B1" w:rsidRDefault="00D875B1" w:rsidP="00D875B1">
      <w:pPr>
        <w:pStyle w:val="ConsPlusNormal"/>
        <w:ind w:firstLine="709"/>
        <w:jc w:val="center"/>
        <w:rPr>
          <w:rFonts w:ascii="Times New Roman" w:hAnsi="Times New Roman" w:cs="Times New Roman"/>
          <w:b/>
          <w:sz w:val="28"/>
          <w:szCs w:val="28"/>
        </w:rPr>
      </w:pPr>
    </w:p>
    <w:p w:rsidR="00BD7B7D" w:rsidRPr="00591423" w:rsidRDefault="00BD7B7D" w:rsidP="006E6060">
      <w:pPr>
        <w:pStyle w:val="ConsPlusNormal"/>
        <w:ind w:firstLine="709"/>
        <w:jc w:val="both"/>
        <w:rPr>
          <w:rFonts w:ascii="Times New Roman" w:hAnsi="Times New Roman" w:cs="Times New Roman"/>
          <w:sz w:val="28"/>
          <w:szCs w:val="28"/>
        </w:rPr>
      </w:pPr>
      <w:r w:rsidRPr="00591423">
        <w:rPr>
          <w:rFonts w:ascii="Times New Roman" w:hAnsi="Times New Roman" w:cs="Times New Roman"/>
          <w:sz w:val="28"/>
          <w:szCs w:val="28"/>
        </w:rPr>
        <w:t>Основными задачами Программы являются:</w:t>
      </w:r>
    </w:p>
    <w:p w:rsidR="00BD7B7D" w:rsidRPr="00591423" w:rsidRDefault="00BD7B7D" w:rsidP="006E6060">
      <w:pPr>
        <w:pStyle w:val="ConsPlusNormal"/>
        <w:ind w:firstLine="709"/>
        <w:jc w:val="both"/>
        <w:rPr>
          <w:rFonts w:ascii="Times New Roman" w:hAnsi="Times New Roman" w:cs="Times New Roman"/>
          <w:sz w:val="28"/>
          <w:szCs w:val="28"/>
        </w:rPr>
      </w:pPr>
      <w:r w:rsidRPr="00591423">
        <w:rPr>
          <w:rFonts w:ascii="Times New Roman" w:hAnsi="Times New Roman" w:cs="Times New Roman"/>
          <w:sz w:val="28"/>
          <w:szCs w:val="28"/>
        </w:rPr>
        <w:t>1.</w:t>
      </w:r>
      <w:r w:rsidR="002822CE" w:rsidRPr="00591423">
        <w:rPr>
          <w:rFonts w:ascii="Times New Roman" w:hAnsi="Times New Roman" w:cs="Times New Roman"/>
          <w:sz w:val="28"/>
          <w:szCs w:val="28"/>
        </w:rPr>
        <w:tab/>
      </w:r>
      <w:r w:rsidRPr="00591423">
        <w:rPr>
          <w:rFonts w:ascii="Times New Roman" w:hAnsi="Times New Roman" w:cs="Times New Roman"/>
          <w:sz w:val="28"/>
          <w:szCs w:val="28"/>
        </w:rPr>
        <w:t>Организация мероприятий по благоустройству дворовых территорий</w:t>
      </w:r>
      <w:r w:rsidR="00044CEF" w:rsidRPr="00591423">
        <w:rPr>
          <w:rFonts w:ascii="Times New Roman" w:hAnsi="Times New Roman" w:cs="Times New Roman"/>
          <w:sz w:val="28"/>
          <w:szCs w:val="28"/>
        </w:rPr>
        <w:t xml:space="preserve"> многоквартирных домов, территорий общего пользования.</w:t>
      </w:r>
    </w:p>
    <w:p w:rsidR="00044CEF" w:rsidRDefault="00BD7B7D" w:rsidP="006E6060">
      <w:pPr>
        <w:pStyle w:val="ConsPlusNormal"/>
        <w:ind w:firstLine="709"/>
        <w:jc w:val="both"/>
        <w:rPr>
          <w:rFonts w:ascii="Times New Roman" w:hAnsi="Times New Roman" w:cs="Times New Roman"/>
          <w:sz w:val="28"/>
          <w:szCs w:val="28"/>
        </w:rPr>
      </w:pPr>
      <w:r w:rsidRPr="00591423">
        <w:rPr>
          <w:rFonts w:ascii="Times New Roman" w:hAnsi="Times New Roman" w:cs="Times New Roman"/>
          <w:sz w:val="28"/>
          <w:szCs w:val="28"/>
        </w:rPr>
        <w:t>2.</w:t>
      </w:r>
      <w:r w:rsidR="002822CE" w:rsidRPr="00591423">
        <w:rPr>
          <w:rFonts w:ascii="Times New Roman" w:hAnsi="Times New Roman" w:cs="Times New Roman"/>
          <w:sz w:val="28"/>
          <w:szCs w:val="28"/>
        </w:rPr>
        <w:tab/>
      </w:r>
      <w:r w:rsidRPr="00591423">
        <w:rPr>
          <w:rFonts w:ascii="Times New Roman" w:hAnsi="Times New Roman" w:cs="Times New Roman"/>
          <w:sz w:val="28"/>
          <w:szCs w:val="28"/>
        </w:rPr>
        <w:t>Создание условий для участия граждан и заинтересованных организаций в благоустройстве дворовых территорий</w:t>
      </w:r>
      <w:r w:rsidR="00044CEF" w:rsidRPr="00591423">
        <w:rPr>
          <w:rFonts w:ascii="Times New Roman" w:hAnsi="Times New Roman" w:cs="Times New Roman"/>
          <w:sz w:val="28"/>
          <w:szCs w:val="28"/>
        </w:rPr>
        <w:t>, территорий общего пользования.</w:t>
      </w:r>
    </w:p>
    <w:p w:rsidR="000539BA" w:rsidRDefault="000539BA" w:rsidP="006E6060">
      <w:pPr>
        <w:pStyle w:val="ConsPlusNormal"/>
        <w:ind w:firstLine="709"/>
        <w:jc w:val="both"/>
        <w:rPr>
          <w:rFonts w:ascii="Times New Roman" w:hAnsi="Times New Roman" w:cs="Times New Roman"/>
          <w:sz w:val="28"/>
          <w:szCs w:val="28"/>
        </w:rPr>
      </w:pPr>
    </w:p>
    <w:p w:rsidR="000539BA" w:rsidRDefault="000539BA" w:rsidP="000539BA">
      <w:pPr>
        <w:pStyle w:val="ConsPlusNormal"/>
        <w:ind w:firstLine="709"/>
        <w:jc w:val="center"/>
        <w:rPr>
          <w:rFonts w:ascii="Times New Roman" w:hAnsi="Times New Roman" w:cs="Times New Roman"/>
          <w:b/>
          <w:sz w:val="28"/>
          <w:szCs w:val="28"/>
        </w:rPr>
      </w:pPr>
      <w:r w:rsidRPr="000539BA">
        <w:rPr>
          <w:rFonts w:ascii="Times New Roman" w:hAnsi="Times New Roman" w:cs="Times New Roman"/>
          <w:b/>
          <w:sz w:val="28"/>
          <w:szCs w:val="28"/>
        </w:rPr>
        <w:t>5. Срок реализации муниципальной программы «Формирование современной городской среды на территории Белозерского муниципального района»</w:t>
      </w:r>
    </w:p>
    <w:p w:rsidR="000539BA" w:rsidRPr="000539BA" w:rsidRDefault="000539BA" w:rsidP="000539BA">
      <w:pPr>
        <w:pStyle w:val="ConsPlusNormal"/>
        <w:ind w:firstLine="709"/>
        <w:jc w:val="center"/>
        <w:rPr>
          <w:rFonts w:ascii="Times New Roman" w:hAnsi="Times New Roman" w:cs="Times New Roman"/>
          <w:b/>
          <w:sz w:val="28"/>
          <w:szCs w:val="28"/>
        </w:rPr>
      </w:pPr>
    </w:p>
    <w:p w:rsidR="004D5A6E" w:rsidRPr="00591423" w:rsidRDefault="004D5A6E" w:rsidP="006E6060">
      <w:pPr>
        <w:pStyle w:val="ConsPlusNormal"/>
        <w:ind w:firstLine="709"/>
        <w:jc w:val="both"/>
        <w:rPr>
          <w:rFonts w:ascii="Times New Roman" w:hAnsi="Times New Roman" w:cs="Times New Roman"/>
          <w:sz w:val="28"/>
          <w:szCs w:val="28"/>
        </w:rPr>
      </w:pPr>
      <w:r w:rsidRPr="00591423">
        <w:rPr>
          <w:rFonts w:ascii="Times New Roman" w:hAnsi="Times New Roman" w:cs="Times New Roman"/>
          <w:sz w:val="28"/>
          <w:szCs w:val="28"/>
        </w:rPr>
        <w:t>Срок реализации муниципальной программы 201</w:t>
      </w:r>
      <w:r w:rsidR="003044BC">
        <w:rPr>
          <w:rFonts w:ascii="Times New Roman" w:hAnsi="Times New Roman" w:cs="Times New Roman"/>
          <w:sz w:val="28"/>
          <w:szCs w:val="28"/>
        </w:rPr>
        <w:t>9</w:t>
      </w:r>
      <w:r w:rsidRPr="00591423">
        <w:rPr>
          <w:rFonts w:ascii="Times New Roman" w:hAnsi="Times New Roman" w:cs="Times New Roman"/>
          <w:sz w:val="28"/>
          <w:szCs w:val="28"/>
        </w:rPr>
        <w:t>-2022 годы.</w:t>
      </w:r>
    </w:p>
    <w:p w:rsidR="00F20F0D" w:rsidRPr="00591423" w:rsidRDefault="00F20F0D" w:rsidP="00597B93">
      <w:pPr>
        <w:pStyle w:val="ConsPlusNormal"/>
        <w:jc w:val="center"/>
        <w:outlineLvl w:val="2"/>
        <w:rPr>
          <w:rFonts w:ascii="Times New Roman" w:hAnsi="Times New Roman" w:cs="Times New Roman"/>
          <w:sz w:val="28"/>
          <w:szCs w:val="28"/>
        </w:rPr>
      </w:pPr>
    </w:p>
    <w:p w:rsidR="00F20F0D" w:rsidRDefault="000539BA" w:rsidP="00597B93">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6</w:t>
      </w:r>
      <w:r w:rsidR="00F20F0D" w:rsidRPr="00591423">
        <w:rPr>
          <w:rFonts w:ascii="Times New Roman" w:hAnsi="Times New Roman" w:cs="Times New Roman"/>
          <w:b/>
          <w:sz w:val="28"/>
          <w:szCs w:val="28"/>
        </w:rPr>
        <w:t>.</w:t>
      </w:r>
      <w:r>
        <w:rPr>
          <w:rFonts w:ascii="Times New Roman" w:hAnsi="Times New Roman" w:cs="Times New Roman"/>
          <w:b/>
          <w:sz w:val="28"/>
          <w:szCs w:val="28"/>
        </w:rPr>
        <w:t xml:space="preserve"> </w:t>
      </w:r>
      <w:r w:rsidR="00597B93" w:rsidRPr="00591423">
        <w:rPr>
          <w:rFonts w:ascii="Times New Roman" w:hAnsi="Times New Roman" w:cs="Times New Roman"/>
          <w:b/>
          <w:sz w:val="28"/>
          <w:szCs w:val="28"/>
        </w:rPr>
        <w:t xml:space="preserve">Обобщенная характеристика основных мероприятий </w:t>
      </w:r>
      <w:r w:rsidRPr="000539BA">
        <w:rPr>
          <w:rFonts w:ascii="Times New Roman" w:hAnsi="Times New Roman" w:cs="Times New Roman"/>
          <w:b/>
          <w:sz w:val="28"/>
          <w:szCs w:val="28"/>
        </w:rPr>
        <w:t xml:space="preserve">муниципальной программы «Формирование современной городской среды на </w:t>
      </w:r>
      <w:r w:rsidRPr="000539BA">
        <w:rPr>
          <w:rFonts w:ascii="Times New Roman" w:hAnsi="Times New Roman" w:cs="Times New Roman"/>
          <w:b/>
          <w:sz w:val="28"/>
          <w:szCs w:val="28"/>
        </w:rPr>
        <w:lastRenderedPageBreak/>
        <w:t>территории Белозерского муниципального района»</w:t>
      </w:r>
    </w:p>
    <w:p w:rsidR="000539BA" w:rsidRPr="00591423" w:rsidRDefault="000539BA" w:rsidP="00597B93">
      <w:pPr>
        <w:pStyle w:val="ConsPlusNormal"/>
        <w:jc w:val="center"/>
        <w:outlineLvl w:val="2"/>
        <w:rPr>
          <w:rFonts w:ascii="Times New Roman" w:hAnsi="Times New Roman" w:cs="Times New Roman"/>
          <w:sz w:val="28"/>
          <w:szCs w:val="28"/>
        </w:rPr>
      </w:pPr>
    </w:p>
    <w:p w:rsidR="00597B93" w:rsidRPr="00591423" w:rsidRDefault="00597B93" w:rsidP="002822CE">
      <w:pPr>
        <w:pStyle w:val="ConsPlusNormal"/>
        <w:ind w:firstLine="709"/>
        <w:jc w:val="both"/>
        <w:rPr>
          <w:rFonts w:ascii="Times New Roman" w:hAnsi="Times New Roman" w:cs="Times New Roman"/>
          <w:sz w:val="28"/>
          <w:szCs w:val="28"/>
        </w:rPr>
      </w:pPr>
      <w:r w:rsidRPr="00591423">
        <w:rPr>
          <w:rFonts w:ascii="Times New Roman" w:hAnsi="Times New Roman" w:cs="Times New Roman"/>
          <w:sz w:val="28"/>
          <w:szCs w:val="28"/>
        </w:rPr>
        <w:t>Основные мероприятия Программы сформированы в соответствии с целями и задачами Программы.</w:t>
      </w:r>
    </w:p>
    <w:p w:rsidR="00597B93" w:rsidRPr="00591423" w:rsidRDefault="00597B93" w:rsidP="002822CE">
      <w:pPr>
        <w:pStyle w:val="ConsPlusNormal"/>
        <w:ind w:firstLine="709"/>
        <w:jc w:val="both"/>
        <w:rPr>
          <w:rFonts w:ascii="Times New Roman" w:hAnsi="Times New Roman" w:cs="Times New Roman"/>
          <w:sz w:val="28"/>
          <w:szCs w:val="28"/>
        </w:rPr>
      </w:pPr>
      <w:proofErr w:type="gramStart"/>
      <w:r w:rsidRPr="00591423">
        <w:rPr>
          <w:rFonts w:ascii="Times New Roman" w:hAnsi="Times New Roman" w:cs="Times New Roman"/>
          <w:sz w:val="28"/>
          <w:szCs w:val="28"/>
        </w:rPr>
        <w:t>В рамках Программы предусмотрен комплекс мероприятий, направленных на повышение эксплуатационных и эстетических характеристик территорий и предусматривающих следующие виды работ: ремонт дворовых проездов, тротуаров, а также архитектурно-планировочная организация территории, озеленение, обеспечение освещения, размещение малых архитектурных форм, устройство современных детских игровых площадок и комфортных зон отдыха во дворах, установка скамеек, урн, устройство ограждения территорий.</w:t>
      </w:r>
      <w:proofErr w:type="gramEnd"/>
    </w:p>
    <w:p w:rsidR="00597B93" w:rsidRPr="00591423" w:rsidRDefault="00597B93" w:rsidP="002822CE">
      <w:pPr>
        <w:pStyle w:val="ConsPlusNormal"/>
        <w:ind w:firstLine="709"/>
        <w:jc w:val="both"/>
        <w:rPr>
          <w:rFonts w:ascii="Times New Roman" w:hAnsi="Times New Roman" w:cs="Times New Roman"/>
          <w:sz w:val="28"/>
          <w:szCs w:val="28"/>
        </w:rPr>
      </w:pPr>
      <w:r w:rsidRPr="00591423">
        <w:rPr>
          <w:rFonts w:ascii="Times New Roman" w:hAnsi="Times New Roman" w:cs="Times New Roman"/>
          <w:sz w:val="28"/>
          <w:szCs w:val="28"/>
        </w:rPr>
        <w:t>Для решения поставленных задач в рамках Программы необходимо вовлечь заинтересованных граждан, организации в реализацию мероприятий по благоустройству территорий города.</w:t>
      </w:r>
    </w:p>
    <w:p w:rsidR="00597B93" w:rsidRPr="00591423" w:rsidRDefault="00597B93" w:rsidP="002822CE">
      <w:pPr>
        <w:pStyle w:val="ConsPlusNormal"/>
        <w:ind w:firstLine="709"/>
        <w:jc w:val="both"/>
        <w:rPr>
          <w:rFonts w:ascii="Times New Roman" w:hAnsi="Times New Roman" w:cs="Times New Roman"/>
          <w:sz w:val="28"/>
          <w:szCs w:val="28"/>
        </w:rPr>
      </w:pPr>
      <w:r w:rsidRPr="00591423">
        <w:rPr>
          <w:rFonts w:ascii="Times New Roman" w:hAnsi="Times New Roman" w:cs="Times New Roman"/>
          <w:sz w:val="28"/>
          <w:szCs w:val="28"/>
        </w:rPr>
        <w:t>Для решения поставленных задач Программы предусматривается выполнение следующих основных мероприятий:</w:t>
      </w:r>
    </w:p>
    <w:p w:rsidR="00597B93" w:rsidRPr="00591423" w:rsidRDefault="00597B93" w:rsidP="002822CE">
      <w:pPr>
        <w:pStyle w:val="ConsPlusNormal"/>
        <w:ind w:firstLine="709"/>
        <w:jc w:val="both"/>
        <w:rPr>
          <w:rFonts w:ascii="Times New Roman" w:hAnsi="Times New Roman" w:cs="Times New Roman"/>
          <w:sz w:val="28"/>
          <w:szCs w:val="28"/>
        </w:rPr>
      </w:pPr>
      <w:r w:rsidRPr="00591423">
        <w:rPr>
          <w:rFonts w:ascii="Times New Roman" w:hAnsi="Times New Roman" w:cs="Times New Roman"/>
          <w:sz w:val="28"/>
          <w:szCs w:val="28"/>
        </w:rPr>
        <w:t>1.</w:t>
      </w:r>
      <w:r w:rsidR="002822CE" w:rsidRPr="00591423">
        <w:rPr>
          <w:rFonts w:ascii="Times New Roman" w:hAnsi="Times New Roman" w:cs="Times New Roman"/>
          <w:sz w:val="28"/>
          <w:szCs w:val="28"/>
        </w:rPr>
        <w:tab/>
      </w:r>
      <w:r w:rsidRPr="00591423">
        <w:rPr>
          <w:rFonts w:ascii="Times New Roman" w:hAnsi="Times New Roman" w:cs="Times New Roman"/>
          <w:sz w:val="28"/>
          <w:szCs w:val="28"/>
        </w:rPr>
        <w:t>Благ</w:t>
      </w:r>
      <w:r w:rsidR="00044CEF" w:rsidRPr="00591423">
        <w:rPr>
          <w:rFonts w:ascii="Times New Roman" w:hAnsi="Times New Roman" w:cs="Times New Roman"/>
          <w:sz w:val="28"/>
          <w:szCs w:val="28"/>
        </w:rPr>
        <w:t>оустройство дворовых территорий, территорий общего пользования.</w:t>
      </w:r>
    </w:p>
    <w:p w:rsidR="00597B93" w:rsidRPr="00591423" w:rsidRDefault="00597B93" w:rsidP="00044CEF">
      <w:pPr>
        <w:pStyle w:val="ConsPlusNormal"/>
        <w:ind w:firstLine="709"/>
        <w:jc w:val="both"/>
        <w:rPr>
          <w:rFonts w:ascii="Times New Roman" w:hAnsi="Times New Roman" w:cs="Times New Roman"/>
          <w:sz w:val="28"/>
          <w:szCs w:val="28"/>
        </w:rPr>
      </w:pPr>
      <w:r w:rsidRPr="00591423">
        <w:rPr>
          <w:rFonts w:ascii="Times New Roman" w:hAnsi="Times New Roman" w:cs="Times New Roman"/>
          <w:sz w:val="28"/>
          <w:szCs w:val="28"/>
        </w:rPr>
        <w:t>2.</w:t>
      </w:r>
      <w:r w:rsidR="002822CE" w:rsidRPr="00591423">
        <w:rPr>
          <w:rFonts w:ascii="Times New Roman" w:hAnsi="Times New Roman" w:cs="Times New Roman"/>
          <w:sz w:val="28"/>
          <w:szCs w:val="28"/>
        </w:rPr>
        <w:tab/>
      </w:r>
      <w:r w:rsidRPr="00591423">
        <w:rPr>
          <w:rFonts w:ascii="Times New Roman" w:hAnsi="Times New Roman" w:cs="Times New Roman"/>
          <w:sz w:val="28"/>
          <w:szCs w:val="28"/>
        </w:rPr>
        <w:t>Инв</w:t>
      </w:r>
      <w:r w:rsidR="00044CEF" w:rsidRPr="00591423">
        <w:rPr>
          <w:rFonts w:ascii="Times New Roman" w:hAnsi="Times New Roman" w:cs="Times New Roman"/>
          <w:sz w:val="28"/>
          <w:szCs w:val="28"/>
        </w:rPr>
        <w:t>ентаризация дворовых территорий, территорий общего пользования.</w:t>
      </w:r>
    </w:p>
    <w:p w:rsidR="00044CEF" w:rsidRPr="00591423" w:rsidRDefault="00597B93" w:rsidP="00044CEF">
      <w:pPr>
        <w:pStyle w:val="ConsPlusNormal"/>
        <w:ind w:firstLine="709"/>
        <w:jc w:val="both"/>
        <w:rPr>
          <w:rFonts w:ascii="Times New Roman" w:hAnsi="Times New Roman" w:cs="Times New Roman"/>
          <w:sz w:val="28"/>
          <w:szCs w:val="28"/>
        </w:rPr>
      </w:pPr>
      <w:r w:rsidRPr="00591423">
        <w:rPr>
          <w:rFonts w:ascii="Times New Roman" w:hAnsi="Times New Roman" w:cs="Times New Roman"/>
          <w:sz w:val="28"/>
          <w:szCs w:val="28"/>
        </w:rPr>
        <w:t>3.</w:t>
      </w:r>
      <w:r w:rsidR="002822CE" w:rsidRPr="00591423">
        <w:rPr>
          <w:rFonts w:ascii="Times New Roman" w:hAnsi="Times New Roman" w:cs="Times New Roman"/>
          <w:sz w:val="28"/>
          <w:szCs w:val="28"/>
        </w:rPr>
        <w:tab/>
      </w:r>
      <w:r w:rsidRPr="00591423">
        <w:rPr>
          <w:rFonts w:ascii="Times New Roman" w:hAnsi="Times New Roman" w:cs="Times New Roman"/>
          <w:sz w:val="28"/>
          <w:szCs w:val="28"/>
        </w:rPr>
        <w:t>Расширение механизмов вовлечения граждан и организаций в реализацию мероприятий по благ</w:t>
      </w:r>
      <w:r w:rsidR="00044CEF" w:rsidRPr="00591423">
        <w:rPr>
          <w:rFonts w:ascii="Times New Roman" w:hAnsi="Times New Roman" w:cs="Times New Roman"/>
          <w:sz w:val="28"/>
          <w:szCs w:val="28"/>
        </w:rPr>
        <w:t>оустройству дворовых территорий, территорий общего пользования.</w:t>
      </w:r>
    </w:p>
    <w:p w:rsidR="00597B93" w:rsidRPr="00591423" w:rsidRDefault="00597B93" w:rsidP="002822CE">
      <w:pPr>
        <w:pStyle w:val="ConsPlusNormal"/>
        <w:ind w:firstLine="709"/>
        <w:jc w:val="both"/>
        <w:rPr>
          <w:rFonts w:ascii="Times New Roman" w:hAnsi="Times New Roman" w:cs="Times New Roman"/>
          <w:sz w:val="28"/>
          <w:szCs w:val="28"/>
        </w:rPr>
      </w:pPr>
    </w:p>
    <w:p w:rsidR="00044CEF" w:rsidRPr="00591423" w:rsidRDefault="00044CEF" w:rsidP="002822CE">
      <w:pPr>
        <w:pStyle w:val="ConsPlusNormal"/>
        <w:ind w:firstLine="709"/>
        <w:jc w:val="both"/>
        <w:rPr>
          <w:rFonts w:ascii="Times New Roman" w:hAnsi="Times New Roman" w:cs="Times New Roman"/>
          <w:sz w:val="28"/>
          <w:szCs w:val="28"/>
        </w:rPr>
      </w:pPr>
    </w:p>
    <w:p w:rsidR="00044CEF" w:rsidRPr="00591423" w:rsidRDefault="00597B93" w:rsidP="00044CEF">
      <w:pPr>
        <w:pStyle w:val="ConsPlusNormal"/>
        <w:ind w:firstLine="709"/>
        <w:jc w:val="both"/>
        <w:rPr>
          <w:rFonts w:ascii="Times New Roman" w:hAnsi="Times New Roman" w:cs="Times New Roman"/>
          <w:sz w:val="28"/>
          <w:szCs w:val="28"/>
        </w:rPr>
      </w:pPr>
      <w:r w:rsidRPr="00591423">
        <w:rPr>
          <w:rFonts w:ascii="Times New Roman" w:hAnsi="Times New Roman" w:cs="Times New Roman"/>
          <w:sz w:val="28"/>
          <w:szCs w:val="28"/>
        </w:rPr>
        <w:t xml:space="preserve">Целью основного мероприятия 1 </w:t>
      </w:r>
      <w:r w:rsidR="003044BC">
        <w:rPr>
          <w:rFonts w:ascii="Times New Roman" w:hAnsi="Times New Roman" w:cs="Times New Roman"/>
          <w:sz w:val="28"/>
          <w:szCs w:val="28"/>
        </w:rPr>
        <w:t>«</w:t>
      </w:r>
      <w:r w:rsidRPr="00591423">
        <w:rPr>
          <w:rFonts w:ascii="Times New Roman" w:hAnsi="Times New Roman" w:cs="Times New Roman"/>
          <w:sz w:val="28"/>
          <w:szCs w:val="28"/>
        </w:rPr>
        <w:t>Благоустройство дворовых территорий</w:t>
      </w:r>
      <w:r w:rsidR="00044CEF" w:rsidRPr="00591423">
        <w:rPr>
          <w:rFonts w:ascii="Times New Roman" w:hAnsi="Times New Roman" w:cs="Times New Roman"/>
          <w:sz w:val="28"/>
          <w:szCs w:val="28"/>
        </w:rPr>
        <w:t>, территорий общего пользования</w:t>
      </w:r>
      <w:r w:rsidR="003044BC">
        <w:rPr>
          <w:rFonts w:ascii="Times New Roman" w:hAnsi="Times New Roman" w:cs="Times New Roman"/>
          <w:sz w:val="28"/>
          <w:szCs w:val="28"/>
        </w:rPr>
        <w:t>»</w:t>
      </w:r>
      <w:r w:rsidRPr="00591423">
        <w:rPr>
          <w:rFonts w:ascii="Times New Roman" w:hAnsi="Times New Roman" w:cs="Times New Roman"/>
          <w:sz w:val="28"/>
          <w:szCs w:val="28"/>
        </w:rPr>
        <w:t xml:space="preserve"> является повышение уровня благоустройства дворовых территорий</w:t>
      </w:r>
      <w:r w:rsidR="00044CEF" w:rsidRPr="00591423">
        <w:rPr>
          <w:rFonts w:ascii="Times New Roman" w:hAnsi="Times New Roman" w:cs="Times New Roman"/>
          <w:sz w:val="28"/>
          <w:szCs w:val="28"/>
        </w:rPr>
        <w:t>, территорий общего пользования.</w:t>
      </w:r>
    </w:p>
    <w:p w:rsidR="00044CEF" w:rsidRPr="00591423" w:rsidRDefault="00597B93" w:rsidP="00044CEF">
      <w:pPr>
        <w:pStyle w:val="ConsPlusNormal"/>
        <w:ind w:firstLine="709"/>
        <w:jc w:val="both"/>
        <w:rPr>
          <w:rFonts w:ascii="Times New Roman" w:hAnsi="Times New Roman" w:cs="Times New Roman"/>
          <w:sz w:val="28"/>
          <w:szCs w:val="28"/>
        </w:rPr>
      </w:pPr>
      <w:r w:rsidRPr="00591423">
        <w:rPr>
          <w:rFonts w:ascii="Times New Roman" w:hAnsi="Times New Roman" w:cs="Times New Roman"/>
          <w:sz w:val="28"/>
          <w:szCs w:val="28"/>
        </w:rPr>
        <w:t xml:space="preserve"> В рамках данного мероприятия предусматриваются субсидии </w:t>
      </w:r>
      <w:r w:rsidR="003044BC">
        <w:rPr>
          <w:rFonts w:ascii="Times New Roman" w:hAnsi="Times New Roman" w:cs="Times New Roman"/>
          <w:sz w:val="28"/>
          <w:szCs w:val="28"/>
        </w:rPr>
        <w:t>сельским поселениям района в</w:t>
      </w:r>
      <w:r w:rsidRPr="00591423">
        <w:rPr>
          <w:rFonts w:ascii="Times New Roman" w:hAnsi="Times New Roman" w:cs="Times New Roman"/>
          <w:sz w:val="28"/>
          <w:szCs w:val="28"/>
        </w:rPr>
        <w:t xml:space="preserve"> целях выполнения минимального и дополнительного перечней работ по благ</w:t>
      </w:r>
      <w:r w:rsidR="00044CEF" w:rsidRPr="00591423">
        <w:rPr>
          <w:rFonts w:ascii="Times New Roman" w:hAnsi="Times New Roman" w:cs="Times New Roman"/>
          <w:sz w:val="28"/>
          <w:szCs w:val="28"/>
        </w:rPr>
        <w:t>оустройству дворовых территорий, территорий общего пользования.</w:t>
      </w:r>
    </w:p>
    <w:p w:rsidR="00597B93" w:rsidRPr="00591423" w:rsidRDefault="00597B93" w:rsidP="002822CE">
      <w:pPr>
        <w:pStyle w:val="ConsPlusNormal"/>
        <w:ind w:firstLine="709"/>
        <w:jc w:val="both"/>
        <w:rPr>
          <w:rFonts w:ascii="Times New Roman" w:hAnsi="Times New Roman" w:cs="Times New Roman"/>
          <w:sz w:val="28"/>
          <w:szCs w:val="28"/>
        </w:rPr>
      </w:pPr>
    </w:p>
    <w:p w:rsidR="002822CE" w:rsidRPr="00591423" w:rsidRDefault="00597B93" w:rsidP="003044BC">
      <w:pPr>
        <w:pStyle w:val="ConsPlusNormal"/>
        <w:ind w:firstLine="709"/>
        <w:jc w:val="both"/>
        <w:rPr>
          <w:rFonts w:ascii="Times New Roman" w:hAnsi="Times New Roman" w:cs="Times New Roman"/>
          <w:sz w:val="28"/>
          <w:szCs w:val="28"/>
        </w:rPr>
      </w:pPr>
      <w:proofErr w:type="gramStart"/>
      <w:r w:rsidRPr="00591423">
        <w:rPr>
          <w:rFonts w:ascii="Times New Roman" w:hAnsi="Times New Roman" w:cs="Times New Roman"/>
          <w:sz w:val="28"/>
          <w:szCs w:val="28"/>
        </w:rPr>
        <w:t>Целью ос</w:t>
      </w:r>
      <w:r w:rsidR="003044BC">
        <w:rPr>
          <w:rFonts w:ascii="Times New Roman" w:hAnsi="Times New Roman" w:cs="Times New Roman"/>
          <w:sz w:val="28"/>
          <w:szCs w:val="28"/>
        </w:rPr>
        <w:t>новного мероприятия 2 «</w:t>
      </w:r>
      <w:r w:rsidRPr="00591423">
        <w:rPr>
          <w:rFonts w:ascii="Times New Roman" w:hAnsi="Times New Roman" w:cs="Times New Roman"/>
          <w:sz w:val="28"/>
          <w:szCs w:val="28"/>
        </w:rPr>
        <w:t>Инвентаризация дворовых территорий</w:t>
      </w:r>
      <w:r w:rsidR="00044CEF" w:rsidRPr="00591423">
        <w:rPr>
          <w:rFonts w:ascii="Times New Roman" w:hAnsi="Times New Roman" w:cs="Times New Roman"/>
          <w:sz w:val="28"/>
          <w:szCs w:val="28"/>
        </w:rPr>
        <w:t>, территорий общего пользования</w:t>
      </w:r>
      <w:r w:rsidR="003044BC">
        <w:rPr>
          <w:rFonts w:ascii="Times New Roman" w:hAnsi="Times New Roman" w:cs="Times New Roman"/>
          <w:sz w:val="28"/>
          <w:szCs w:val="28"/>
        </w:rPr>
        <w:t>»</w:t>
      </w:r>
      <w:r w:rsidR="00044CEF" w:rsidRPr="00591423">
        <w:rPr>
          <w:rFonts w:ascii="Times New Roman" w:hAnsi="Times New Roman" w:cs="Times New Roman"/>
          <w:sz w:val="28"/>
          <w:szCs w:val="28"/>
        </w:rPr>
        <w:t xml:space="preserve"> </w:t>
      </w:r>
      <w:r w:rsidRPr="00591423">
        <w:rPr>
          <w:rFonts w:ascii="Times New Roman" w:hAnsi="Times New Roman" w:cs="Times New Roman"/>
          <w:sz w:val="28"/>
          <w:szCs w:val="28"/>
        </w:rPr>
        <w:t>является проведение инвентаризации дворовых территорий</w:t>
      </w:r>
      <w:r w:rsidR="00044CEF" w:rsidRPr="00591423">
        <w:rPr>
          <w:rFonts w:ascii="Times New Roman" w:hAnsi="Times New Roman" w:cs="Times New Roman"/>
          <w:sz w:val="28"/>
          <w:szCs w:val="28"/>
        </w:rPr>
        <w:t>,</w:t>
      </w:r>
      <w:r w:rsidR="003044BC">
        <w:rPr>
          <w:rFonts w:ascii="Times New Roman" w:hAnsi="Times New Roman" w:cs="Times New Roman"/>
          <w:sz w:val="28"/>
          <w:szCs w:val="28"/>
        </w:rPr>
        <w:t xml:space="preserve"> территорий общего пользования</w:t>
      </w:r>
      <w:r w:rsidRPr="00591423">
        <w:rPr>
          <w:rFonts w:ascii="Times New Roman" w:hAnsi="Times New Roman" w:cs="Times New Roman"/>
          <w:sz w:val="28"/>
          <w:szCs w:val="28"/>
        </w:rPr>
        <w:t xml:space="preserve"> муниципальных образований в целях формирования адресного перечня всех дворовых территорий,</w:t>
      </w:r>
      <w:r w:rsidR="003044BC">
        <w:rPr>
          <w:rFonts w:ascii="Times New Roman" w:hAnsi="Times New Roman" w:cs="Times New Roman"/>
          <w:sz w:val="28"/>
          <w:szCs w:val="28"/>
        </w:rPr>
        <w:t xml:space="preserve"> </w:t>
      </w:r>
      <w:r w:rsidR="007D6528" w:rsidRPr="00591423">
        <w:rPr>
          <w:rFonts w:ascii="Times New Roman" w:hAnsi="Times New Roman" w:cs="Times New Roman"/>
          <w:sz w:val="28"/>
          <w:szCs w:val="28"/>
        </w:rPr>
        <w:t>территорий общего пользования,</w:t>
      </w:r>
      <w:r w:rsidR="003044BC">
        <w:rPr>
          <w:rFonts w:ascii="Times New Roman" w:hAnsi="Times New Roman" w:cs="Times New Roman"/>
          <w:sz w:val="28"/>
          <w:szCs w:val="28"/>
        </w:rPr>
        <w:t xml:space="preserve"> </w:t>
      </w:r>
      <w:r w:rsidRPr="00591423">
        <w:rPr>
          <w:rFonts w:ascii="Times New Roman" w:hAnsi="Times New Roman" w:cs="Times New Roman"/>
          <w:sz w:val="28"/>
          <w:szCs w:val="28"/>
        </w:rPr>
        <w:t xml:space="preserve"> </w:t>
      </w:r>
      <w:r w:rsidR="003044BC">
        <w:rPr>
          <w:rFonts w:ascii="Times New Roman" w:hAnsi="Times New Roman" w:cs="Times New Roman"/>
          <w:sz w:val="28"/>
          <w:szCs w:val="28"/>
        </w:rPr>
        <w:tab/>
      </w:r>
      <w:r w:rsidRPr="00591423">
        <w:rPr>
          <w:rFonts w:ascii="Times New Roman" w:hAnsi="Times New Roman" w:cs="Times New Roman"/>
          <w:sz w:val="28"/>
          <w:szCs w:val="28"/>
        </w:rPr>
        <w:t>нуждающихся в благоустройстве (с учетом их физического состояния) и подлежащих благоустройству в период 201</w:t>
      </w:r>
      <w:r w:rsidR="003044BC">
        <w:rPr>
          <w:rFonts w:ascii="Times New Roman" w:hAnsi="Times New Roman" w:cs="Times New Roman"/>
          <w:sz w:val="28"/>
          <w:szCs w:val="28"/>
        </w:rPr>
        <w:t>9</w:t>
      </w:r>
      <w:r w:rsidRPr="00591423">
        <w:rPr>
          <w:rFonts w:ascii="Times New Roman" w:hAnsi="Times New Roman" w:cs="Times New Roman"/>
          <w:sz w:val="28"/>
          <w:szCs w:val="28"/>
        </w:rPr>
        <w:t xml:space="preserve"> - 2022 годов исходя из минимального перечня работ по благоустройству.</w:t>
      </w:r>
      <w:proofErr w:type="gramEnd"/>
    </w:p>
    <w:p w:rsidR="00597B93" w:rsidRPr="00591423" w:rsidRDefault="00597B93" w:rsidP="002822CE">
      <w:pPr>
        <w:pStyle w:val="ConsPlusNormal"/>
        <w:ind w:firstLine="709"/>
        <w:jc w:val="both"/>
        <w:rPr>
          <w:rFonts w:ascii="Times New Roman" w:hAnsi="Times New Roman" w:cs="Times New Roman"/>
          <w:sz w:val="28"/>
          <w:szCs w:val="28"/>
        </w:rPr>
      </w:pPr>
      <w:r w:rsidRPr="00591423">
        <w:rPr>
          <w:rFonts w:ascii="Times New Roman" w:hAnsi="Times New Roman" w:cs="Times New Roman"/>
          <w:sz w:val="28"/>
          <w:szCs w:val="28"/>
        </w:rPr>
        <w:t>Физическое состояние дворовой территории</w:t>
      </w:r>
      <w:r w:rsidR="007D6528" w:rsidRPr="00591423">
        <w:rPr>
          <w:rFonts w:ascii="Times New Roman" w:hAnsi="Times New Roman" w:cs="Times New Roman"/>
          <w:sz w:val="28"/>
          <w:szCs w:val="28"/>
        </w:rPr>
        <w:t>, территории общего пользования и необходимость их</w:t>
      </w:r>
      <w:r w:rsidRPr="00591423">
        <w:rPr>
          <w:rFonts w:ascii="Times New Roman" w:hAnsi="Times New Roman" w:cs="Times New Roman"/>
          <w:sz w:val="28"/>
          <w:szCs w:val="28"/>
        </w:rPr>
        <w:t xml:space="preserve"> благоустройства определяются по результатам инвентаризации дворовой территории,</w:t>
      </w:r>
      <w:r w:rsidR="007D6528" w:rsidRPr="00591423">
        <w:rPr>
          <w:rFonts w:ascii="Times New Roman" w:hAnsi="Times New Roman" w:cs="Times New Roman"/>
          <w:sz w:val="28"/>
          <w:szCs w:val="28"/>
        </w:rPr>
        <w:t xml:space="preserve"> территории общего </w:t>
      </w:r>
      <w:r w:rsidR="007D6528" w:rsidRPr="00591423">
        <w:rPr>
          <w:rFonts w:ascii="Times New Roman" w:hAnsi="Times New Roman" w:cs="Times New Roman"/>
          <w:sz w:val="28"/>
          <w:szCs w:val="28"/>
        </w:rPr>
        <w:lastRenderedPageBreak/>
        <w:t>пользования</w:t>
      </w:r>
      <w:r w:rsidRPr="00591423">
        <w:rPr>
          <w:rFonts w:ascii="Times New Roman" w:hAnsi="Times New Roman" w:cs="Times New Roman"/>
          <w:sz w:val="28"/>
          <w:szCs w:val="28"/>
        </w:rPr>
        <w:t xml:space="preserve"> проведенной в порядке, установленном субъектом Российской Федерации и содержащемся в </w:t>
      </w:r>
      <w:r w:rsidR="003044BC" w:rsidRPr="003044BC">
        <w:rPr>
          <w:rFonts w:ascii="Times New Roman" w:hAnsi="Times New Roman" w:cs="Times New Roman"/>
          <w:sz w:val="28"/>
          <w:szCs w:val="28"/>
        </w:rPr>
        <w:t xml:space="preserve">государственной программе Вологодской области </w:t>
      </w:r>
      <w:r w:rsidR="003044BC">
        <w:rPr>
          <w:rFonts w:ascii="Times New Roman" w:hAnsi="Times New Roman" w:cs="Times New Roman"/>
          <w:sz w:val="28"/>
          <w:szCs w:val="28"/>
        </w:rPr>
        <w:t>«</w:t>
      </w:r>
      <w:r w:rsidR="003044BC" w:rsidRPr="003044BC">
        <w:rPr>
          <w:rFonts w:ascii="Times New Roman" w:hAnsi="Times New Roman" w:cs="Times New Roman"/>
          <w:sz w:val="28"/>
          <w:szCs w:val="28"/>
        </w:rPr>
        <w:t>Формирование современной городской среды на 2018 - 2022 годы</w:t>
      </w:r>
      <w:r w:rsidR="003044BC">
        <w:rPr>
          <w:rFonts w:ascii="Times New Roman" w:hAnsi="Times New Roman" w:cs="Times New Roman"/>
          <w:sz w:val="28"/>
          <w:szCs w:val="28"/>
        </w:rPr>
        <w:t>»</w:t>
      </w:r>
      <w:r w:rsidRPr="00591423">
        <w:rPr>
          <w:rFonts w:ascii="Times New Roman" w:hAnsi="Times New Roman" w:cs="Times New Roman"/>
          <w:sz w:val="28"/>
          <w:szCs w:val="28"/>
        </w:rPr>
        <w:t>.</w:t>
      </w:r>
    </w:p>
    <w:p w:rsidR="00597B93" w:rsidRPr="00591423" w:rsidRDefault="00597B93" w:rsidP="002822CE">
      <w:pPr>
        <w:pStyle w:val="a3"/>
        <w:ind w:firstLine="709"/>
        <w:jc w:val="both"/>
        <w:rPr>
          <w:rFonts w:ascii="Times New Roman" w:hAnsi="Times New Roman" w:cs="Times New Roman"/>
          <w:sz w:val="28"/>
          <w:szCs w:val="28"/>
        </w:rPr>
      </w:pPr>
      <w:proofErr w:type="gramStart"/>
      <w:r w:rsidRPr="00591423">
        <w:rPr>
          <w:rFonts w:ascii="Times New Roman" w:hAnsi="Times New Roman" w:cs="Times New Roman"/>
          <w:sz w:val="28"/>
          <w:szCs w:val="28"/>
        </w:rPr>
        <w:t xml:space="preserve">Целью основного мероприятия 3 </w:t>
      </w:r>
      <w:r w:rsidR="003044BC">
        <w:rPr>
          <w:rFonts w:ascii="Times New Roman" w:hAnsi="Times New Roman" w:cs="Times New Roman"/>
          <w:sz w:val="28"/>
          <w:szCs w:val="28"/>
        </w:rPr>
        <w:t>«</w:t>
      </w:r>
      <w:r w:rsidRPr="00591423">
        <w:rPr>
          <w:rFonts w:ascii="Times New Roman" w:hAnsi="Times New Roman" w:cs="Times New Roman"/>
          <w:sz w:val="28"/>
          <w:szCs w:val="28"/>
        </w:rPr>
        <w:t>Расширение механизмов вовлечения граждан и организаций в реализацию мероприятий по благоустройству дворовых территорий</w:t>
      </w:r>
      <w:r w:rsidR="007D6528" w:rsidRPr="00591423">
        <w:rPr>
          <w:rFonts w:ascii="Times New Roman" w:hAnsi="Times New Roman" w:cs="Times New Roman"/>
          <w:sz w:val="28"/>
          <w:szCs w:val="28"/>
        </w:rPr>
        <w:t>, территорий общего пользования</w:t>
      </w:r>
      <w:r w:rsidR="003044BC">
        <w:rPr>
          <w:rFonts w:ascii="Times New Roman" w:hAnsi="Times New Roman" w:cs="Times New Roman"/>
          <w:sz w:val="28"/>
          <w:szCs w:val="28"/>
        </w:rPr>
        <w:t>»</w:t>
      </w:r>
      <w:r w:rsidRPr="00591423">
        <w:rPr>
          <w:rFonts w:ascii="Times New Roman" w:hAnsi="Times New Roman" w:cs="Times New Roman"/>
          <w:sz w:val="28"/>
          <w:szCs w:val="28"/>
        </w:rPr>
        <w:t xml:space="preserve"> является создание условий для вовлечения граждан и организаций в реализацию мероприятий по благоустройству дворовых территорий</w:t>
      </w:r>
      <w:r w:rsidR="007D6528" w:rsidRPr="00591423">
        <w:rPr>
          <w:rFonts w:ascii="Times New Roman" w:hAnsi="Times New Roman" w:cs="Times New Roman"/>
          <w:sz w:val="28"/>
          <w:szCs w:val="28"/>
        </w:rPr>
        <w:t>, территорий общего пользования</w:t>
      </w:r>
      <w:r w:rsidRPr="00591423">
        <w:rPr>
          <w:rFonts w:ascii="Times New Roman" w:hAnsi="Times New Roman" w:cs="Times New Roman"/>
          <w:sz w:val="28"/>
          <w:szCs w:val="28"/>
        </w:rPr>
        <w:t xml:space="preserve"> города в рамках выполнения минимального и дополнительного перечней работ с трудовым участием граждан и заинтересованных организаций.</w:t>
      </w:r>
      <w:proofErr w:type="gramEnd"/>
    </w:p>
    <w:p w:rsidR="00597B93" w:rsidRPr="00591423" w:rsidRDefault="00597B93" w:rsidP="00E3048D">
      <w:pPr>
        <w:pStyle w:val="a3"/>
        <w:ind w:firstLine="709"/>
        <w:jc w:val="both"/>
        <w:rPr>
          <w:rFonts w:ascii="Times New Roman" w:hAnsi="Times New Roman" w:cs="Times New Roman"/>
          <w:sz w:val="28"/>
          <w:szCs w:val="28"/>
        </w:rPr>
      </w:pPr>
      <w:r w:rsidRPr="00591423">
        <w:rPr>
          <w:rFonts w:ascii="Times New Roman" w:hAnsi="Times New Roman" w:cs="Times New Roman"/>
          <w:sz w:val="28"/>
          <w:szCs w:val="28"/>
        </w:rPr>
        <w:t>Благоустройство дворовых территорий многоквартирных домов</w:t>
      </w:r>
      <w:r w:rsidR="007D6528" w:rsidRPr="00591423">
        <w:rPr>
          <w:rFonts w:ascii="Times New Roman" w:hAnsi="Times New Roman" w:cs="Times New Roman"/>
          <w:sz w:val="28"/>
          <w:szCs w:val="28"/>
        </w:rPr>
        <w:t xml:space="preserve"> и территорий общего пользования</w:t>
      </w:r>
      <w:r w:rsidRPr="00591423">
        <w:rPr>
          <w:rFonts w:ascii="Times New Roman" w:hAnsi="Times New Roman" w:cs="Times New Roman"/>
          <w:sz w:val="28"/>
          <w:szCs w:val="28"/>
        </w:rPr>
        <w:t xml:space="preserve"> предусматривает минимальный и дополнительный перечни работ по благоустройству дворовых территорий</w:t>
      </w:r>
      <w:r w:rsidR="007D6528" w:rsidRPr="00591423">
        <w:rPr>
          <w:rFonts w:ascii="Times New Roman" w:hAnsi="Times New Roman" w:cs="Times New Roman"/>
          <w:sz w:val="28"/>
          <w:szCs w:val="28"/>
        </w:rPr>
        <w:t>, территорий общего пользования.</w:t>
      </w:r>
    </w:p>
    <w:p w:rsidR="00597B93" w:rsidRPr="00591423" w:rsidRDefault="00597B93" w:rsidP="00E3048D">
      <w:pPr>
        <w:pStyle w:val="a3"/>
        <w:ind w:firstLine="709"/>
        <w:jc w:val="both"/>
        <w:rPr>
          <w:rFonts w:ascii="Times New Roman" w:hAnsi="Times New Roman" w:cs="Times New Roman"/>
          <w:sz w:val="28"/>
          <w:szCs w:val="28"/>
        </w:rPr>
      </w:pPr>
      <w:r w:rsidRPr="00591423">
        <w:rPr>
          <w:rFonts w:ascii="Times New Roman" w:hAnsi="Times New Roman" w:cs="Times New Roman"/>
          <w:sz w:val="28"/>
          <w:szCs w:val="28"/>
        </w:rPr>
        <w:t>Минимальный перечень работ по благоустройству дворовых территорий</w:t>
      </w:r>
      <w:r w:rsidR="007D6528" w:rsidRPr="00591423">
        <w:rPr>
          <w:rFonts w:ascii="Times New Roman" w:hAnsi="Times New Roman" w:cs="Times New Roman"/>
          <w:sz w:val="28"/>
          <w:szCs w:val="28"/>
        </w:rPr>
        <w:t>, территорий общего пользования</w:t>
      </w:r>
      <w:r w:rsidRPr="00591423">
        <w:rPr>
          <w:rFonts w:ascii="Times New Roman" w:hAnsi="Times New Roman" w:cs="Times New Roman"/>
          <w:sz w:val="28"/>
          <w:szCs w:val="28"/>
        </w:rPr>
        <w:t xml:space="preserve"> включает в себя ремонт дворовых проездов - проездов к территориям, прилегающим к многоквартирным домам, обеспечение освещения дворовых территорий, установку скамеек, урн.</w:t>
      </w:r>
    </w:p>
    <w:p w:rsidR="00597B93" w:rsidRPr="00591423" w:rsidRDefault="00597B93" w:rsidP="00E3048D">
      <w:pPr>
        <w:pStyle w:val="a3"/>
        <w:ind w:firstLine="709"/>
        <w:jc w:val="both"/>
        <w:rPr>
          <w:rFonts w:ascii="Times New Roman" w:hAnsi="Times New Roman" w:cs="Times New Roman"/>
          <w:sz w:val="28"/>
          <w:szCs w:val="28"/>
        </w:rPr>
      </w:pPr>
      <w:r w:rsidRPr="00591423">
        <w:rPr>
          <w:rFonts w:ascii="Times New Roman" w:hAnsi="Times New Roman" w:cs="Times New Roman"/>
          <w:sz w:val="28"/>
          <w:szCs w:val="28"/>
        </w:rPr>
        <w:t>Минимальный перечень работ по благоустройству дворовых территорий предполагает визуализированный перечень образцов элементов благоустройства, предлагаемых к размещению на дворовой территории.</w:t>
      </w:r>
    </w:p>
    <w:p w:rsidR="00597B93" w:rsidRPr="00591423" w:rsidRDefault="00597B93" w:rsidP="00E3048D">
      <w:pPr>
        <w:pStyle w:val="a3"/>
        <w:ind w:firstLine="709"/>
        <w:jc w:val="both"/>
        <w:rPr>
          <w:rFonts w:ascii="Times New Roman" w:hAnsi="Times New Roman" w:cs="Times New Roman"/>
          <w:sz w:val="28"/>
          <w:szCs w:val="28"/>
        </w:rPr>
      </w:pPr>
      <w:r w:rsidRPr="00591423">
        <w:rPr>
          <w:rFonts w:ascii="Times New Roman" w:hAnsi="Times New Roman" w:cs="Times New Roman"/>
          <w:sz w:val="28"/>
          <w:szCs w:val="28"/>
        </w:rPr>
        <w:t xml:space="preserve">Визуализированный перечень формируется в соответствии с </w:t>
      </w:r>
      <w:hyperlink r:id="rId14" w:history="1">
        <w:r w:rsidRPr="00591423">
          <w:rPr>
            <w:rFonts w:ascii="Times New Roman" w:hAnsi="Times New Roman" w:cs="Times New Roman"/>
            <w:sz w:val="28"/>
            <w:szCs w:val="28"/>
          </w:rPr>
          <w:t>Порядком</w:t>
        </w:r>
      </w:hyperlink>
      <w:r w:rsidRPr="00591423">
        <w:rPr>
          <w:rFonts w:ascii="Times New Roman" w:hAnsi="Times New Roman" w:cs="Times New Roman"/>
          <w:sz w:val="28"/>
          <w:szCs w:val="28"/>
        </w:rPr>
        <w:t xml:space="preserve"> разработки, обсуждения и утверждения </w:t>
      </w:r>
      <w:proofErr w:type="gramStart"/>
      <w:r w:rsidRPr="00591423">
        <w:rPr>
          <w:rFonts w:ascii="Times New Roman" w:hAnsi="Times New Roman" w:cs="Times New Roman"/>
          <w:sz w:val="28"/>
          <w:szCs w:val="28"/>
        </w:rPr>
        <w:t>дизайн-проектов</w:t>
      </w:r>
      <w:proofErr w:type="gramEnd"/>
      <w:r w:rsidRPr="00591423">
        <w:rPr>
          <w:rFonts w:ascii="Times New Roman" w:hAnsi="Times New Roman" w:cs="Times New Roman"/>
          <w:sz w:val="28"/>
          <w:szCs w:val="28"/>
        </w:rPr>
        <w:t xml:space="preserve"> благоустройства дворовых территорий</w:t>
      </w:r>
      <w:r w:rsidR="007D6528" w:rsidRPr="00591423">
        <w:rPr>
          <w:rFonts w:ascii="Times New Roman" w:hAnsi="Times New Roman" w:cs="Times New Roman"/>
          <w:sz w:val="28"/>
          <w:szCs w:val="28"/>
        </w:rPr>
        <w:t>, территорий общего пользования</w:t>
      </w:r>
      <w:r w:rsidRPr="00591423">
        <w:rPr>
          <w:rFonts w:ascii="Times New Roman" w:hAnsi="Times New Roman" w:cs="Times New Roman"/>
          <w:sz w:val="28"/>
          <w:szCs w:val="28"/>
        </w:rPr>
        <w:t xml:space="preserve"> в ходе обсуждения с заинтересованными лицами дизайн-проектов благоустройства дворовых территорий,</w:t>
      </w:r>
      <w:r w:rsidR="007D6528" w:rsidRPr="00591423">
        <w:rPr>
          <w:rFonts w:ascii="Times New Roman" w:hAnsi="Times New Roman" w:cs="Times New Roman"/>
          <w:sz w:val="28"/>
          <w:szCs w:val="28"/>
        </w:rPr>
        <w:t xml:space="preserve"> территорий общего пользования,</w:t>
      </w:r>
      <w:r w:rsidRPr="00591423">
        <w:rPr>
          <w:rFonts w:ascii="Times New Roman" w:hAnsi="Times New Roman" w:cs="Times New Roman"/>
          <w:sz w:val="28"/>
          <w:szCs w:val="28"/>
        </w:rPr>
        <w:t xml:space="preserve"> включенных в Программу (включает визуальное описание предлагаемого проекта, перечня, в том числе в виде соответствующих визуализированных изображений, элементов благоустройства).</w:t>
      </w:r>
    </w:p>
    <w:p w:rsidR="00597B93" w:rsidRPr="00591423" w:rsidRDefault="00597B93" w:rsidP="00E3048D">
      <w:pPr>
        <w:pStyle w:val="a3"/>
        <w:ind w:firstLine="709"/>
        <w:jc w:val="both"/>
        <w:rPr>
          <w:rFonts w:ascii="Times New Roman" w:hAnsi="Times New Roman" w:cs="Times New Roman"/>
          <w:sz w:val="28"/>
          <w:szCs w:val="28"/>
        </w:rPr>
      </w:pPr>
      <w:r w:rsidRPr="00591423">
        <w:rPr>
          <w:rFonts w:ascii="Times New Roman" w:hAnsi="Times New Roman" w:cs="Times New Roman"/>
          <w:sz w:val="28"/>
          <w:szCs w:val="28"/>
        </w:rPr>
        <w:t>Дополнительный перечень работ по благоустройству дворовых территорий</w:t>
      </w:r>
      <w:r w:rsidR="007D6528" w:rsidRPr="00591423">
        <w:rPr>
          <w:rFonts w:ascii="Times New Roman" w:hAnsi="Times New Roman" w:cs="Times New Roman"/>
          <w:sz w:val="28"/>
          <w:szCs w:val="28"/>
        </w:rPr>
        <w:t>, территорий общего пользования</w:t>
      </w:r>
      <w:r w:rsidRPr="00591423">
        <w:rPr>
          <w:rFonts w:ascii="Times New Roman" w:hAnsi="Times New Roman" w:cs="Times New Roman"/>
          <w:sz w:val="28"/>
          <w:szCs w:val="28"/>
        </w:rPr>
        <w:t xml:space="preserve"> предусматривает такие виды работ, как: оборудование детских и (или) спортивных площадок, автомобильных парковок, озеленение дворовых территорий, иные виды работ, определенные государственной программой области.</w:t>
      </w:r>
    </w:p>
    <w:p w:rsidR="00597B93" w:rsidRPr="00591423" w:rsidRDefault="00597B93" w:rsidP="007D6528">
      <w:pPr>
        <w:pStyle w:val="ConsPlusNormal"/>
        <w:ind w:firstLine="709"/>
        <w:jc w:val="both"/>
        <w:rPr>
          <w:rFonts w:ascii="Times New Roman" w:hAnsi="Times New Roman" w:cs="Times New Roman"/>
          <w:sz w:val="28"/>
          <w:szCs w:val="28"/>
        </w:rPr>
      </w:pPr>
      <w:r w:rsidRPr="00591423">
        <w:rPr>
          <w:rFonts w:ascii="Times New Roman" w:hAnsi="Times New Roman" w:cs="Times New Roman"/>
          <w:sz w:val="28"/>
          <w:szCs w:val="28"/>
        </w:rPr>
        <w:t>Дополнительный перечень работ по благоустройству дворовых территорий,</w:t>
      </w:r>
      <w:r w:rsidR="007D6528" w:rsidRPr="00591423">
        <w:rPr>
          <w:rFonts w:ascii="Times New Roman" w:hAnsi="Times New Roman" w:cs="Times New Roman"/>
          <w:sz w:val="28"/>
          <w:szCs w:val="28"/>
        </w:rPr>
        <w:t xml:space="preserve"> территорий общего пользования,</w:t>
      </w:r>
      <w:r w:rsidRPr="00591423">
        <w:rPr>
          <w:rFonts w:ascii="Times New Roman" w:hAnsi="Times New Roman" w:cs="Times New Roman"/>
          <w:sz w:val="28"/>
          <w:szCs w:val="28"/>
        </w:rPr>
        <w:t xml:space="preserve"> а также их стоимость определены исходя из соответствующего перечня, утвержденного государственной программой области.</w:t>
      </w:r>
    </w:p>
    <w:p w:rsidR="00597B93" w:rsidRPr="00591423" w:rsidRDefault="00597B93" w:rsidP="00E3048D">
      <w:pPr>
        <w:pStyle w:val="a3"/>
        <w:ind w:firstLine="709"/>
        <w:jc w:val="both"/>
        <w:rPr>
          <w:rFonts w:ascii="Times New Roman" w:hAnsi="Times New Roman" w:cs="Times New Roman"/>
          <w:sz w:val="28"/>
          <w:szCs w:val="28"/>
        </w:rPr>
      </w:pPr>
      <w:proofErr w:type="gramStart"/>
      <w:r w:rsidRPr="00591423">
        <w:rPr>
          <w:rFonts w:ascii="Times New Roman" w:hAnsi="Times New Roman" w:cs="Times New Roman"/>
          <w:sz w:val="28"/>
          <w:szCs w:val="28"/>
        </w:rPr>
        <w:t xml:space="preserve">Также </w:t>
      </w:r>
      <w:r w:rsidR="003044BC" w:rsidRPr="003044BC">
        <w:rPr>
          <w:rFonts w:ascii="Times New Roman" w:hAnsi="Times New Roman" w:cs="Times New Roman"/>
          <w:sz w:val="28"/>
          <w:szCs w:val="28"/>
        </w:rPr>
        <w:t>государственной программ</w:t>
      </w:r>
      <w:r w:rsidR="003044BC">
        <w:rPr>
          <w:rFonts w:ascii="Times New Roman" w:hAnsi="Times New Roman" w:cs="Times New Roman"/>
          <w:sz w:val="28"/>
          <w:szCs w:val="28"/>
        </w:rPr>
        <w:t>ой</w:t>
      </w:r>
      <w:r w:rsidR="003044BC" w:rsidRPr="003044BC">
        <w:rPr>
          <w:rFonts w:ascii="Times New Roman" w:hAnsi="Times New Roman" w:cs="Times New Roman"/>
          <w:sz w:val="28"/>
          <w:szCs w:val="28"/>
        </w:rPr>
        <w:t xml:space="preserve"> Вологодской области </w:t>
      </w:r>
      <w:r w:rsidR="003044BC">
        <w:rPr>
          <w:rFonts w:ascii="Times New Roman" w:hAnsi="Times New Roman" w:cs="Times New Roman"/>
          <w:sz w:val="28"/>
          <w:szCs w:val="28"/>
        </w:rPr>
        <w:t>«</w:t>
      </w:r>
      <w:r w:rsidR="003044BC" w:rsidRPr="003044BC">
        <w:rPr>
          <w:rFonts w:ascii="Times New Roman" w:hAnsi="Times New Roman" w:cs="Times New Roman"/>
          <w:sz w:val="28"/>
          <w:szCs w:val="28"/>
        </w:rPr>
        <w:t>Формирование современной горо</w:t>
      </w:r>
      <w:r w:rsidR="003044BC">
        <w:rPr>
          <w:rFonts w:ascii="Times New Roman" w:hAnsi="Times New Roman" w:cs="Times New Roman"/>
          <w:sz w:val="28"/>
          <w:szCs w:val="28"/>
        </w:rPr>
        <w:t>дской среды на 2018 - 2022 годы»</w:t>
      </w:r>
      <w:r w:rsidR="003044BC" w:rsidRPr="003044BC">
        <w:rPr>
          <w:rFonts w:ascii="Times New Roman" w:hAnsi="Times New Roman" w:cs="Times New Roman"/>
          <w:sz w:val="28"/>
          <w:szCs w:val="28"/>
        </w:rPr>
        <w:t xml:space="preserve"> </w:t>
      </w:r>
      <w:r w:rsidRPr="00591423">
        <w:rPr>
          <w:rFonts w:ascii="Times New Roman" w:hAnsi="Times New Roman" w:cs="Times New Roman"/>
          <w:sz w:val="28"/>
          <w:szCs w:val="28"/>
        </w:rPr>
        <w:t xml:space="preserve"> определены порядок, форма и доля трудового участия заинтересованных лиц в выполнении дополнительного перечня работ по благоустройству </w:t>
      </w:r>
      <w:r w:rsidRPr="00591423">
        <w:rPr>
          <w:rFonts w:ascii="Times New Roman" w:hAnsi="Times New Roman" w:cs="Times New Roman"/>
          <w:sz w:val="28"/>
          <w:szCs w:val="28"/>
        </w:rPr>
        <w:lastRenderedPageBreak/>
        <w:t>дворовых территорий</w:t>
      </w:r>
      <w:r w:rsidR="00045DEA" w:rsidRPr="00591423">
        <w:rPr>
          <w:rFonts w:ascii="Times New Roman" w:hAnsi="Times New Roman" w:cs="Times New Roman"/>
          <w:sz w:val="28"/>
          <w:szCs w:val="28"/>
        </w:rPr>
        <w:t>, территорий общего пользования,</w:t>
      </w:r>
      <w:r w:rsidRPr="00591423">
        <w:rPr>
          <w:rFonts w:ascii="Times New Roman" w:hAnsi="Times New Roman" w:cs="Times New Roman"/>
          <w:sz w:val="28"/>
          <w:szCs w:val="28"/>
        </w:rPr>
        <w:t xml:space="preserve"> в установленном субъектом Российской Федерации размере.</w:t>
      </w:r>
      <w:proofErr w:type="gramEnd"/>
    </w:p>
    <w:p w:rsidR="00597B93" w:rsidRPr="00591423" w:rsidRDefault="00597B93" w:rsidP="00045DEA">
      <w:pPr>
        <w:pStyle w:val="ConsPlusNormal"/>
        <w:ind w:firstLine="709"/>
        <w:jc w:val="both"/>
        <w:rPr>
          <w:rFonts w:ascii="Times New Roman" w:hAnsi="Times New Roman" w:cs="Times New Roman"/>
          <w:sz w:val="28"/>
          <w:szCs w:val="28"/>
        </w:rPr>
      </w:pPr>
      <w:r w:rsidRPr="00591423">
        <w:rPr>
          <w:rFonts w:ascii="Times New Roman" w:hAnsi="Times New Roman" w:cs="Times New Roman"/>
          <w:sz w:val="28"/>
          <w:szCs w:val="28"/>
        </w:rPr>
        <w:t>Программой предусматриваются формирование и реализация мероприятий по вовлечению граждан и организаций в реализацию проектов благоустройства дворовых территорий,</w:t>
      </w:r>
      <w:r w:rsidR="00045DEA" w:rsidRPr="00591423">
        <w:rPr>
          <w:rFonts w:ascii="Times New Roman" w:hAnsi="Times New Roman" w:cs="Times New Roman"/>
          <w:sz w:val="28"/>
          <w:szCs w:val="28"/>
        </w:rPr>
        <w:t xml:space="preserve"> территорий общего пользования, </w:t>
      </w:r>
      <w:r w:rsidRPr="00591423">
        <w:rPr>
          <w:rFonts w:ascii="Times New Roman" w:hAnsi="Times New Roman" w:cs="Times New Roman"/>
          <w:sz w:val="28"/>
          <w:szCs w:val="28"/>
        </w:rPr>
        <w:t>выполненных с их участием.</w:t>
      </w:r>
    </w:p>
    <w:p w:rsidR="00597B93" w:rsidRPr="00591423" w:rsidRDefault="00597B93" w:rsidP="00E3048D">
      <w:pPr>
        <w:pStyle w:val="a3"/>
        <w:ind w:firstLine="709"/>
        <w:jc w:val="both"/>
        <w:rPr>
          <w:rFonts w:ascii="Times New Roman" w:hAnsi="Times New Roman" w:cs="Times New Roman"/>
          <w:sz w:val="28"/>
          <w:szCs w:val="28"/>
        </w:rPr>
      </w:pPr>
      <w:r w:rsidRPr="00591423">
        <w:rPr>
          <w:rFonts w:ascii="Times New Roman" w:hAnsi="Times New Roman" w:cs="Times New Roman"/>
          <w:sz w:val="28"/>
          <w:szCs w:val="28"/>
        </w:rPr>
        <w:t>Формой трудового участия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в реализации мероприятий по благоустройству дворовой территории в рамках минимального перечня работ по благоустройству является выполнение жителями неоплачиваемых работ, не требующих специальной квалификации.</w:t>
      </w:r>
    </w:p>
    <w:p w:rsidR="00597B93" w:rsidRPr="00591423" w:rsidRDefault="00597B93" w:rsidP="00E3048D">
      <w:pPr>
        <w:pStyle w:val="a3"/>
        <w:ind w:firstLine="709"/>
        <w:jc w:val="both"/>
        <w:rPr>
          <w:rFonts w:ascii="Times New Roman" w:hAnsi="Times New Roman" w:cs="Times New Roman"/>
          <w:sz w:val="28"/>
          <w:szCs w:val="28"/>
        </w:rPr>
      </w:pPr>
      <w:r w:rsidRPr="00591423">
        <w:rPr>
          <w:rFonts w:ascii="Times New Roman" w:hAnsi="Times New Roman" w:cs="Times New Roman"/>
          <w:sz w:val="28"/>
          <w:szCs w:val="28"/>
        </w:rPr>
        <w:t>Трудовое участие заинтересованных лиц в выполнении дополнительного перечня работ по благоустройству дворовых территорий</w:t>
      </w:r>
      <w:r w:rsidR="00045DEA" w:rsidRPr="00591423">
        <w:rPr>
          <w:rFonts w:ascii="Times New Roman" w:hAnsi="Times New Roman" w:cs="Times New Roman"/>
          <w:sz w:val="28"/>
          <w:szCs w:val="28"/>
        </w:rPr>
        <w:t>, территорий общего пользования,</w:t>
      </w:r>
      <w:r w:rsidRPr="00591423">
        <w:rPr>
          <w:rFonts w:ascii="Times New Roman" w:hAnsi="Times New Roman" w:cs="Times New Roman"/>
          <w:sz w:val="28"/>
          <w:szCs w:val="28"/>
        </w:rPr>
        <w:t xml:space="preserve"> осуществляется в форме выполнения жителями неоплачиваемых работ, не требующих специальной квалификации.</w:t>
      </w:r>
    </w:p>
    <w:p w:rsidR="00597B93" w:rsidRPr="00591423" w:rsidRDefault="00597B93" w:rsidP="00045DEA">
      <w:pPr>
        <w:pStyle w:val="ConsPlusNormal"/>
        <w:ind w:firstLine="709"/>
        <w:jc w:val="both"/>
        <w:rPr>
          <w:rFonts w:ascii="Times New Roman" w:hAnsi="Times New Roman" w:cs="Times New Roman"/>
          <w:sz w:val="28"/>
          <w:szCs w:val="28"/>
        </w:rPr>
      </w:pPr>
      <w:r w:rsidRPr="00591423">
        <w:rPr>
          <w:rFonts w:ascii="Times New Roman" w:hAnsi="Times New Roman" w:cs="Times New Roman"/>
          <w:sz w:val="28"/>
          <w:szCs w:val="28"/>
        </w:rPr>
        <w:t>Трудовое участие граждан и заинтересованных организаций в выполнении работ по благоустройству дворовых территорий</w:t>
      </w:r>
      <w:r w:rsidR="00045DEA" w:rsidRPr="00591423">
        <w:rPr>
          <w:rFonts w:ascii="Times New Roman" w:hAnsi="Times New Roman" w:cs="Times New Roman"/>
          <w:sz w:val="28"/>
          <w:szCs w:val="28"/>
        </w:rPr>
        <w:t xml:space="preserve">, территорий общего пользования, </w:t>
      </w:r>
      <w:r w:rsidRPr="00591423">
        <w:rPr>
          <w:rFonts w:ascii="Times New Roman" w:hAnsi="Times New Roman" w:cs="Times New Roman"/>
          <w:sz w:val="28"/>
          <w:szCs w:val="28"/>
        </w:rPr>
        <w:t>подтверждается документально.</w:t>
      </w:r>
    </w:p>
    <w:p w:rsidR="00597B93" w:rsidRPr="00591423" w:rsidRDefault="00597B93" w:rsidP="00E3048D">
      <w:pPr>
        <w:pStyle w:val="a3"/>
        <w:ind w:firstLine="709"/>
        <w:jc w:val="both"/>
        <w:rPr>
          <w:rFonts w:ascii="Times New Roman" w:hAnsi="Times New Roman" w:cs="Times New Roman"/>
          <w:sz w:val="28"/>
          <w:szCs w:val="28"/>
        </w:rPr>
      </w:pPr>
      <w:r w:rsidRPr="00591423">
        <w:rPr>
          <w:rFonts w:ascii="Times New Roman" w:hAnsi="Times New Roman" w:cs="Times New Roman"/>
          <w:sz w:val="28"/>
          <w:szCs w:val="28"/>
        </w:rPr>
        <w:t>В качестве документов (материалов), подтверждающих трудовое участие, могут быть представлены отчеты управляющей компании, ТСЖ, ЖСК, совета многоквартирного дома о выполнении работ, включающие информацию о проведении мероприятия с трудовым участием граждан. При этом в качестве приложения к такому отчету рекомендуется представлять фото-, видеоматериалы, подтверждающие проведение мероприятия с трудовым участием граждан.</w:t>
      </w:r>
    </w:p>
    <w:p w:rsidR="00597B93" w:rsidRPr="00591423" w:rsidRDefault="00597B93" w:rsidP="00E3048D">
      <w:pPr>
        <w:pStyle w:val="a3"/>
        <w:ind w:firstLine="709"/>
        <w:jc w:val="both"/>
        <w:rPr>
          <w:rFonts w:ascii="Times New Roman" w:hAnsi="Times New Roman" w:cs="Times New Roman"/>
          <w:sz w:val="28"/>
          <w:szCs w:val="28"/>
        </w:rPr>
      </w:pPr>
      <w:r w:rsidRPr="00591423">
        <w:rPr>
          <w:rFonts w:ascii="Times New Roman" w:hAnsi="Times New Roman" w:cs="Times New Roman"/>
          <w:sz w:val="28"/>
          <w:szCs w:val="28"/>
        </w:rPr>
        <w:t>Финансовое участие заинтересованных лиц в выполнении как минимального, так и дополнительного перечней работ по благоустройству дворовых территорий</w:t>
      </w:r>
      <w:r w:rsidR="000F27C0" w:rsidRPr="00591423">
        <w:rPr>
          <w:rFonts w:ascii="Times New Roman" w:hAnsi="Times New Roman" w:cs="Times New Roman"/>
          <w:sz w:val="28"/>
          <w:szCs w:val="28"/>
        </w:rPr>
        <w:t>, территорий общего пользования,</w:t>
      </w:r>
      <w:r w:rsidRPr="00591423">
        <w:rPr>
          <w:rFonts w:ascii="Times New Roman" w:hAnsi="Times New Roman" w:cs="Times New Roman"/>
          <w:sz w:val="28"/>
          <w:szCs w:val="28"/>
        </w:rPr>
        <w:t xml:space="preserve"> осуществляется в форме привлечения средств заинтересованных лиц для выполнения работ по благ</w:t>
      </w:r>
      <w:r w:rsidR="000F27C0" w:rsidRPr="00591423">
        <w:rPr>
          <w:rFonts w:ascii="Times New Roman" w:hAnsi="Times New Roman" w:cs="Times New Roman"/>
          <w:sz w:val="28"/>
          <w:szCs w:val="28"/>
        </w:rPr>
        <w:t>оустройству дворовых территорий, территорий общего пользования.</w:t>
      </w:r>
    </w:p>
    <w:p w:rsidR="00597B93" w:rsidRPr="00591423" w:rsidRDefault="00597B93" w:rsidP="00E3048D">
      <w:pPr>
        <w:pStyle w:val="a3"/>
        <w:ind w:firstLine="709"/>
        <w:jc w:val="both"/>
        <w:rPr>
          <w:rFonts w:ascii="Times New Roman" w:hAnsi="Times New Roman" w:cs="Times New Roman"/>
          <w:sz w:val="28"/>
          <w:szCs w:val="28"/>
        </w:rPr>
      </w:pPr>
      <w:r w:rsidRPr="00591423">
        <w:rPr>
          <w:rFonts w:ascii="Times New Roman" w:hAnsi="Times New Roman" w:cs="Times New Roman"/>
          <w:sz w:val="28"/>
          <w:szCs w:val="28"/>
        </w:rPr>
        <w:t>Доля финансового участия заинтересованных лиц в выполнении минимального перечня работ по благоустройству дворовых территорий</w:t>
      </w:r>
      <w:r w:rsidR="006F5A1A" w:rsidRPr="00591423">
        <w:rPr>
          <w:rFonts w:ascii="Times New Roman" w:hAnsi="Times New Roman" w:cs="Times New Roman"/>
          <w:sz w:val="28"/>
          <w:szCs w:val="28"/>
        </w:rPr>
        <w:t xml:space="preserve">, территорий общего пользования, </w:t>
      </w:r>
      <w:r w:rsidRPr="00591423">
        <w:rPr>
          <w:rFonts w:ascii="Times New Roman" w:hAnsi="Times New Roman" w:cs="Times New Roman"/>
          <w:sz w:val="28"/>
          <w:szCs w:val="28"/>
        </w:rPr>
        <w:t xml:space="preserve"> определяется как процент от стоимости мероприятий по благоустройству дворовой территории</w:t>
      </w:r>
      <w:r w:rsidR="006F5A1A" w:rsidRPr="00591423">
        <w:rPr>
          <w:rFonts w:ascii="Times New Roman" w:hAnsi="Times New Roman" w:cs="Times New Roman"/>
          <w:sz w:val="28"/>
          <w:szCs w:val="28"/>
        </w:rPr>
        <w:t>, территории общего пользования,</w:t>
      </w:r>
      <w:r w:rsidRPr="00591423">
        <w:rPr>
          <w:rFonts w:ascii="Times New Roman" w:hAnsi="Times New Roman" w:cs="Times New Roman"/>
          <w:sz w:val="28"/>
          <w:szCs w:val="28"/>
        </w:rPr>
        <w:t xml:space="preserve"> и должна составить не менее 1 и не более 15 процентов.</w:t>
      </w:r>
    </w:p>
    <w:p w:rsidR="00597B93" w:rsidRPr="00591423" w:rsidRDefault="00597B93" w:rsidP="00E3048D">
      <w:pPr>
        <w:pStyle w:val="a3"/>
        <w:ind w:firstLine="709"/>
        <w:jc w:val="both"/>
        <w:rPr>
          <w:rFonts w:ascii="Times New Roman" w:hAnsi="Times New Roman" w:cs="Times New Roman"/>
          <w:sz w:val="28"/>
          <w:szCs w:val="28"/>
        </w:rPr>
      </w:pPr>
      <w:proofErr w:type="gramStart"/>
      <w:r w:rsidRPr="00591423">
        <w:rPr>
          <w:rFonts w:ascii="Times New Roman" w:hAnsi="Times New Roman" w:cs="Times New Roman"/>
          <w:sz w:val="28"/>
          <w:szCs w:val="28"/>
        </w:rPr>
        <w:t>Доля финансового участия заинтересованных лиц в выполнении дополнительного перечня работ по благ</w:t>
      </w:r>
      <w:r w:rsidR="006F5A1A" w:rsidRPr="00591423">
        <w:rPr>
          <w:rFonts w:ascii="Times New Roman" w:hAnsi="Times New Roman" w:cs="Times New Roman"/>
          <w:sz w:val="28"/>
          <w:szCs w:val="28"/>
        </w:rPr>
        <w:t xml:space="preserve">оустройству дворовых территорий, территорий общего пользования, </w:t>
      </w:r>
      <w:r w:rsidRPr="00591423">
        <w:rPr>
          <w:rFonts w:ascii="Times New Roman" w:hAnsi="Times New Roman" w:cs="Times New Roman"/>
          <w:sz w:val="28"/>
          <w:szCs w:val="28"/>
        </w:rPr>
        <w:t>определяется как процент от стоимости мероприятий по благоустройству дворовой территории</w:t>
      </w:r>
      <w:r w:rsidR="006F5A1A" w:rsidRPr="00591423">
        <w:rPr>
          <w:rFonts w:ascii="Times New Roman" w:hAnsi="Times New Roman" w:cs="Times New Roman"/>
          <w:sz w:val="28"/>
          <w:szCs w:val="28"/>
        </w:rPr>
        <w:t>, территории общего пользования,</w:t>
      </w:r>
      <w:r w:rsidRPr="00591423">
        <w:rPr>
          <w:rFonts w:ascii="Times New Roman" w:hAnsi="Times New Roman" w:cs="Times New Roman"/>
          <w:sz w:val="28"/>
          <w:szCs w:val="28"/>
        </w:rPr>
        <w:t xml:space="preserve"> и должна составить не менее 1 и не более 50 процентов в случае, если заинтересованными лицами не определен иной размер доли.</w:t>
      </w:r>
      <w:proofErr w:type="gramEnd"/>
    </w:p>
    <w:p w:rsidR="00597B93" w:rsidRPr="00591423" w:rsidRDefault="00597B93" w:rsidP="00E3048D">
      <w:pPr>
        <w:pStyle w:val="a3"/>
        <w:ind w:firstLine="709"/>
        <w:jc w:val="both"/>
        <w:rPr>
          <w:rFonts w:ascii="Times New Roman" w:hAnsi="Times New Roman" w:cs="Times New Roman"/>
          <w:sz w:val="28"/>
          <w:szCs w:val="28"/>
        </w:rPr>
      </w:pPr>
      <w:proofErr w:type="gramStart"/>
      <w:r w:rsidRPr="00591423">
        <w:rPr>
          <w:rFonts w:ascii="Times New Roman" w:hAnsi="Times New Roman" w:cs="Times New Roman"/>
          <w:sz w:val="28"/>
          <w:szCs w:val="28"/>
        </w:rPr>
        <w:lastRenderedPageBreak/>
        <w:t>Адресный перечень дворовых территорий,</w:t>
      </w:r>
      <w:r w:rsidR="006F5A1A" w:rsidRPr="00591423">
        <w:rPr>
          <w:rFonts w:ascii="Times New Roman" w:hAnsi="Times New Roman" w:cs="Times New Roman"/>
          <w:sz w:val="28"/>
          <w:szCs w:val="28"/>
        </w:rPr>
        <w:t xml:space="preserve"> территорий общего пользования,</w:t>
      </w:r>
      <w:r w:rsidRPr="00591423">
        <w:rPr>
          <w:rFonts w:ascii="Times New Roman" w:hAnsi="Times New Roman" w:cs="Times New Roman"/>
          <w:sz w:val="28"/>
          <w:szCs w:val="28"/>
        </w:rPr>
        <w:t xml:space="preserve"> нуждающихся в благоустройстве (с учетом их физического состояния) и подлежащих благоустройству в указанный период, определяется по результатам инвентаризации дворовой территории,</w:t>
      </w:r>
      <w:r w:rsidR="006F5A1A" w:rsidRPr="00591423">
        <w:rPr>
          <w:rFonts w:ascii="Times New Roman" w:hAnsi="Times New Roman" w:cs="Times New Roman"/>
          <w:sz w:val="28"/>
          <w:szCs w:val="28"/>
        </w:rPr>
        <w:t xml:space="preserve"> территории общего пользования,</w:t>
      </w:r>
      <w:r w:rsidRPr="00591423">
        <w:rPr>
          <w:rFonts w:ascii="Times New Roman" w:hAnsi="Times New Roman" w:cs="Times New Roman"/>
          <w:sz w:val="28"/>
          <w:szCs w:val="28"/>
        </w:rPr>
        <w:t xml:space="preserve"> проведенной в порядке, установленном субъектом Российской Федерации и содержащемся в </w:t>
      </w:r>
      <w:r w:rsidR="003044BC" w:rsidRPr="003044BC">
        <w:rPr>
          <w:rFonts w:ascii="Times New Roman" w:hAnsi="Times New Roman" w:cs="Times New Roman"/>
          <w:sz w:val="28"/>
          <w:szCs w:val="28"/>
        </w:rPr>
        <w:t xml:space="preserve">государственной программе Вологодской области </w:t>
      </w:r>
      <w:r w:rsidR="003044BC">
        <w:rPr>
          <w:rFonts w:ascii="Times New Roman" w:hAnsi="Times New Roman" w:cs="Times New Roman"/>
          <w:sz w:val="28"/>
          <w:szCs w:val="28"/>
        </w:rPr>
        <w:t>«</w:t>
      </w:r>
      <w:r w:rsidR="003044BC" w:rsidRPr="003044BC">
        <w:rPr>
          <w:rFonts w:ascii="Times New Roman" w:hAnsi="Times New Roman" w:cs="Times New Roman"/>
          <w:sz w:val="28"/>
          <w:szCs w:val="28"/>
        </w:rPr>
        <w:t>Формирование современной горо</w:t>
      </w:r>
      <w:r w:rsidR="003044BC">
        <w:rPr>
          <w:rFonts w:ascii="Times New Roman" w:hAnsi="Times New Roman" w:cs="Times New Roman"/>
          <w:sz w:val="28"/>
          <w:szCs w:val="28"/>
        </w:rPr>
        <w:t>дской среды на 2018 - 2022 годы»</w:t>
      </w:r>
      <w:r w:rsidRPr="00591423">
        <w:rPr>
          <w:rFonts w:ascii="Times New Roman" w:hAnsi="Times New Roman" w:cs="Times New Roman"/>
          <w:sz w:val="28"/>
          <w:szCs w:val="28"/>
        </w:rPr>
        <w:t xml:space="preserve"> исходя из минимального перечня работ по благоустройству.</w:t>
      </w:r>
      <w:proofErr w:type="gramEnd"/>
    </w:p>
    <w:p w:rsidR="00597B93" w:rsidRPr="00591423" w:rsidRDefault="00597B93" w:rsidP="00E3048D">
      <w:pPr>
        <w:pStyle w:val="a3"/>
        <w:ind w:firstLine="709"/>
        <w:jc w:val="both"/>
        <w:rPr>
          <w:rFonts w:ascii="Times New Roman" w:hAnsi="Times New Roman" w:cs="Times New Roman"/>
          <w:sz w:val="28"/>
          <w:szCs w:val="28"/>
        </w:rPr>
      </w:pPr>
      <w:r w:rsidRPr="00591423">
        <w:rPr>
          <w:rFonts w:ascii="Times New Roman" w:hAnsi="Times New Roman" w:cs="Times New Roman"/>
          <w:sz w:val="28"/>
          <w:szCs w:val="28"/>
        </w:rPr>
        <w:t>Программой предусмотрено условие о проведении мероприятий по благоустройству дворовых территорий,</w:t>
      </w:r>
      <w:r w:rsidR="006F5A1A" w:rsidRPr="00591423">
        <w:rPr>
          <w:rFonts w:ascii="Times New Roman" w:hAnsi="Times New Roman" w:cs="Times New Roman"/>
          <w:sz w:val="28"/>
          <w:szCs w:val="28"/>
        </w:rPr>
        <w:t xml:space="preserve"> территорий общего пользования,</w:t>
      </w:r>
      <w:r w:rsidRPr="00591423">
        <w:rPr>
          <w:rFonts w:ascii="Times New Roman" w:hAnsi="Times New Roman" w:cs="Times New Roman"/>
          <w:sz w:val="28"/>
          <w:szCs w:val="28"/>
        </w:rPr>
        <w:t xml:space="preserve"> (в соответствии с требованиями действующего законодательства РФ) с учетом необходимости обеспечения физической, пространственной и информационной доступности зданий, сооружений, дворовых территорий</w:t>
      </w:r>
      <w:r w:rsidR="006F5A1A" w:rsidRPr="00591423">
        <w:rPr>
          <w:rFonts w:ascii="Times New Roman" w:hAnsi="Times New Roman" w:cs="Times New Roman"/>
          <w:sz w:val="28"/>
          <w:szCs w:val="28"/>
        </w:rPr>
        <w:t>, территорий общего пользования,</w:t>
      </w:r>
      <w:r w:rsidRPr="00591423">
        <w:rPr>
          <w:rFonts w:ascii="Times New Roman" w:hAnsi="Times New Roman" w:cs="Times New Roman"/>
          <w:sz w:val="28"/>
          <w:szCs w:val="28"/>
        </w:rPr>
        <w:t xml:space="preserve"> для инвалидов и других маломобильных групп населения города. Вышеуказанные адресные перечни формируются, в том числе с учетом мероприятий по обеспечению физической, пространственной и информационной доступности зданий, сооружений для инвалидов и других маломобильных групп населения.</w:t>
      </w:r>
    </w:p>
    <w:p w:rsidR="00597B93" w:rsidRPr="00591423" w:rsidRDefault="00597B93" w:rsidP="00E3048D">
      <w:pPr>
        <w:pStyle w:val="a3"/>
        <w:ind w:firstLine="709"/>
        <w:jc w:val="both"/>
        <w:rPr>
          <w:rFonts w:ascii="Times New Roman" w:hAnsi="Times New Roman" w:cs="Times New Roman"/>
          <w:sz w:val="28"/>
          <w:szCs w:val="28"/>
        </w:rPr>
      </w:pPr>
      <w:r w:rsidRPr="00591423">
        <w:rPr>
          <w:rFonts w:ascii="Times New Roman" w:hAnsi="Times New Roman" w:cs="Times New Roman"/>
          <w:sz w:val="28"/>
          <w:szCs w:val="28"/>
        </w:rPr>
        <w:t>В перечень видов работ, которые будут выполнены для реализации мероприятий для формирования доступной городской среды для инвалидов и маломобильных групп населения, могут быть включены:</w:t>
      </w:r>
    </w:p>
    <w:p w:rsidR="00597B93" w:rsidRPr="00591423" w:rsidRDefault="00597B93" w:rsidP="00E3048D">
      <w:pPr>
        <w:pStyle w:val="ConsPlusNormal"/>
        <w:spacing w:before="220"/>
        <w:ind w:firstLine="709"/>
        <w:jc w:val="both"/>
        <w:rPr>
          <w:rFonts w:ascii="Times New Roman" w:hAnsi="Times New Roman" w:cs="Times New Roman"/>
          <w:sz w:val="28"/>
          <w:szCs w:val="28"/>
        </w:rPr>
      </w:pPr>
      <w:r w:rsidRPr="00591423">
        <w:rPr>
          <w:rFonts w:ascii="Times New Roman" w:hAnsi="Times New Roman" w:cs="Times New Roman"/>
          <w:sz w:val="28"/>
          <w:szCs w:val="28"/>
        </w:rPr>
        <w:t>-</w:t>
      </w:r>
      <w:r w:rsidR="00E3048D" w:rsidRPr="00591423">
        <w:rPr>
          <w:rFonts w:ascii="Times New Roman" w:hAnsi="Times New Roman" w:cs="Times New Roman"/>
          <w:sz w:val="28"/>
          <w:szCs w:val="28"/>
        </w:rPr>
        <w:tab/>
      </w:r>
      <w:r w:rsidRPr="00591423">
        <w:rPr>
          <w:rFonts w:ascii="Times New Roman" w:hAnsi="Times New Roman" w:cs="Times New Roman"/>
          <w:sz w:val="28"/>
          <w:szCs w:val="28"/>
        </w:rPr>
        <w:t>оборудование доступных для инвалидов мест отдыха в скверах, парках, на площадях;</w:t>
      </w:r>
    </w:p>
    <w:p w:rsidR="00597B93" w:rsidRPr="00591423" w:rsidRDefault="00597B93" w:rsidP="00E3048D">
      <w:pPr>
        <w:pStyle w:val="a3"/>
        <w:ind w:firstLine="709"/>
        <w:jc w:val="both"/>
        <w:rPr>
          <w:rFonts w:ascii="Times New Roman" w:hAnsi="Times New Roman" w:cs="Times New Roman"/>
          <w:sz w:val="28"/>
          <w:szCs w:val="28"/>
        </w:rPr>
      </w:pPr>
      <w:r w:rsidRPr="00591423">
        <w:rPr>
          <w:rFonts w:ascii="Times New Roman" w:hAnsi="Times New Roman" w:cs="Times New Roman"/>
          <w:sz w:val="28"/>
          <w:szCs w:val="28"/>
        </w:rPr>
        <w:t>-</w:t>
      </w:r>
      <w:r w:rsidR="00E3048D" w:rsidRPr="00591423">
        <w:rPr>
          <w:rFonts w:ascii="Times New Roman" w:hAnsi="Times New Roman" w:cs="Times New Roman"/>
          <w:sz w:val="28"/>
          <w:szCs w:val="28"/>
        </w:rPr>
        <w:tab/>
      </w:r>
      <w:r w:rsidRPr="00591423">
        <w:rPr>
          <w:rFonts w:ascii="Times New Roman" w:hAnsi="Times New Roman" w:cs="Times New Roman"/>
          <w:sz w:val="28"/>
          <w:szCs w:val="28"/>
        </w:rPr>
        <w:t>установка скамеек со спинками и подлокотниками;</w:t>
      </w:r>
    </w:p>
    <w:p w:rsidR="00597B93" w:rsidRPr="00591423" w:rsidRDefault="00597B93" w:rsidP="00E3048D">
      <w:pPr>
        <w:pStyle w:val="a3"/>
        <w:ind w:firstLine="709"/>
        <w:jc w:val="both"/>
        <w:rPr>
          <w:rFonts w:ascii="Times New Roman" w:hAnsi="Times New Roman" w:cs="Times New Roman"/>
          <w:sz w:val="28"/>
          <w:szCs w:val="28"/>
        </w:rPr>
      </w:pPr>
      <w:r w:rsidRPr="00591423">
        <w:rPr>
          <w:rFonts w:ascii="Times New Roman" w:hAnsi="Times New Roman" w:cs="Times New Roman"/>
          <w:sz w:val="28"/>
          <w:szCs w:val="28"/>
        </w:rPr>
        <w:t>-</w:t>
      </w:r>
      <w:r w:rsidR="00E3048D" w:rsidRPr="00591423">
        <w:rPr>
          <w:rFonts w:ascii="Times New Roman" w:hAnsi="Times New Roman" w:cs="Times New Roman"/>
          <w:sz w:val="28"/>
          <w:szCs w:val="28"/>
        </w:rPr>
        <w:tab/>
      </w:r>
      <w:r w:rsidRPr="00591423">
        <w:rPr>
          <w:rFonts w:ascii="Times New Roman" w:hAnsi="Times New Roman" w:cs="Times New Roman"/>
          <w:sz w:val="28"/>
          <w:szCs w:val="28"/>
        </w:rPr>
        <w:t>оборудование тротуаров и тренажеров бордюрными пандусами для въезда;</w:t>
      </w:r>
    </w:p>
    <w:p w:rsidR="00597B93" w:rsidRPr="00591423" w:rsidRDefault="00597B93" w:rsidP="00E3048D">
      <w:pPr>
        <w:pStyle w:val="a3"/>
        <w:ind w:firstLine="709"/>
        <w:jc w:val="both"/>
        <w:rPr>
          <w:rFonts w:ascii="Times New Roman" w:hAnsi="Times New Roman" w:cs="Times New Roman"/>
          <w:sz w:val="28"/>
          <w:szCs w:val="28"/>
        </w:rPr>
      </w:pPr>
      <w:r w:rsidRPr="00591423">
        <w:rPr>
          <w:rFonts w:ascii="Times New Roman" w:hAnsi="Times New Roman" w:cs="Times New Roman"/>
          <w:sz w:val="28"/>
          <w:szCs w:val="28"/>
        </w:rPr>
        <w:t>-</w:t>
      </w:r>
      <w:r w:rsidR="00E3048D" w:rsidRPr="00591423">
        <w:rPr>
          <w:rFonts w:ascii="Times New Roman" w:hAnsi="Times New Roman" w:cs="Times New Roman"/>
          <w:sz w:val="28"/>
          <w:szCs w:val="28"/>
        </w:rPr>
        <w:tab/>
      </w:r>
      <w:r w:rsidRPr="00591423">
        <w:rPr>
          <w:rFonts w:ascii="Times New Roman" w:hAnsi="Times New Roman" w:cs="Times New Roman"/>
          <w:sz w:val="28"/>
          <w:szCs w:val="28"/>
        </w:rPr>
        <w:t>устройство пандусов на придомовых территориях;</w:t>
      </w:r>
    </w:p>
    <w:p w:rsidR="00597B93" w:rsidRPr="00591423" w:rsidRDefault="00597B93" w:rsidP="00E3048D">
      <w:pPr>
        <w:pStyle w:val="a3"/>
        <w:ind w:firstLine="709"/>
        <w:jc w:val="both"/>
        <w:rPr>
          <w:rFonts w:ascii="Times New Roman" w:hAnsi="Times New Roman" w:cs="Times New Roman"/>
          <w:sz w:val="28"/>
          <w:szCs w:val="28"/>
        </w:rPr>
      </w:pPr>
      <w:r w:rsidRPr="00591423">
        <w:rPr>
          <w:rFonts w:ascii="Times New Roman" w:hAnsi="Times New Roman" w:cs="Times New Roman"/>
          <w:sz w:val="28"/>
          <w:szCs w:val="28"/>
        </w:rPr>
        <w:t>Применение программного метода позволит осуществлять комплексное благоустройство дворовых территорий</w:t>
      </w:r>
      <w:r w:rsidR="006F5A1A" w:rsidRPr="00591423">
        <w:rPr>
          <w:rFonts w:ascii="Times New Roman" w:hAnsi="Times New Roman" w:cs="Times New Roman"/>
          <w:sz w:val="28"/>
          <w:szCs w:val="28"/>
        </w:rPr>
        <w:t>, территорий общего пользования,</w:t>
      </w:r>
      <w:r w:rsidRPr="00591423">
        <w:rPr>
          <w:rFonts w:ascii="Times New Roman" w:hAnsi="Times New Roman" w:cs="Times New Roman"/>
          <w:sz w:val="28"/>
          <w:szCs w:val="28"/>
        </w:rPr>
        <w:t xml:space="preserve"> города Белозерска с учетом мнения граждан, а именно:</w:t>
      </w:r>
    </w:p>
    <w:p w:rsidR="00597B93" w:rsidRPr="00591423" w:rsidRDefault="00597B93" w:rsidP="00E3048D">
      <w:pPr>
        <w:pStyle w:val="a3"/>
        <w:ind w:firstLine="709"/>
        <w:jc w:val="both"/>
        <w:rPr>
          <w:rFonts w:ascii="Times New Roman" w:hAnsi="Times New Roman" w:cs="Times New Roman"/>
          <w:sz w:val="28"/>
          <w:szCs w:val="28"/>
        </w:rPr>
      </w:pPr>
      <w:r w:rsidRPr="00591423">
        <w:rPr>
          <w:rFonts w:ascii="Times New Roman" w:hAnsi="Times New Roman" w:cs="Times New Roman"/>
          <w:sz w:val="28"/>
          <w:szCs w:val="28"/>
        </w:rPr>
        <w:t>-</w:t>
      </w:r>
      <w:r w:rsidR="00E3048D" w:rsidRPr="00591423">
        <w:rPr>
          <w:rFonts w:ascii="Times New Roman" w:hAnsi="Times New Roman" w:cs="Times New Roman"/>
          <w:sz w:val="28"/>
          <w:szCs w:val="28"/>
        </w:rPr>
        <w:tab/>
      </w:r>
      <w:r w:rsidRPr="00591423">
        <w:rPr>
          <w:rFonts w:ascii="Times New Roman" w:hAnsi="Times New Roman" w:cs="Times New Roman"/>
          <w:sz w:val="28"/>
          <w:szCs w:val="28"/>
        </w:rPr>
        <w:t>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597B93" w:rsidRPr="00591423" w:rsidRDefault="00597B93" w:rsidP="00E3048D">
      <w:pPr>
        <w:pStyle w:val="a3"/>
        <w:ind w:firstLine="709"/>
        <w:jc w:val="both"/>
        <w:rPr>
          <w:rFonts w:ascii="Times New Roman" w:hAnsi="Times New Roman" w:cs="Times New Roman"/>
          <w:sz w:val="28"/>
          <w:szCs w:val="28"/>
        </w:rPr>
      </w:pPr>
      <w:r w:rsidRPr="00591423">
        <w:rPr>
          <w:rFonts w:ascii="Times New Roman" w:hAnsi="Times New Roman" w:cs="Times New Roman"/>
          <w:sz w:val="28"/>
          <w:szCs w:val="28"/>
        </w:rPr>
        <w:t>-</w:t>
      </w:r>
      <w:r w:rsidR="00E3048D" w:rsidRPr="00591423">
        <w:rPr>
          <w:rFonts w:ascii="Times New Roman" w:hAnsi="Times New Roman" w:cs="Times New Roman"/>
          <w:sz w:val="28"/>
          <w:szCs w:val="28"/>
        </w:rPr>
        <w:tab/>
      </w:r>
      <w:r w:rsidRPr="00591423">
        <w:rPr>
          <w:rFonts w:ascii="Times New Roman" w:hAnsi="Times New Roman" w:cs="Times New Roman"/>
          <w:sz w:val="28"/>
          <w:szCs w:val="28"/>
        </w:rPr>
        <w:t>запустит реализацию механизма поддержки мероприятий по благоустройству, инициированных гражданами;</w:t>
      </w:r>
    </w:p>
    <w:p w:rsidR="00597B93" w:rsidRPr="00591423" w:rsidRDefault="00597B93" w:rsidP="00E3048D">
      <w:pPr>
        <w:pStyle w:val="a3"/>
        <w:ind w:firstLine="709"/>
        <w:jc w:val="both"/>
        <w:rPr>
          <w:rFonts w:ascii="Times New Roman" w:hAnsi="Times New Roman" w:cs="Times New Roman"/>
          <w:sz w:val="28"/>
          <w:szCs w:val="28"/>
        </w:rPr>
      </w:pPr>
      <w:proofErr w:type="gramStart"/>
      <w:r w:rsidRPr="00591423">
        <w:rPr>
          <w:rFonts w:ascii="Times New Roman" w:hAnsi="Times New Roman" w:cs="Times New Roman"/>
          <w:sz w:val="28"/>
          <w:szCs w:val="28"/>
        </w:rPr>
        <w:t>-</w:t>
      </w:r>
      <w:r w:rsidR="00E3048D" w:rsidRPr="00591423">
        <w:rPr>
          <w:rFonts w:ascii="Times New Roman" w:hAnsi="Times New Roman" w:cs="Times New Roman"/>
          <w:sz w:val="28"/>
          <w:szCs w:val="28"/>
        </w:rPr>
        <w:tab/>
      </w:r>
      <w:r w:rsidRPr="00591423">
        <w:rPr>
          <w:rFonts w:ascii="Times New Roman" w:hAnsi="Times New Roman" w:cs="Times New Roman"/>
          <w:sz w:val="28"/>
          <w:szCs w:val="28"/>
        </w:rPr>
        <w:t>запустит механизм трудового участия заинтересованных лиц в реализации мероприятий, включенных в минимальный и дополнительный перечни по бла</w:t>
      </w:r>
      <w:r w:rsidR="006F5A1A" w:rsidRPr="00591423">
        <w:rPr>
          <w:rFonts w:ascii="Times New Roman" w:hAnsi="Times New Roman" w:cs="Times New Roman"/>
          <w:sz w:val="28"/>
          <w:szCs w:val="28"/>
        </w:rPr>
        <w:t>гоустройству дворовых территорий, территорий общего пользования</w:t>
      </w:r>
      <w:r w:rsidRPr="00591423">
        <w:rPr>
          <w:rFonts w:ascii="Times New Roman" w:hAnsi="Times New Roman" w:cs="Times New Roman"/>
          <w:sz w:val="28"/>
          <w:szCs w:val="28"/>
        </w:rPr>
        <w:t>;</w:t>
      </w:r>
      <w:proofErr w:type="gramEnd"/>
    </w:p>
    <w:p w:rsidR="00597B93" w:rsidRPr="00591423" w:rsidRDefault="00597B93" w:rsidP="00E3048D">
      <w:pPr>
        <w:pStyle w:val="a3"/>
        <w:ind w:firstLine="709"/>
        <w:jc w:val="both"/>
        <w:rPr>
          <w:rFonts w:ascii="Times New Roman" w:hAnsi="Times New Roman" w:cs="Times New Roman"/>
          <w:sz w:val="28"/>
          <w:szCs w:val="28"/>
        </w:rPr>
      </w:pPr>
      <w:r w:rsidRPr="00591423">
        <w:rPr>
          <w:rFonts w:ascii="Times New Roman" w:hAnsi="Times New Roman" w:cs="Times New Roman"/>
          <w:sz w:val="28"/>
          <w:szCs w:val="28"/>
        </w:rPr>
        <w:t>-</w:t>
      </w:r>
      <w:r w:rsidR="00E3048D" w:rsidRPr="00591423">
        <w:rPr>
          <w:rFonts w:ascii="Times New Roman" w:hAnsi="Times New Roman" w:cs="Times New Roman"/>
          <w:sz w:val="28"/>
          <w:szCs w:val="28"/>
        </w:rPr>
        <w:tab/>
      </w:r>
      <w:r w:rsidRPr="00591423">
        <w:rPr>
          <w:rFonts w:ascii="Times New Roman" w:hAnsi="Times New Roman" w:cs="Times New Roman"/>
          <w:sz w:val="28"/>
          <w:szCs w:val="28"/>
        </w:rPr>
        <w:t xml:space="preserve">сформирует инструменты общественного </w:t>
      </w:r>
      <w:proofErr w:type="gramStart"/>
      <w:r w:rsidRPr="00591423">
        <w:rPr>
          <w:rFonts w:ascii="Times New Roman" w:hAnsi="Times New Roman" w:cs="Times New Roman"/>
          <w:sz w:val="28"/>
          <w:szCs w:val="28"/>
        </w:rPr>
        <w:t>контроля за</w:t>
      </w:r>
      <w:proofErr w:type="gramEnd"/>
      <w:r w:rsidRPr="00591423">
        <w:rPr>
          <w:rFonts w:ascii="Times New Roman" w:hAnsi="Times New Roman" w:cs="Times New Roman"/>
          <w:sz w:val="28"/>
          <w:szCs w:val="28"/>
        </w:rPr>
        <w:t xml:space="preserve"> реализацией мероприятий по благоустройству на территории города.</w:t>
      </w:r>
    </w:p>
    <w:p w:rsidR="00597B93" w:rsidRPr="00591423" w:rsidRDefault="00597B93" w:rsidP="00E3048D">
      <w:pPr>
        <w:pStyle w:val="a3"/>
        <w:ind w:firstLine="709"/>
        <w:jc w:val="both"/>
        <w:rPr>
          <w:rFonts w:ascii="Times New Roman" w:hAnsi="Times New Roman" w:cs="Times New Roman"/>
          <w:sz w:val="28"/>
          <w:szCs w:val="28"/>
        </w:rPr>
      </w:pPr>
      <w:r w:rsidRPr="00591423">
        <w:rPr>
          <w:rFonts w:ascii="Times New Roman" w:hAnsi="Times New Roman" w:cs="Times New Roman"/>
          <w:sz w:val="28"/>
          <w:szCs w:val="28"/>
        </w:rPr>
        <w:t xml:space="preserve">Исполнитель по каждому отдельному мероприятию несет ответственность за качественное и своевременное исполнение мероприятий </w:t>
      </w:r>
      <w:r w:rsidRPr="00591423">
        <w:rPr>
          <w:rFonts w:ascii="Times New Roman" w:hAnsi="Times New Roman" w:cs="Times New Roman"/>
          <w:sz w:val="28"/>
          <w:szCs w:val="28"/>
        </w:rPr>
        <w:lastRenderedPageBreak/>
        <w:t>Программы, целевое и эффективное использование выделяемых на ее реализацию денежных средств.</w:t>
      </w:r>
    </w:p>
    <w:p w:rsidR="004D5A6E" w:rsidRPr="00591423" w:rsidRDefault="00597B93" w:rsidP="00E3048D">
      <w:pPr>
        <w:pStyle w:val="a3"/>
        <w:ind w:firstLine="709"/>
        <w:jc w:val="both"/>
        <w:rPr>
          <w:rFonts w:ascii="Times New Roman" w:hAnsi="Times New Roman" w:cs="Times New Roman"/>
          <w:sz w:val="28"/>
          <w:szCs w:val="28"/>
        </w:rPr>
      </w:pPr>
      <w:r w:rsidRPr="00591423">
        <w:rPr>
          <w:rFonts w:ascii="Times New Roman" w:hAnsi="Times New Roman" w:cs="Times New Roman"/>
          <w:sz w:val="28"/>
          <w:szCs w:val="28"/>
        </w:rPr>
        <w:t>Перечень основных мероприятий Программы очередного финансового года определяется исходя из результатов реализации мероприятий Программы отчетного финансового года путем внесения в нее соответствующих изменений.</w:t>
      </w:r>
    </w:p>
    <w:p w:rsidR="00BD7B7D" w:rsidRPr="00591423" w:rsidRDefault="00BD7B7D" w:rsidP="00E3048D">
      <w:pPr>
        <w:pStyle w:val="a3"/>
        <w:ind w:firstLine="709"/>
        <w:jc w:val="both"/>
        <w:rPr>
          <w:rFonts w:ascii="Times New Roman" w:hAnsi="Times New Roman" w:cs="Times New Roman"/>
          <w:sz w:val="28"/>
          <w:szCs w:val="28"/>
        </w:rPr>
      </w:pPr>
      <w:r w:rsidRPr="00591423">
        <w:rPr>
          <w:rFonts w:ascii="Times New Roman" w:hAnsi="Times New Roman" w:cs="Times New Roman"/>
          <w:sz w:val="28"/>
          <w:szCs w:val="28"/>
        </w:rPr>
        <w:t>Комплексное решение проблем благоустройства территории города улучшит эмоциональное состояние и качество жизни горожан, позволит повысить комфортность их проживания.</w:t>
      </w:r>
    </w:p>
    <w:p w:rsidR="00BD7B7D" w:rsidRPr="00591423" w:rsidRDefault="00BD7B7D" w:rsidP="00E3048D">
      <w:pPr>
        <w:pStyle w:val="a3"/>
        <w:ind w:firstLine="709"/>
        <w:jc w:val="both"/>
        <w:rPr>
          <w:rFonts w:ascii="Times New Roman" w:hAnsi="Times New Roman" w:cs="Times New Roman"/>
          <w:sz w:val="28"/>
          <w:szCs w:val="28"/>
        </w:rPr>
      </w:pPr>
      <w:r w:rsidRPr="00591423">
        <w:rPr>
          <w:rFonts w:ascii="Times New Roman" w:hAnsi="Times New Roman" w:cs="Times New Roman"/>
          <w:sz w:val="28"/>
          <w:szCs w:val="28"/>
        </w:rPr>
        <w:t>Основные целевые показатели (индикаторы) Программы</w:t>
      </w:r>
      <w:r w:rsidR="003979AC">
        <w:rPr>
          <w:rFonts w:ascii="Times New Roman" w:hAnsi="Times New Roman" w:cs="Times New Roman"/>
          <w:sz w:val="28"/>
          <w:szCs w:val="28"/>
        </w:rPr>
        <w:t>, Порядок (ме</w:t>
      </w:r>
      <w:r w:rsidR="003979AC" w:rsidRPr="003979AC">
        <w:rPr>
          <w:rFonts w:ascii="Times New Roman" w:hAnsi="Times New Roman" w:cs="Times New Roman"/>
          <w:sz w:val="28"/>
          <w:szCs w:val="28"/>
        </w:rPr>
        <w:t>тодика</w:t>
      </w:r>
      <w:r w:rsidR="003979AC">
        <w:rPr>
          <w:rFonts w:ascii="Times New Roman" w:hAnsi="Times New Roman" w:cs="Times New Roman"/>
          <w:sz w:val="28"/>
          <w:szCs w:val="28"/>
        </w:rPr>
        <w:t>)</w:t>
      </w:r>
      <w:r w:rsidR="003979AC" w:rsidRPr="003979AC">
        <w:rPr>
          <w:rFonts w:ascii="Times New Roman" w:hAnsi="Times New Roman" w:cs="Times New Roman"/>
          <w:sz w:val="28"/>
          <w:szCs w:val="28"/>
        </w:rPr>
        <w:t xml:space="preserve"> расчета значений целевых показателей результативности предоставления субсидий, достигнутых муниципальными образованиями области (дворы)</w:t>
      </w:r>
      <w:r w:rsidR="003979AC">
        <w:rPr>
          <w:rFonts w:ascii="Times New Roman" w:hAnsi="Times New Roman" w:cs="Times New Roman"/>
          <w:sz w:val="28"/>
          <w:szCs w:val="28"/>
        </w:rPr>
        <w:t xml:space="preserve">, </w:t>
      </w:r>
      <w:r w:rsidR="003979AC" w:rsidRPr="00D627E1">
        <w:rPr>
          <w:rFonts w:ascii="Times New Roman" w:hAnsi="Times New Roman"/>
          <w:sz w:val="28"/>
          <w:szCs w:val="28"/>
        </w:rPr>
        <w:t>Порядок (методика) расчета значений целевых показателей результативности предоставления субсидий, достигнутых муниципальными образованиями области (общественные территории)</w:t>
      </w:r>
      <w:r w:rsidR="003979AC">
        <w:rPr>
          <w:rFonts w:ascii="Times New Roman" w:hAnsi="Times New Roman"/>
          <w:sz w:val="28"/>
          <w:szCs w:val="28"/>
        </w:rPr>
        <w:t xml:space="preserve"> </w:t>
      </w:r>
      <w:r w:rsidRPr="00591423">
        <w:rPr>
          <w:rFonts w:ascii="Times New Roman" w:hAnsi="Times New Roman" w:cs="Times New Roman"/>
          <w:sz w:val="28"/>
          <w:szCs w:val="28"/>
        </w:rPr>
        <w:t xml:space="preserve">представлены </w:t>
      </w:r>
      <w:r w:rsidRPr="00FA35A9">
        <w:rPr>
          <w:rFonts w:ascii="Times New Roman" w:hAnsi="Times New Roman" w:cs="Times New Roman"/>
          <w:strike/>
          <w:sz w:val="28"/>
          <w:szCs w:val="28"/>
        </w:rPr>
        <w:t xml:space="preserve">в </w:t>
      </w:r>
      <w:hyperlink w:anchor="P599" w:history="1">
        <w:r w:rsidRPr="00FA35A9">
          <w:rPr>
            <w:rFonts w:ascii="Times New Roman" w:hAnsi="Times New Roman" w:cs="Times New Roman"/>
            <w:strike/>
            <w:sz w:val="28"/>
            <w:szCs w:val="28"/>
          </w:rPr>
          <w:t>приложени</w:t>
        </w:r>
        <w:r w:rsidR="00427F6F" w:rsidRPr="00FA35A9">
          <w:rPr>
            <w:rFonts w:ascii="Times New Roman" w:hAnsi="Times New Roman" w:cs="Times New Roman"/>
            <w:strike/>
            <w:sz w:val="28"/>
            <w:szCs w:val="28"/>
          </w:rPr>
          <w:t>ях</w:t>
        </w:r>
        <w:r w:rsidRPr="00FA35A9">
          <w:rPr>
            <w:rFonts w:ascii="Times New Roman" w:hAnsi="Times New Roman" w:cs="Times New Roman"/>
            <w:strike/>
            <w:sz w:val="28"/>
            <w:szCs w:val="28"/>
          </w:rPr>
          <w:t xml:space="preserve"> </w:t>
        </w:r>
        <w:r w:rsidR="009F7BAA" w:rsidRPr="00FA35A9">
          <w:rPr>
            <w:rFonts w:ascii="Times New Roman" w:hAnsi="Times New Roman" w:cs="Times New Roman"/>
            <w:strike/>
            <w:sz w:val="28"/>
            <w:szCs w:val="28"/>
          </w:rPr>
          <w:t>3</w:t>
        </w:r>
      </w:hyperlink>
      <w:r w:rsidR="00427F6F" w:rsidRPr="00FA35A9">
        <w:rPr>
          <w:rFonts w:ascii="Times New Roman" w:hAnsi="Times New Roman" w:cs="Times New Roman"/>
          <w:strike/>
          <w:sz w:val="28"/>
          <w:szCs w:val="28"/>
        </w:rPr>
        <w:t>,4,5</w:t>
      </w:r>
      <w:r w:rsidRPr="00FA35A9">
        <w:rPr>
          <w:rFonts w:ascii="Times New Roman" w:hAnsi="Times New Roman" w:cs="Times New Roman"/>
          <w:strike/>
          <w:sz w:val="28"/>
          <w:szCs w:val="28"/>
        </w:rPr>
        <w:t xml:space="preserve"> к Программе</w:t>
      </w:r>
      <w:r w:rsidR="00FA35A9">
        <w:rPr>
          <w:rFonts w:ascii="Times New Roman" w:hAnsi="Times New Roman" w:cs="Times New Roman"/>
          <w:strike/>
          <w:sz w:val="28"/>
          <w:szCs w:val="28"/>
        </w:rPr>
        <w:t xml:space="preserve"> </w:t>
      </w:r>
      <w:r w:rsidR="00FA35A9" w:rsidRPr="00FA35A9">
        <w:rPr>
          <w:rFonts w:ascii="Times New Roman" w:hAnsi="Times New Roman" w:cs="Times New Roman"/>
          <w:color w:val="FF0000"/>
          <w:sz w:val="28"/>
        </w:rPr>
        <w:t>в приложении 3 к Программе</w:t>
      </w:r>
      <w:r w:rsidRPr="00591423">
        <w:rPr>
          <w:rFonts w:ascii="Times New Roman" w:hAnsi="Times New Roman" w:cs="Times New Roman"/>
          <w:sz w:val="28"/>
          <w:szCs w:val="28"/>
        </w:rPr>
        <w:t>.</w:t>
      </w:r>
    </w:p>
    <w:p w:rsidR="00BD7B7D" w:rsidRDefault="00BD7B7D" w:rsidP="00094404">
      <w:pPr>
        <w:pStyle w:val="ConsPlusNormal"/>
        <w:jc w:val="both"/>
        <w:rPr>
          <w:rFonts w:ascii="Times New Roman" w:hAnsi="Times New Roman" w:cs="Times New Roman"/>
          <w:sz w:val="28"/>
          <w:szCs w:val="28"/>
        </w:rPr>
      </w:pPr>
    </w:p>
    <w:p w:rsidR="000539BA" w:rsidRDefault="000539BA" w:rsidP="000539BA">
      <w:pPr>
        <w:pStyle w:val="ConsPlusNormal"/>
        <w:jc w:val="center"/>
        <w:rPr>
          <w:rFonts w:ascii="Times New Roman" w:hAnsi="Times New Roman" w:cs="Times New Roman"/>
          <w:b/>
          <w:sz w:val="28"/>
          <w:szCs w:val="28"/>
        </w:rPr>
      </w:pPr>
      <w:r w:rsidRPr="000539BA">
        <w:rPr>
          <w:rFonts w:ascii="Times New Roman" w:hAnsi="Times New Roman" w:cs="Times New Roman"/>
          <w:b/>
          <w:sz w:val="28"/>
          <w:szCs w:val="28"/>
        </w:rPr>
        <w:t>7. Ресурсное обеспечение муниципальной программы «Формирование современной городской среды на территории Белозерского муниципального района»</w:t>
      </w:r>
    </w:p>
    <w:p w:rsidR="000539BA" w:rsidRDefault="000539BA" w:rsidP="000539BA">
      <w:pPr>
        <w:pStyle w:val="ConsPlusNormal"/>
        <w:jc w:val="both"/>
        <w:rPr>
          <w:rFonts w:ascii="Times New Roman" w:hAnsi="Times New Roman" w:cs="Times New Roman"/>
          <w:sz w:val="28"/>
          <w:szCs w:val="28"/>
        </w:rPr>
      </w:pPr>
    </w:p>
    <w:p w:rsidR="000539BA" w:rsidRDefault="000539BA" w:rsidP="000539BA">
      <w:pPr>
        <w:pStyle w:val="ConsPlusNormal"/>
        <w:jc w:val="both"/>
        <w:rPr>
          <w:rFonts w:ascii="Times New Roman" w:hAnsi="Times New Roman" w:cs="Times New Roman"/>
          <w:sz w:val="28"/>
          <w:szCs w:val="28"/>
        </w:rPr>
      </w:pPr>
      <w:r>
        <w:rPr>
          <w:rFonts w:ascii="Times New Roman" w:hAnsi="Times New Roman" w:cs="Times New Roman"/>
          <w:sz w:val="28"/>
          <w:szCs w:val="28"/>
        </w:rPr>
        <w:t>Ресурсное обеспечение муниципальной программы (приложения 1 и 2 к программе).</w:t>
      </w:r>
    </w:p>
    <w:p w:rsidR="000539BA" w:rsidRPr="000539BA" w:rsidRDefault="000539BA" w:rsidP="000539BA">
      <w:pPr>
        <w:pStyle w:val="ConsPlusNormal"/>
        <w:jc w:val="both"/>
        <w:rPr>
          <w:rFonts w:ascii="Times New Roman" w:hAnsi="Times New Roman" w:cs="Times New Roman"/>
          <w:sz w:val="28"/>
          <w:szCs w:val="28"/>
        </w:rPr>
      </w:pPr>
    </w:p>
    <w:p w:rsidR="00BD7B7D" w:rsidRPr="00591423" w:rsidRDefault="000539BA" w:rsidP="00644CC8">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8</w:t>
      </w:r>
      <w:r w:rsidR="00644CC8" w:rsidRPr="00591423">
        <w:rPr>
          <w:rFonts w:ascii="Times New Roman" w:hAnsi="Times New Roman" w:cs="Times New Roman"/>
          <w:b/>
          <w:sz w:val="28"/>
          <w:szCs w:val="28"/>
        </w:rPr>
        <w:t>.</w:t>
      </w:r>
      <w:r w:rsidR="00E3048D" w:rsidRPr="00591423">
        <w:rPr>
          <w:rFonts w:ascii="Times New Roman" w:hAnsi="Times New Roman" w:cs="Times New Roman"/>
          <w:b/>
          <w:sz w:val="28"/>
          <w:szCs w:val="28"/>
        </w:rPr>
        <w:tab/>
      </w:r>
      <w:r w:rsidR="00644CC8" w:rsidRPr="00591423">
        <w:rPr>
          <w:rFonts w:ascii="Times New Roman" w:hAnsi="Times New Roman" w:cs="Times New Roman"/>
          <w:b/>
          <w:sz w:val="28"/>
          <w:szCs w:val="28"/>
        </w:rPr>
        <w:t>Целевые показатели (индикаторы) достижения целей и решения задач муниципальной программы и прогноз конечных результатов реализации муниципальной программы.</w:t>
      </w:r>
    </w:p>
    <w:p w:rsidR="00C118FC" w:rsidRPr="00591423" w:rsidRDefault="00C118FC" w:rsidP="00C118FC">
      <w:pPr>
        <w:pStyle w:val="ConsPlusNormal"/>
        <w:outlineLvl w:val="2"/>
        <w:rPr>
          <w:rFonts w:ascii="Times New Roman" w:hAnsi="Times New Roman" w:cs="Times New Roman"/>
          <w:sz w:val="28"/>
          <w:szCs w:val="28"/>
        </w:rPr>
      </w:pPr>
    </w:p>
    <w:p w:rsidR="00C118FC" w:rsidRPr="00591423" w:rsidRDefault="00644CC8" w:rsidP="00C118FC">
      <w:pPr>
        <w:pStyle w:val="ConsPlusNormal"/>
        <w:jc w:val="both"/>
        <w:rPr>
          <w:rFonts w:ascii="Times New Roman" w:hAnsi="Times New Roman" w:cs="Times New Roman"/>
          <w:sz w:val="28"/>
          <w:szCs w:val="28"/>
        </w:rPr>
      </w:pPr>
      <w:r w:rsidRPr="00591423">
        <w:rPr>
          <w:rFonts w:ascii="Times New Roman" w:hAnsi="Times New Roman" w:cs="Times New Roman"/>
          <w:sz w:val="28"/>
          <w:szCs w:val="28"/>
        </w:rPr>
        <w:t>Таблица№1</w:t>
      </w:r>
    </w:p>
    <w:p w:rsidR="00C118FC" w:rsidRPr="00591423" w:rsidRDefault="00C118FC" w:rsidP="00C118FC">
      <w:pPr>
        <w:pStyle w:val="ConsPlusNormal"/>
        <w:ind w:firstLine="540"/>
        <w:jc w:val="both"/>
        <w:rPr>
          <w:rFonts w:ascii="Times New Roman" w:hAnsi="Times New Roman" w:cs="Times New Roman"/>
          <w:sz w:val="28"/>
          <w:szCs w:val="28"/>
        </w:rPr>
      </w:pPr>
      <w:r w:rsidRPr="00591423">
        <w:rPr>
          <w:rFonts w:ascii="Times New Roman" w:hAnsi="Times New Roman" w:cs="Times New Roman"/>
          <w:sz w:val="28"/>
          <w:szCs w:val="28"/>
        </w:rPr>
        <w:t>Расчет значений целевых показателей, достижение которых обеспечивается в результате реализации настоящей Программы, осуществляется следующим образом:</w:t>
      </w:r>
    </w:p>
    <w:p w:rsidR="00C118FC" w:rsidRPr="00591423" w:rsidRDefault="00C118FC" w:rsidP="00C118FC">
      <w:pPr>
        <w:pStyle w:val="ConsPlusNormal"/>
        <w:jc w:val="both"/>
        <w:rPr>
          <w:rFonts w:ascii="Times New Roman" w:hAnsi="Times New Roman" w:cs="Times New Roman"/>
          <w:sz w:val="28"/>
          <w:szCs w:val="28"/>
        </w:rPr>
      </w:pPr>
    </w:p>
    <w:tbl>
      <w:tblPr>
        <w:tblStyle w:val="a4"/>
        <w:tblW w:w="9747" w:type="dxa"/>
        <w:tblLook w:val="04A0" w:firstRow="1" w:lastRow="0" w:firstColumn="1" w:lastColumn="0" w:noHBand="0" w:noVBand="1"/>
      </w:tblPr>
      <w:tblGrid>
        <w:gridCol w:w="3510"/>
        <w:gridCol w:w="6237"/>
      </w:tblGrid>
      <w:tr w:rsidR="00644CC8" w:rsidRPr="00591423" w:rsidTr="009C2EC3">
        <w:tc>
          <w:tcPr>
            <w:tcW w:w="3510" w:type="dxa"/>
            <w:vAlign w:val="center"/>
          </w:tcPr>
          <w:p w:rsidR="00644CC8" w:rsidRPr="00591423" w:rsidRDefault="00644CC8" w:rsidP="009C2EC3">
            <w:pPr>
              <w:pStyle w:val="ConsPlusNormal"/>
              <w:jc w:val="center"/>
              <w:rPr>
                <w:rFonts w:ascii="Times New Roman" w:hAnsi="Times New Roman" w:cs="Times New Roman"/>
                <w:sz w:val="28"/>
                <w:szCs w:val="28"/>
              </w:rPr>
            </w:pPr>
            <w:r w:rsidRPr="00591423">
              <w:rPr>
                <w:rFonts w:ascii="Times New Roman" w:hAnsi="Times New Roman" w:cs="Times New Roman"/>
                <w:sz w:val="28"/>
                <w:szCs w:val="28"/>
              </w:rPr>
              <w:t>Наименование целевого показателя (индикатора)</w:t>
            </w:r>
          </w:p>
        </w:tc>
        <w:tc>
          <w:tcPr>
            <w:tcW w:w="6237" w:type="dxa"/>
            <w:vAlign w:val="center"/>
          </w:tcPr>
          <w:p w:rsidR="00644CC8" w:rsidRPr="00591423" w:rsidRDefault="00644CC8" w:rsidP="009C2EC3">
            <w:pPr>
              <w:pStyle w:val="ConsPlusNormal"/>
              <w:jc w:val="center"/>
              <w:rPr>
                <w:rFonts w:ascii="Times New Roman" w:hAnsi="Times New Roman" w:cs="Times New Roman"/>
                <w:sz w:val="28"/>
                <w:szCs w:val="28"/>
              </w:rPr>
            </w:pPr>
            <w:r w:rsidRPr="00591423">
              <w:rPr>
                <w:rFonts w:ascii="Times New Roman" w:hAnsi="Times New Roman" w:cs="Times New Roman"/>
                <w:sz w:val="28"/>
                <w:szCs w:val="28"/>
              </w:rPr>
              <w:t>"Количество благоустроенных дворовых территорий"</w:t>
            </w:r>
          </w:p>
        </w:tc>
      </w:tr>
      <w:tr w:rsidR="00644CC8" w:rsidRPr="00591423" w:rsidTr="009C2EC3">
        <w:tc>
          <w:tcPr>
            <w:tcW w:w="3510" w:type="dxa"/>
            <w:vAlign w:val="center"/>
          </w:tcPr>
          <w:p w:rsidR="00644CC8" w:rsidRPr="00591423" w:rsidRDefault="00644CC8" w:rsidP="009C2EC3">
            <w:pPr>
              <w:pStyle w:val="ConsPlusNormal"/>
              <w:jc w:val="center"/>
              <w:rPr>
                <w:rFonts w:ascii="Times New Roman" w:hAnsi="Times New Roman" w:cs="Times New Roman"/>
                <w:sz w:val="28"/>
                <w:szCs w:val="28"/>
              </w:rPr>
            </w:pPr>
            <w:r w:rsidRPr="00591423">
              <w:rPr>
                <w:rFonts w:ascii="Times New Roman" w:hAnsi="Times New Roman" w:cs="Times New Roman"/>
                <w:sz w:val="28"/>
                <w:szCs w:val="28"/>
              </w:rPr>
              <w:t>Единицы измерения</w:t>
            </w:r>
          </w:p>
        </w:tc>
        <w:tc>
          <w:tcPr>
            <w:tcW w:w="6237" w:type="dxa"/>
            <w:vAlign w:val="center"/>
          </w:tcPr>
          <w:p w:rsidR="00644CC8" w:rsidRPr="00591423" w:rsidRDefault="00644CC8" w:rsidP="009C2EC3">
            <w:pPr>
              <w:pStyle w:val="ConsPlusNormal"/>
              <w:jc w:val="center"/>
              <w:rPr>
                <w:rFonts w:ascii="Times New Roman" w:hAnsi="Times New Roman" w:cs="Times New Roman"/>
                <w:sz w:val="28"/>
                <w:szCs w:val="28"/>
              </w:rPr>
            </w:pPr>
            <w:r w:rsidRPr="00591423">
              <w:rPr>
                <w:rFonts w:ascii="Times New Roman" w:hAnsi="Times New Roman" w:cs="Times New Roman"/>
                <w:sz w:val="28"/>
                <w:szCs w:val="28"/>
              </w:rPr>
              <w:t>Ед.</w:t>
            </w:r>
          </w:p>
        </w:tc>
      </w:tr>
      <w:tr w:rsidR="00644CC8" w:rsidRPr="00591423" w:rsidTr="009C2EC3">
        <w:tc>
          <w:tcPr>
            <w:tcW w:w="3510" w:type="dxa"/>
            <w:vAlign w:val="center"/>
          </w:tcPr>
          <w:p w:rsidR="00644CC8" w:rsidRPr="00591423" w:rsidRDefault="00644CC8" w:rsidP="009C2EC3">
            <w:pPr>
              <w:pStyle w:val="ConsPlusNormal"/>
              <w:jc w:val="center"/>
              <w:rPr>
                <w:rFonts w:ascii="Times New Roman" w:hAnsi="Times New Roman" w:cs="Times New Roman"/>
                <w:sz w:val="28"/>
                <w:szCs w:val="28"/>
              </w:rPr>
            </w:pPr>
            <w:r w:rsidRPr="00591423">
              <w:rPr>
                <w:rFonts w:ascii="Times New Roman" w:hAnsi="Times New Roman" w:cs="Times New Roman"/>
                <w:sz w:val="28"/>
                <w:szCs w:val="28"/>
              </w:rPr>
              <w:t>Определение (характеристика) содержания показателя</w:t>
            </w:r>
          </w:p>
        </w:tc>
        <w:tc>
          <w:tcPr>
            <w:tcW w:w="6237" w:type="dxa"/>
            <w:vAlign w:val="center"/>
          </w:tcPr>
          <w:p w:rsidR="00644CC8" w:rsidRPr="00591423" w:rsidRDefault="00644CC8" w:rsidP="009C2EC3">
            <w:pPr>
              <w:pStyle w:val="ConsPlusNormal"/>
              <w:jc w:val="center"/>
              <w:rPr>
                <w:rFonts w:ascii="Times New Roman" w:hAnsi="Times New Roman" w:cs="Times New Roman"/>
                <w:sz w:val="28"/>
                <w:szCs w:val="28"/>
              </w:rPr>
            </w:pPr>
            <w:r w:rsidRPr="00591423">
              <w:rPr>
                <w:rFonts w:ascii="Times New Roman" w:hAnsi="Times New Roman" w:cs="Times New Roman"/>
                <w:sz w:val="28"/>
                <w:szCs w:val="28"/>
              </w:rPr>
              <w:t>количество благоустроенных дворовых территорий</w:t>
            </w:r>
            <w:r w:rsidR="006F5A1A" w:rsidRPr="00591423">
              <w:rPr>
                <w:rFonts w:ascii="Times New Roman" w:hAnsi="Times New Roman" w:cs="Times New Roman"/>
                <w:sz w:val="28"/>
                <w:szCs w:val="28"/>
              </w:rPr>
              <w:t xml:space="preserve">, в </w:t>
            </w:r>
            <w:r w:rsidRPr="00591423">
              <w:rPr>
                <w:rFonts w:ascii="Times New Roman" w:hAnsi="Times New Roman" w:cs="Times New Roman"/>
                <w:sz w:val="28"/>
                <w:szCs w:val="28"/>
              </w:rPr>
              <w:t>год.</w:t>
            </w:r>
          </w:p>
          <w:p w:rsidR="00644CC8" w:rsidRPr="00591423" w:rsidRDefault="00644CC8" w:rsidP="009C2EC3">
            <w:pPr>
              <w:pStyle w:val="ConsPlusNormal"/>
              <w:jc w:val="center"/>
              <w:rPr>
                <w:rFonts w:ascii="Times New Roman" w:hAnsi="Times New Roman" w:cs="Times New Roman"/>
                <w:sz w:val="28"/>
                <w:szCs w:val="28"/>
              </w:rPr>
            </w:pPr>
            <w:r w:rsidRPr="00591423">
              <w:rPr>
                <w:rFonts w:ascii="Times New Roman" w:hAnsi="Times New Roman" w:cs="Times New Roman"/>
                <w:sz w:val="28"/>
                <w:szCs w:val="28"/>
              </w:rPr>
              <w:t xml:space="preserve">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w:t>
            </w:r>
            <w:r w:rsidRPr="00591423">
              <w:rPr>
                <w:rFonts w:ascii="Times New Roman" w:hAnsi="Times New Roman" w:cs="Times New Roman"/>
                <w:sz w:val="28"/>
                <w:szCs w:val="28"/>
              </w:rPr>
              <w:lastRenderedPageBreak/>
              <w:t>тротуарами и автомобильными дорогами, включая автомобильные дороги, образующие проезды к территориям, прилегающим к многоквартирным домам города</w:t>
            </w:r>
          </w:p>
        </w:tc>
      </w:tr>
      <w:tr w:rsidR="00644CC8" w:rsidRPr="00591423" w:rsidTr="009C2EC3">
        <w:tc>
          <w:tcPr>
            <w:tcW w:w="3510" w:type="dxa"/>
            <w:vAlign w:val="center"/>
          </w:tcPr>
          <w:p w:rsidR="00644CC8" w:rsidRPr="00591423" w:rsidRDefault="00644CC8" w:rsidP="009C2EC3">
            <w:pPr>
              <w:pStyle w:val="ConsPlusNormal"/>
              <w:jc w:val="center"/>
              <w:rPr>
                <w:rFonts w:ascii="Times New Roman" w:hAnsi="Times New Roman" w:cs="Times New Roman"/>
                <w:sz w:val="28"/>
                <w:szCs w:val="28"/>
              </w:rPr>
            </w:pPr>
            <w:r w:rsidRPr="00591423">
              <w:rPr>
                <w:rFonts w:ascii="Times New Roman" w:hAnsi="Times New Roman" w:cs="Times New Roman"/>
                <w:sz w:val="28"/>
                <w:szCs w:val="28"/>
              </w:rPr>
              <w:lastRenderedPageBreak/>
              <w:t>Алгоритм (механизм) расчета показателя</w:t>
            </w:r>
          </w:p>
        </w:tc>
        <w:tc>
          <w:tcPr>
            <w:tcW w:w="6237" w:type="dxa"/>
            <w:vAlign w:val="center"/>
          </w:tcPr>
          <w:p w:rsidR="00644CC8" w:rsidRPr="00591423" w:rsidRDefault="00644CC8" w:rsidP="009C2EC3">
            <w:pPr>
              <w:pStyle w:val="ConsPlusNormal"/>
              <w:jc w:val="center"/>
              <w:rPr>
                <w:rFonts w:ascii="Times New Roman" w:hAnsi="Times New Roman" w:cs="Times New Roman"/>
                <w:sz w:val="28"/>
                <w:szCs w:val="28"/>
              </w:rPr>
            </w:pPr>
            <w:proofErr w:type="spellStart"/>
            <w:r w:rsidRPr="00591423">
              <w:rPr>
                <w:rFonts w:ascii="Times New Roman" w:hAnsi="Times New Roman" w:cs="Times New Roman"/>
                <w:sz w:val="28"/>
                <w:szCs w:val="28"/>
              </w:rPr>
              <w:t>Б</w:t>
            </w:r>
            <w:r w:rsidRPr="00591423">
              <w:rPr>
                <w:rFonts w:ascii="Times New Roman" w:hAnsi="Times New Roman" w:cs="Times New Roman"/>
                <w:sz w:val="28"/>
                <w:szCs w:val="28"/>
                <w:vertAlign w:val="subscript"/>
              </w:rPr>
              <w:t>дт</w:t>
            </w:r>
            <w:proofErr w:type="spellEnd"/>
            <w:r w:rsidRPr="00591423">
              <w:rPr>
                <w:rFonts w:ascii="Times New Roman" w:hAnsi="Times New Roman" w:cs="Times New Roman"/>
                <w:sz w:val="28"/>
                <w:szCs w:val="28"/>
              </w:rPr>
              <w:t xml:space="preserve"> - фактические данные о количестве благоустроенных дворовых территорий</w:t>
            </w:r>
          </w:p>
        </w:tc>
      </w:tr>
      <w:tr w:rsidR="00644CC8" w:rsidRPr="00591423" w:rsidTr="009C2EC3">
        <w:tc>
          <w:tcPr>
            <w:tcW w:w="3510" w:type="dxa"/>
            <w:vAlign w:val="center"/>
          </w:tcPr>
          <w:p w:rsidR="00644CC8" w:rsidRPr="00591423" w:rsidRDefault="00644CC8" w:rsidP="009C2EC3">
            <w:pPr>
              <w:pStyle w:val="ConsPlusNormal"/>
              <w:jc w:val="center"/>
              <w:rPr>
                <w:rFonts w:ascii="Times New Roman" w:hAnsi="Times New Roman" w:cs="Times New Roman"/>
                <w:sz w:val="28"/>
                <w:szCs w:val="28"/>
              </w:rPr>
            </w:pPr>
            <w:r w:rsidRPr="00591423">
              <w:rPr>
                <w:rFonts w:ascii="Times New Roman" w:hAnsi="Times New Roman" w:cs="Times New Roman"/>
                <w:sz w:val="28"/>
                <w:szCs w:val="28"/>
              </w:rPr>
              <w:t>Источник данных для расчета значения показателя (индикатора)</w:t>
            </w:r>
          </w:p>
        </w:tc>
        <w:tc>
          <w:tcPr>
            <w:tcW w:w="6237" w:type="dxa"/>
            <w:vAlign w:val="center"/>
          </w:tcPr>
          <w:p w:rsidR="00644CC8" w:rsidRPr="00591423" w:rsidRDefault="004C0E0E" w:rsidP="003044BC">
            <w:pPr>
              <w:pStyle w:val="ConsPlusNormal"/>
              <w:jc w:val="center"/>
              <w:rPr>
                <w:rFonts w:ascii="Times New Roman" w:hAnsi="Times New Roman" w:cs="Times New Roman"/>
                <w:sz w:val="28"/>
                <w:szCs w:val="28"/>
              </w:rPr>
            </w:pPr>
            <w:proofErr w:type="gramStart"/>
            <w:r w:rsidRPr="00591423">
              <w:rPr>
                <w:rFonts w:ascii="Times New Roman" w:hAnsi="Times New Roman" w:cs="Times New Roman"/>
                <w:sz w:val="28"/>
                <w:szCs w:val="28"/>
              </w:rPr>
              <w:t>П</w:t>
            </w:r>
            <w:r w:rsidR="00644CC8" w:rsidRPr="00591423">
              <w:rPr>
                <w:rFonts w:ascii="Times New Roman" w:hAnsi="Times New Roman" w:cs="Times New Roman"/>
                <w:sz w:val="28"/>
                <w:szCs w:val="28"/>
              </w:rPr>
              <w:t>ротоколы общественной комиссии по рассмотрению предложений заинтересованных или уполномоченных ими лиц о включении дворовых территорий, нуждающихся в благоустройстве и подлежащих благоустройству в 201</w:t>
            </w:r>
            <w:r w:rsidR="003044BC">
              <w:rPr>
                <w:rFonts w:ascii="Times New Roman" w:hAnsi="Times New Roman" w:cs="Times New Roman"/>
                <w:sz w:val="28"/>
                <w:szCs w:val="28"/>
              </w:rPr>
              <w:t>9</w:t>
            </w:r>
            <w:r w:rsidR="00644CC8" w:rsidRPr="00591423">
              <w:rPr>
                <w:rFonts w:ascii="Times New Roman" w:hAnsi="Times New Roman" w:cs="Times New Roman"/>
                <w:sz w:val="28"/>
                <w:szCs w:val="28"/>
              </w:rPr>
              <w:t xml:space="preserve"> - 2022 годах, в муниципальную программу, протоколы общих собраний собственников помещений МКД, сметы расходов, договоры с подрядными организациями, акты выполненных работ, подписанные собственниками помещений МКД либо уполномоченными лицами, отчеты управляющей компании, ТСЖ, ЖСК, совета многоквартирного дома о выполнении</w:t>
            </w:r>
            <w:proofErr w:type="gramEnd"/>
            <w:r w:rsidR="00644CC8" w:rsidRPr="00591423">
              <w:rPr>
                <w:rFonts w:ascii="Times New Roman" w:hAnsi="Times New Roman" w:cs="Times New Roman"/>
                <w:sz w:val="28"/>
                <w:szCs w:val="28"/>
              </w:rPr>
              <w:t xml:space="preserve"> работ, включающие информацию о проведении мероприятия с трудовым участием граждан</w:t>
            </w:r>
          </w:p>
        </w:tc>
      </w:tr>
      <w:tr w:rsidR="00644CC8" w:rsidRPr="00591423" w:rsidTr="009C2EC3">
        <w:tc>
          <w:tcPr>
            <w:tcW w:w="3510" w:type="dxa"/>
            <w:vAlign w:val="center"/>
          </w:tcPr>
          <w:p w:rsidR="00644CC8" w:rsidRPr="00591423" w:rsidRDefault="00644CC8" w:rsidP="009C2EC3">
            <w:pPr>
              <w:pStyle w:val="ConsPlusNormal"/>
              <w:jc w:val="center"/>
              <w:rPr>
                <w:rFonts w:ascii="Times New Roman" w:hAnsi="Times New Roman" w:cs="Times New Roman"/>
                <w:sz w:val="28"/>
                <w:szCs w:val="28"/>
              </w:rPr>
            </w:pPr>
            <w:r w:rsidRPr="00591423">
              <w:rPr>
                <w:rFonts w:ascii="Times New Roman" w:hAnsi="Times New Roman" w:cs="Times New Roman"/>
                <w:sz w:val="28"/>
                <w:szCs w:val="28"/>
              </w:rPr>
              <w:t>Периодичность сбора данных и вид временной характеристики</w:t>
            </w:r>
          </w:p>
        </w:tc>
        <w:tc>
          <w:tcPr>
            <w:tcW w:w="6237" w:type="dxa"/>
            <w:vAlign w:val="center"/>
          </w:tcPr>
          <w:p w:rsidR="00644CC8" w:rsidRPr="00591423" w:rsidRDefault="00644CC8" w:rsidP="009C2EC3">
            <w:pPr>
              <w:pStyle w:val="ConsPlusNormal"/>
              <w:jc w:val="center"/>
              <w:rPr>
                <w:rFonts w:ascii="Times New Roman" w:hAnsi="Times New Roman" w:cs="Times New Roman"/>
                <w:sz w:val="28"/>
                <w:szCs w:val="28"/>
              </w:rPr>
            </w:pPr>
            <w:r w:rsidRPr="00591423">
              <w:rPr>
                <w:rFonts w:ascii="Times New Roman" w:hAnsi="Times New Roman" w:cs="Times New Roman"/>
                <w:sz w:val="28"/>
                <w:szCs w:val="28"/>
              </w:rPr>
              <w:t>ежеквартально, показатель на дату</w:t>
            </w:r>
          </w:p>
        </w:tc>
      </w:tr>
      <w:tr w:rsidR="00644CC8" w:rsidRPr="00591423" w:rsidTr="009C2EC3">
        <w:tc>
          <w:tcPr>
            <w:tcW w:w="3510" w:type="dxa"/>
            <w:vAlign w:val="center"/>
          </w:tcPr>
          <w:p w:rsidR="00644CC8" w:rsidRPr="00591423" w:rsidRDefault="00644CC8" w:rsidP="009C2EC3">
            <w:pPr>
              <w:pStyle w:val="ConsPlusNormal"/>
              <w:jc w:val="center"/>
              <w:rPr>
                <w:rFonts w:ascii="Times New Roman" w:hAnsi="Times New Roman" w:cs="Times New Roman"/>
                <w:sz w:val="28"/>
                <w:szCs w:val="28"/>
              </w:rPr>
            </w:pPr>
            <w:r w:rsidRPr="00591423">
              <w:rPr>
                <w:rFonts w:ascii="Times New Roman" w:hAnsi="Times New Roman" w:cs="Times New Roman"/>
                <w:sz w:val="28"/>
                <w:szCs w:val="28"/>
              </w:rPr>
              <w:t>Наименование целевого показателя (индикатора)</w:t>
            </w:r>
          </w:p>
        </w:tc>
        <w:tc>
          <w:tcPr>
            <w:tcW w:w="6237" w:type="dxa"/>
            <w:vAlign w:val="center"/>
          </w:tcPr>
          <w:p w:rsidR="00644CC8" w:rsidRPr="00591423" w:rsidRDefault="003044BC" w:rsidP="003044BC">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00644CC8" w:rsidRPr="00591423">
              <w:rPr>
                <w:rFonts w:ascii="Times New Roman" w:hAnsi="Times New Roman" w:cs="Times New Roman"/>
                <w:sz w:val="28"/>
                <w:szCs w:val="28"/>
              </w:rPr>
              <w:t>Доля благоустроенных дворовых территорий от общего</w:t>
            </w:r>
            <w:r>
              <w:rPr>
                <w:rFonts w:ascii="Times New Roman" w:hAnsi="Times New Roman" w:cs="Times New Roman"/>
                <w:sz w:val="28"/>
                <w:szCs w:val="28"/>
              </w:rPr>
              <w:t xml:space="preserve"> количества дворовых территорий»</w:t>
            </w:r>
          </w:p>
        </w:tc>
      </w:tr>
      <w:tr w:rsidR="00644CC8" w:rsidRPr="00591423" w:rsidTr="009C2EC3">
        <w:tc>
          <w:tcPr>
            <w:tcW w:w="3510" w:type="dxa"/>
            <w:vAlign w:val="center"/>
          </w:tcPr>
          <w:p w:rsidR="00644CC8" w:rsidRPr="00591423" w:rsidRDefault="00644CC8" w:rsidP="009C2EC3">
            <w:pPr>
              <w:pStyle w:val="ConsPlusNormal"/>
              <w:jc w:val="center"/>
              <w:rPr>
                <w:rFonts w:ascii="Times New Roman" w:hAnsi="Times New Roman" w:cs="Times New Roman"/>
                <w:sz w:val="28"/>
                <w:szCs w:val="28"/>
              </w:rPr>
            </w:pPr>
            <w:r w:rsidRPr="00591423">
              <w:rPr>
                <w:rFonts w:ascii="Times New Roman" w:hAnsi="Times New Roman" w:cs="Times New Roman"/>
                <w:sz w:val="28"/>
                <w:szCs w:val="28"/>
              </w:rPr>
              <w:t>Единицы измерения</w:t>
            </w:r>
          </w:p>
        </w:tc>
        <w:tc>
          <w:tcPr>
            <w:tcW w:w="6237" w:type="dxa"/>
            <w:vAlign w:val="center"/>
          </w:tcPr>
          <w:p w:rsidR="00644CC8" w:rsidRPr="00591423" w:rsidRDefault="00644CC8" w:rsidP="009C2EC3">
            <w:pPr>
              <w:pStyle w:val="ConsPlusNormal"/>
              <w:jc w:val="center"/>
              <w:rPr>
                <w:rFonts w:ascii="Times New Roman" w:hAnsi="Times New Roman" w:cs="Times New Roman"/>
                <w:sz w:val="28"/>
                <w:szCs w:val="28"/>
              </w:rPr>
            </w:pPr>
            <w:r w:rsidRPr="00591423">
              <w:rPr>
                <w:rFonts w:ascii="Times New Roman" w:hAnsi="Times New Roman" w:cs="Times New Roman"/>
                <w:sz w:val="28"/>
                <w:szCs w:val="28"/>
              </w:rPr>
              <w:t>%</w:t>
            </w:r>
          </w:p>
        </w:tc>
      </w:tr>
      <w:tr w:rsidR="00644CC8" w:rsidRPr="00591423" w:rsidTr="009C2EC3">
        <w:tc>
          <w:tcPr>
            <w:tcW w:w="3510" w:type="dxa"/>
            <w:vAlign w:val="center"/>
          </w:tcPr>
          <w:p w:rsidR="00644CC8" w:rsidRPr="00591423" w:rsidRDefault="00644CC8" w:rsidP="009C2EC3">
            <w:pPr>
              <w:pStyle w:val="ConsPlusNormal"/>
              <w:jc w:val="center"/>
              <w:rPr>
                <w:rFonts w:ascii="Times New Roman" w:hAnsi="Times New Roman" w:cs="Times New Roman"/>
                <w:sz w:val="28"/>
                <w:szCs w:val="28"/>
              </w:rPr>
            </w:pPr>
            <w:r w:rsidRPr="00591423">
              <w:rPr>
                <w:rFonts w:ascii="Times New Roman" w:hAnsi="Times New Roman" w:cs="Times New Roman"/>
                <w:sz w:val="28"/>
                <w:szCs w:val="28"/>
              </w:rPr>
              <w:t>Определение (характеристика) содержания показателя</w:t>
            </w:r>
          </w:p>
        </w:tc>
        <w:tc>
          <w:tcPr>
            <w:tcW w:w="6237" w:type="dxa"/>
            <w:vAlign w:val="center"/>
          </w:tcPr>
          <w:p w:rsidR="00644CC8" w:rsidRPr="00591423" w:rsidRDefault="00644CC8" w:rsidP="009C2EC3">
            <w:pPr>
              <w:pStyle w:val="ConsPlusNormal"/>
              <w:jc w:val="center"/>
              <w:rPr>
                <w:rFonts w:ascii="Times New Roman" w:hAnsi="Times New Roman" w:cs="Times New Roman"/>
                <w:sz w:val="28"/>
                <w:szCs w:val="28"/>
              </w:rPr>
            </w:pPr>
            <w:proofErr w:type="gramStart"/>
            <w:r w:rsidRPr="00591423">
              <w:rPr>
                <w:rFonts w:ascii="Times New Roman" w:hAnsi="Times New Roman" w:cs="Times New Roman"/>
                <w:sz w:val="28"/>
                <w:szCs w:val="28"/>
              </w:rPr>
              <w:t>выраженное в % отношение благоустроенных дворовых территорий к общему количеству дворовых территорий</w:t>
            </w:r>
            <w:proofErr w:type="gramEnd"/>
          </w:p>
        </w:tc>
      </w:tr>
      <w:tr w:rsidR="00644CC8" w:rsidRPr="00591423" w:rsidTr="009C2EC3">
        <w:tc>
          <w:tcPr>
            <w:tcW w:w="3510" w:type="dxa"/>
            <w:vAlign w:val="center"/>
          </w:tcPr>
          <w:p w:rsidR="00644CC8" w:rsidRPr="00591423" w:rsidRDefault="00644CC8" w:rsidP="009C2EC3">
            <w:pPr>
              <w:pStyle w:val="ConsPlusNormal"/>
              <w:jc w:val="center"/>
              <w:rPr>
                <w:rFonts w:ascii="Times New Roman" w:hAnsi="Times New Roman" w:cs="Times New Roman"/>
                <w:sz w:val="28"/>
                <w:szCs w:val="28"/>
              </w:rPr>
            </w:pPr>
            <w:r w:rsidRPr="00591423">
              <w:rPr>
                <w:rFonts w:ascii="Times New Roman" w:hAnsi="Times New Roman" w:cs="Times New Roman"/>
                <w:sz w:val="28"/>
                <w:szCs w:val="28"/>
              </w:rPr>
              <w:t>Алгоритм (механизм) расчета показателя</w:t>
            </w:r>
          </w:p>
        </w:tc>
        <w:tc>
          <w:tcPr>
            <w:tcW w:w="6237" w:type="dxa"/>
            <w:vAlign w:val="center"/>
          </w:tcPr>
          <w:p w:rsidR="00644CC8" w:rsidRPr="00591423" w:rsidRDefault="00644CC8" w:rsidP="009C2EC3">
            <w:pPr>
              <w:pStyle w:val="ConsPlusNormal"/>
              <w:jc w:val="center"/>
              <w:rPr>
                <w:rFonts w:ascii="Times New Roman" w:hAnsi="Times New Roman" w:cs="Times New Roman"/>
                <w:sz w:val="28"/>
                <w:szCs w:val="28"/>
              </w:rPr>
            </w:pPr>
            <w:proofErr w:type="spellStart"/>
            <w:r w:rsidRPr="00591423">
              <w:rPr>
                <w:rFonts w:ascii="Times New Roman" w:hAnsi="Times New Roman" w:cs="Times New Roman"/>
                <w:sz w:val="28"/>
                <w:szCs w:val="28"/>
              </w:rPr>
              <w:t>Дбд</w:t>
            </w:r>
            <w:proofErr w:type="spellEnd"/>
            <w:r w:rsidRPr="00591423">
              <w:rPr>
                <w:rFonts w:ascii="Times New Roman" w:hAnsi="Times New Roman" w:cs="Times New Roman"/>
                <w:sz w:val="28"/>
                <w:szCs w:val="28"/>
              </w:rPr>
              <w:t xml:space="preserve"> = (</w:t>
            </w:r>
            <w:proofErr w:type="spellStart"/>
            <w:r w:rsidRPr="00591423">
              <w:rPr>
                <w:rFonts w:ascii="Times New Roman" w:hAnsi="Times New Roman" w:cs="Times New Roman"/>
                <w:sz w:val="28"/>
                <w:szCs w:val="28"/>
              </w:rPr>
              <w:t>Бдт</w:t>
            </w:r>
            <w:proofErr w:type="spellEnd"/>
            <w:r w:rsidRPr="00591423">
              <w:rPr>
                <w:rFonts w:ascii="Times New Roman" w:hAnsi="Times New Roman" w:cs="Times New Roman"/>
                <w:sz w:val="28"/>
                <w:szCs w:val="28"/>
              </w:rPr>
              <w:t xml:space="preserve"> / </w:t>
            </w:r>
            <w:proofErr w:type="spellStart"/>
            <w:r w:rsidRPr="00591423">
              <w:rPr>
                <w:rFonts w:ascii="Times New Roman" w:hAnsi="Times New Roman" w:cs="Times New Roman"/>
                <w:sz w:val="28"/>
                <w:szCs w:val="28"/>
              </w:rPr>
              <w:t>Кдт</w:t>
            </w:r>
            <w:proofErr w:type="spellEnd"/>
            <w:r w:rsidRPr="00591423">
              <w:rPr>
                <w:rFonts w:ascii="Times New Roman" w:hAnsi="Times New Roman" w:cs="Times New Roman"/>
                <w:sz w:val="28"/>
                <w:szCs w:val="28"/>
              </w:rPr>
              <w:t>) x 100%, где:</w:t>
            </w:r>
          </w:p>
          <w:p w:rsidR="00644CC8" w:rsidRPr="00591423" w:rsidRDefault="00644CC8" w:rsidP="009C2EC3">
            <w:pPr>
              <w:pStyle w:val="ConsPlusNormal"/>
              <w:jc w:val="center"/>
              <w:rPr>
                <w:rFonts w:ascii="Times New Roman" w:hAnsi="Times New Roman" w:cs="Times New Roman"/>
                <w:sz w:val="28"/>
                <w:szCs w:val="28"/>
              </w:rPr>
            </w:pPr>
            <w:proofErr w:type="spellStart"/>
            <w:r w:rsidRPr="00591423">
              <w:rPr>
                <w:rFonts w:ascii="Times New Roman" w:hAnsi="Times New Roman" w:cs="Times New Roman"/>
                <w:sz w:val="28"/>
                <w:szCs w:val="28"/>
              </w:rPr>
              <w:t>Дбд</w:t>
            </w:r>
            <w:proofErr w:type="spellEnd"/>
            <w:r w:rsidRPr="00591423">
              <w:rPr>
                <w:rFonts w:ascii="Times New Roman" w:hAnsi="Times New Roman" w:cs="Times New Roman"/>
                <w:sz w:val="28"/>
                <w:szCs w:val="28"/>
              </w:rPr>
              <w:t xml:space="preserve"> - значение показателя;</w:t>
            </w:r>
          </w:p>
          <w:p w:rsidR="00644CC8" w:rsidRPr="00591423" w:rsidRDefault="00644CC8" w:rsidP="009C2EC3">
            <w:pPr>
              <w:pStyle w:val="ConsPlusNormal"/>
              <w:jc w:val="center"/>
              <w:rPr>
                <w:rFonts w:ascii="Times New Roman" w:hAnsi="Times New Roman" w:cs="Times New Roman"/>
                <w:sz w:val="28"/>
                <w:szCs w:val="28"/>
              </w:rPr>
            </w:pPr>
            <w:proofErr w:type="spellStart"/>
            <w:r w:rsidRPr="00591423">
              <w:rPr>
                <w:rFonts w:ascii="Times New Roman" w:hAnsi="Times New Roman" w:cs="Times New Roman"/>
                <w:sz w:val="28"/>
                <w:szCs w:val="28"/>
              </w:rPr>
              <w:t>Бдт</w:t>
            </w:r>
            <w:proofErr w:type="spellEnd"/>
            <w:r w:rsidRPr="00591423">
              <w:rPr>
                <w:rFonts w:ascii="Times New Roman" w:hAnsi="Times New Roman" w:cs="Times New Roman"/>
                <w:sz w:val="28"/>
                <w:szCs w:val="28"/>
              </w:rPr>
              <w:t xml:space="preserve"> - количество благоустроенных дворовых территорий за отчетный период, ед.;</w:t>
            </w:r>
          </w:p>
          <w:p w:rsidR="00644CC8" w:rsidRPr="00591423" w:rsidRDefault="00644CC8" w:rsidP="009C2EC3">
            <w:pPr>
              <w:pStyle w:val="ConsPlusNormal"/>
              <w:jc w:val="center"/>
              <w:rPr>
                <w:rFonts w:ascii="Times New Roman" w:hAnsi="Times New Roman" w:cs="Times New Roman"/>
                <w:sz w:val="28"/>
                <w:szCs w:val="28"/>
              </w:rPr>
            </w:pPr>
            <w:proofErr w:type="spellStart"/>
            <w:r w:rsidRPr="00591423">
              <w:rPr>
                <w:rFonts w:ascii="Times New Roman" w:hAnsi="Times New Roman" w:cs="Times New Roman"/>
                <w:sz w:val="28"/>
                <w:szCs w:val="28"/>
              </w:rPr>
              <w:t>Кдт</w:t>
            </w:r>
            <w:proofErr w:type="spellEnd"/>
            <w:r w:rsidRPr="00591423">
              <w:rPr>
                <w:rFonts w:ascii="Times New Roman" w:hAnsi="Times New Roman" w:cs="Times New Roman"/>
                <w:sz w:val="28"/>
                <w:szCs w:val="28"/>
              </w:rPr>
              <w:t xml:space="preserve"> - общее количество дворовых территорий, ед.</w:t>
            </w:r>
          </w:p>
        </w:tc>
      </w:tr>
      <w:tr w:rsidR="00644CC8" w:rsidRPr="00591423" w:rsidTr="009C2EC3">
        <w:tc>
          <w:tcPr>
            <w:tcW w:w="3510" w:type="dxa"/>
            <w:vAlign w:val="center"/>
          </w:tcPr>
          <w:p w:rsidR="00644CC8" w:rsidRPr="00591423" w:rsidRDefault="00D92315" w:rsidP="009C2EC3">
            <w:pPr>
              <w:pStyle w:val="ConsPlusNormal"/>
              <w:jc w:val="center"/>
              <w:rPr>
                <w:rFonts w:ascii="Times New Roman" w:hAnsi="Times New Roman" w:cs="Times New Roman"/>
                <w:sz w:val="28"/>
                <w:szCs w:val="28"/>
              </w:rPr>
            </w:pPr>
            <w:r w:rsidRPr="00591423">
              <w:rPr>
                <w:rFonts w:ascii="Times New Roman" w:hAnsi="Times New Roman" w:cs="Times New Roman"/>
                <w:sz w:val="28"/>
                <w:szCs w:val="28"/>
              </w:rPr>
              <w:t>Источник данных для расчета значения показателя (индикатора)</w:t>
            </w:r>
          </w:p>
        </w:tc>
        <w:tc>
          <w:tcPr>
            <w:tcW w:w="6237" w:type="dxa"/>
            <w:vAlign w:val="center"/>
          </w:tcPr>
          <w:p w:rsidR="00644CC8" w:rsidRPr="00591423" w:rsidRDefault="00D92315" w:rsidP="003044BC">
            <w:pPr>
              <w:pStyle w:val="ConsPlusNormal"/>
              <w:jc w:val="center"/>
              <w:rPr>
                <w:rFonts w:ascii="Times New Roman" w:hAnsi="Times New Roman" w:cs="Times New Roman"/>
                <w:sz w:val="28"/>
                <w:szCs w:val="28"/>
              </w:rPr>
            </w:pPr>
            <w:proofErr w:type="gramStart"/>
            <w:r w:rsidRPr="00591423">
              <w:rPr>
                <w:rFonts w:ascii="Times New Roman" w:hAnsi="Times New Roman" w:cs="Times New Roman"/>
                <w:sz w:val="28"/>
                <w:szCs w:val="28"/>
              </w:rPr>
              <w:t>сведения администрации города Белозерск, протоколы общественной комиссии по рассмотрению предложений заинтересованных или уполномоченных ими лиц о включении дворовых территорий, нуждающихся в благоустройстве и подлежащих благоустройству в 201</w:t>
            </w:r>
            <w:r w:rsidR="003044BC">
              <w:rPr>
                <w:rFonts w:ascii="Times New Roman" w:hAnsi="Times New Roman" w:cs="Times New Roman"/>
                <w:sz w:val="28"/>
                <w:szCs w:val="28"/>
              </w:rPr>
              <w:t>9</w:t>
            </w:r>
            <w:r w:rsidRPr="00591423">
              <w:rPr>
                <w:rFonts w:ascii="Times New Roman" w:hAnsi="Times New Roman" w:cs="Times New Roman"/>
                <w:sz w:val="28"/>
                <w:szCs w:val="28"/>
              </w:rPr>
              <w:t xml:space="preserve"> - 2022 годах, в муниципальную программу, протоколы общих собраний </w:t>
            </w:r>
            <w:r w:rsidRPr="00591423">
              <w:rPr>
                <w:rFonts w:ascii="Times New Roman" w:hAnsi="Times New Roman" w:cs="Times New Roman"/>
                <w:sz w:val="28"/>
                <w:szCs w:val="28"/>
              </w:rPr>
              <w:lastRenderedPageBreak/>
              <w:t>собственников помещений МКД, сметы расходов, договоры с подрядными организациями, акты выполненных работ, подписанные собственниками помещений МКД либо уполномоченными лицами, отчеты управляющей компании, ТСЖ, ЖСК, совета</w:t>
            </w:r>
            <w:proofErr w:type="gramEnd"/>
            <w:r w:rsidRPr="00591423">
              <w:rPr>
                <w:rFonts w:ascii="Times New Roman" w:hAnsi="Times New Roman" w:cs="Times New Roman"/>
                <w:sz w:val="28"/>
                <w:szCs w:val="28"/>
              </w:rPr>
              <w:t xml:space="preserve"> многоквартирного дома о выполнении работ, включающие информацию о проведении мероприятия с трудовым участием граждан</w:t>
            </w:r>
          </w:p>
        </w:tc>
      </w:tr>
      <w:tr w:rsidR="00D92315" w:rsidRPr="00591423" w:rsidTr="009C2EC3">
        <w:tc>
          <w:tcPr>
            <w:tcW w:w="3510" w:type="dxa"/>
            <w:vAlign w:val="center"/>
          </w:tcPr>
          <w:p w:rsidR="00D92315" w:rsidRPr="00591423" w:rsidRDefault="00D92315" w:rsidP="009C2EC3">
            <w:pPr>
              <w:pStyle w:val="ConsPlusNormal"/>
              <w:jc w:val="center"/>
              <w:rPr>
                <w:rFonts w:ascii="Times New Roman" w:hAnsi="Times New Roman" w:cs="Times New Roman"/>
                <w:sz w:val="28"/>
                <w:szCs w:val="28"/>
              </w:rPr>
            </w:pPr>
            <w:r w:rsidRPr="00591423">
              <w:rPr>
                <w:rFonts w:ascii="Times New Roman" w:hAnsi="Times New Roman" w:cs="Times New Roman"/>
                <w:sz w:val="28"/>
                <w:szCs w:val="28"/>
              </w:rPr>
              <w:lastRenderedPageBreak/>
              <w:t>Периодичность сбора данных и вид временной характеристики</w:t>
            </w:r>
          </w:p>
        </w:tc>
        <w:tc>
          <w:tcPr>
            <w:tcW w:w="6237" w:type="dxa"/>
            <w:vAlign w:val="center"/>
          </w:tcPr>
          <w:p w:rsidR="00D92315" w:rsidRPr="00591423" w:rsidRDefault="00D92315" w:rsidP="009C2EC3">
            <w:pPr>
              <w:pStyle w:val="ConsPlusNormal"/>
              <w:jc w:val="center"/>
              <w:rPr>
                <w:rFonts w:ascii="Times New Roman" w:hAnsi="Times New Roman" w:cs="Times New Roman"/>
                <w:sz w:val="28"/>
                <w:szCs w:val="28"/>
              </w:rPr>
            </w:pPr>
            <w:r w:rsidRPr="00591423">
              <w:rPr>
                <w:rFonts w:ascii="Times New Roman" w:hAnsi="Times New Roman" w:cs="Times New Roman"/>
                <w:sz w:val="28"/>
                <w:szCs w:val="28"/>
              </w:rPr>
              <w:t>ежеквартально, показатель на дату</w:t>
            </w:r>
          </w:p>
        </w:tc>
      </w:tr>
      <w:tr w:rsidR="00D92315" w:rsidRPr="00591423" w:rsidTr="009C2EC3">
        <w:tc>
          <w:tcPr>
            <w:tcW w:w="3510" w:type="dxa"/>
            <w:vAlign w:val="center"/>
          </w:tcPr>
          <w:p w:rsidR="00D92315" w:rsidRPr="00591423" w:rsidRDefault="00D92315" w:rsidP="009C2EC3">
            <w:pPr>
              <w:pStyle w:val="ConsPlusNormal"/>
              <w:jc w:val="center"/>
              <w:rPr>
                <w:rFonts w:ascii="Times New Roman" w:hAnsi="Times New Roman" w:cs="Times New Roman"/>
                <w:sz w:val="28"/>
                <w:szCs w:val="28"/>
              </w:rPr>
            </w:pPr>
            <w:r w:rsidRPr="00591423">
              <w:rPr>
                <w:rFonts w:ascii="Times New Roman" w:hAnsi="Times New Roman" w:cs="Times New Roman"/>
                <w:sz w:val="28"/>
                <w:szCs w:val="28"/>
              </w:rPr>
              <w:t>Наименование целевого показателя (индикатора)</w:t>
            </w:r>
          </w:p>
        </w:tc>
        <w:tc>
          <w:tcPr>
            <w:tcW w:w="6237" w:type="dxa"/>
            <w:vAlign w:val="center"/>
          </w:tcPr>
          <w:p w:rsidR="00D92315" w:rsidRPr="00591423" w:rsidRDefault="003044BC" w:rsidP="003044BC">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00D92315" w:rsidRPr="00591423">
              <w:rPr>
                <w:rFonts w:ascii="Times New Roman" w:hAnsi="Times New Roman" w:cs="Times New Roman"/>
                <w:sz w:val="28"/>
                <w:szCs w:val="28"/>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w:t>
            </w:r>
            <w:r>
              <w:rPr>
                <w:rFonts w:ascii="Times New Roman" w:hAnsi="Times New Roman" w:cs="Times New Roman"/>
                <w:sz w:val="28"/>
                <w:szCs w:val="28"/>
              </w:rPr>
              <w:t>й численности населения поселения)»</w:t>
            </w:r>
          </w:p>
        </w:tc>
      </w:tr>
      <w:tr w:rsidR="00D92315" w:rsidRPr="00591423" w:rsidTr="009C2EC3">
        <w:tc>
          <w:tcPr>
            <w:tcW w:w="3510" w:type="dxa"/>
            <w:vAlign w:val="center"/>
          </w:tcPr>
          <w:p w:rsidR="00D92315" w:rsidRPr="00591423" w:rsidRDefault="00D92315" w:rsidP="009C2EC3">
            <w:pPr>
              <w:pStyle w:val="ConsPlusNormal"/>
              <w:jc w:val="center"/>
              <w:rPr>
                <w:rFonts w:ascii="Times New Roman" w:hAnsi="Times New Roman" w:cs="Times New Roman"/>
                <w:sz w:val="28"/>
                <w:szCs w:val="28"/>
              </w:rPr>
            </w:pPr>
            <w:r w:rsidRPr="00591423">
              <w:rPr>
                <w:rFonts w:ascii="Times New Roman" w:hAnsi="Times New Roman" w:cs="Times New Roman"/>
                <w:sz w:val="28"/>
                <w:szCs w:val="28"/>
              </w:rPr>
              <w:t>Единицы измерения</w:t>
            </w:r>
          </w:p>
        </w:tc>
        <w:tc>
          <w:tcPr>
            <w:tcW w:w="6237" w:type="dxa"/>
            <w:vAlign w:val="center"/>
          </w:tcPr>
          <w:p w:rsidR="00D92315" w:rsidRPr="00591423" w:rsidRDefault="00D92315" w:rsidP="009C2EC3">
            <w:pPr>
              <w:pStyle w:val="ConsPlusNormal"/>
              <w:jc w:val="center"/>
              <w:rPr>
                <w:rFonts w:ascii="Times New Roman" w:hAnsi="Times New Roman" w:cs="Times New Roman"/>
                <w:sz w:val="28"/>
                <w:szCs w:val="28"/>
              </w:rPr>
            </w:pPr>
            <w:r w:rsidRPr="00591423">
              <w:rPr>
                <w:rFonts w:ascii="Times New Roman" w:hAnsi="Times New Roman" w:cs="Times New Roman"/>
                <w:sz w:val="28"/>
                <w:szCs w:val="28"/>
              </w:rPr>
              <w:t>%</w:t>
            </w:r>
          </w:p>
        </w:tc>
      </w:tr>
      <w:tr w:rsidR="00D92315" w:rsidRPr="00591423" w:rsidTr="009C2EC3">
        <w:tc>
          <w:tcPr>
            <w:tcW w:w="3510" w:type="dxa"/>
            <w:vAlign w:val="center"/>
          </w:tcPr>
          <w:p w:rsidR="00D92315" w:rsidRPr="00591423" w:rsidRDefault="00D92315" w:rsidP="009C2EC3">
            <w:pPr>
              <w:pStyle w:val="ConsPlusNormal"/>
              <w:jc w:val="center"/>
              <w:rPr>
                <w:rFonts w:ascii="Times New Roman" w:hAnsi="Times New Roman" w:cs="Times New Roman"/>
                <w:sz w:val="28"/>
                <w:szCs w:val="28"/>
              </w:rPr>
            </w:pPr>
            <w:r w:rsidRPr="00591423">
              <w:rPr>
                <w:rFonts w:ascii="Times New Roman" w:hAnsi="Times New Roman" w:cs="Times New Roman"/>
                <w:sz w:val="28"/>
                <w:szCs w:val="28"/>
              </w:rPr>
              <w:t>Определение (характеристика) содержания показателя</w:t>
            </w:r>
          </w:p>
        </w:tc>
        <w:tc>
          <w:tcPr>
            <w:tcW w:w="6237" w:type="dxa"/>
            <w:vAlign w:val="center"/>
          </w:tcPr>
          <w:p w:rsidR="00D92315" w:rsidRPr="00591423" w:rsidRDefault="00D92315" w:rsidP="003044BC">
            <w:pPr>
              <w:pStyle w:val="ConsPlusNormal"/>
              <w:jc w:val="center"/>
              <w:rPr>
                <w:rFonts w:ascii="Times New Roman" w:hAnsi="Times New Roman" w:cs="Times New Roman"/>
                <w:sz w:val="28"/>
                <w:szCs w:val="28"/>
              </w:rPr>
            </w:pPr>
            <w:proofErr w:type="gramStart"/>
            <w:r w:rsidRPr="00591423">
              <w:rPr>
                <w:rFonts w:ascii="Times New Roman" w:hAnsi="Times New Roman" w:cs="Times New Roman"/>
                <w:sz w:val="28"/>
                <w:szCs w:val="28"/>
              </w:rPr>
              <w:t xml:space="preserve">выраженное в % отношение населения, проживающего в жилом фонде с благоустроенными дворовыми территориями, к общей численности населения </w:t>
            </w:r>
            <w:r w:rsidR="003044BC">
              <w:rPr>
                <w:rFonts w:ascii="Times New Roman" w:hAnsi="Times New Roman" w:cs="Times New Roman"/>
                <w:sz w:val="28"/>
                <w:szCs w:val="28"/>
              </w:rPr>
              <w:t>поселения</w:t>
            </w:r>
            <w:proofErr w:type="gramEnd"/>
          </w:p>
        </w:tc>
      </w:tr>
      <w:tr w:rsidR="00D92315" w:rsidRPr="00591423" w:rsidTr="009C2EC3">
        <w:tc>
          <w:tcPr>
            <w:tcW w:w="3510" w:type="dxa"/>
            <w:vAlign w:val="center"/>
          </w:tcPr>
          <w:p w:rsidR="00D92315" w:rsidRPr="00591423" w:rsidRDefault="00D92315" w:rsidP="009C2EC3">
            <w:pPr>
              <w:pStyle w:val="ConsPlusNormal"/>
              <w:jc w:val="center"/>
              <w:rPr>
                <w:rFonts w:ascii="Times New Roman" w:hAnsi="Times New Roman" w:cs="Times New Roman"/>
                <w:sz w:val="28"/>
                <w:szCs w:val="28"/>
              </w:rPr>
            </w:pPr>
            <w:r w:rsidRPr="00591423">
              <w:rPr>
                <w:rFonts w:ascii="Times New Roman" w:hAnsi="Times New Roman" w:cs="Times New Roman"/>
                <w:sz w:val="28"/>
                <w:szCs w:val="28"/>
              </w:rPr>
              <w:t>Алгоритм (механизм) расчета показателя</w:t>
            </w:r>
          </w:p>
        </w:tc>
        <w:tc>
          <w:tcPr>
            <w:tcW w:w="6237" w:type="dxa"/>
            <w:vAlign w:val="center"/>
          </w:tcPr>
          <w:p w:rsidR="00D92315" w:rsidRPr="00591423" w:rsidRDefault="00D92315" w:rsidP="009C2EC3">
            <w:pPr>
              <w:pStyle w:val="ConsPlusNormal"/>
              <w:jc w:val="center"/>
              <w:rPr>
                <w:rFonts w:ascii="Times New Roman" w:hAnsi="Times New Roman" w:cs="Times New Roman"/>
                <w:sz w:val="28"/>
                <w:szCs w:val="28"/>
              </w:rPr>
            </w:pPr>
            <w:proofErr w:type="spellStart"/>
            <w:r w:rsidRPr="00591423">
              <w:rPr>
                <w:rFonts w:ascii="Times New Roman" w:hAnsi="Times New Roman" w:cs="Times New Roman"/>
                <w:sz w:val="28"/>
                <w:szCs w:val="28"/>
              </w:rPr>
              <w:t>Днб</w:t>
            </w:r>
            <w:proofErr w:type="spellEnd"/>
            <w:r w:rsidRPr="00591423">
              <w:rPr>
                <w:rFonts w:ascii="Times New Roman" w:hAnsi="Times New Roman" w:cs="Times New Roman"/>
                <w:sz w:val="28"/>
                <w:szCs w:val="28"/>
              </w:rPr>
              <w:t xml:space="preserve"> = (</w:t>
            </w:r>
            <w:proofErr w:type="spellStart"/>
            <w:r w:rsidRPr="00591423">
              <w:rPr>
                <w:rFonts w:ascii="Times New Roman" w:hAnsi="Times New Roman" w:cs="Times New Roman"/>
                <w:sz w:val="28"/>
                <w:szCs w:val="28"/>
              </w:rPr>
              <w:t>Нбд</w:t>
            </w:r>
            <w:proofErr w:type="spellEnd"/>
            <w:r w:rsidRPr="00591423">
              <w:rPr>
                <w:rFonts w:ascii="Times New Roman" w:hAnsi="Times New Roman" w:cs="Times New Roman"/>
                <w:sz w:val="28"/>
                <w:szCs w:val="28"/>
              </w:rPr>
              <w:t xml:space="preserve"> / </w:t>
            </w:r>
            <w:proofErr w:type="spellStart"/>
            <w:r w:rsidRPr="00591423">
              <w:rPr>
                <w:rFonts w:ascii="Times New Roman" w:hAnsi="Times New Roman" w:cs="Times New Roman"/>
                <w:sz w:val="28"/>
                <w:szCs w:val="28"/>
              </w:rPr>
              <w:t>Чн</w:t>
            </w:r>
            <w:proofErr w:type="spellEnd"/>
            <w:r w:rsidRPr="00591423">
              <w:rPr>
                <w:rFonts w:ascii="Times New Roman" w:hAnsi="Times New Roman" w:cs="Times New Roman"/>
                <w:sz w:val="28"/>
                <w:szCs w:val="28"/>
              </w:rPr>
              <w:t>) x 100%, где:</w:t>
            </w:r>
          </w:p>
          <w:p w:rsidR="00D92315" w:rsidRPr="00591423" w:rsidRDefault="00D92315" w:rsidP="009C2EC3">
            <w:pPr>
              <w:pStyle w:val="ConsPlusNormal"/>
              <w:jc w:val="center"/>
              <w:rPr>
                <w:rFonts w:ascii="Times New Roman" w:hAnsi="Times New Roman" w:cs="Times New Roman"/>
                <w:sz w:val="28"/>
                <w:szCs w:val="28"/>
              </w:rPr>
            </w:pPr>
            <w:proofErr w:type="spellStart"/>
            <w:r w:rsidRPr="00591423">
              <w:rPr>
                <w:rFonts w:ascii="Times New Roman" w:hAnsi="Times New Roman" w:cs="Times New Roman"/>
                <w:sz w:val="28"/>
                <w:szCs w:val="28"/>
              </w:rPr>
              <w:t>Днб</w:t>
            </w:r>
            <w:proofErr w:type="spellEnd"/>
            <w:r w:rsidRPr="00591423">
              <w:rPr>
                <w:rFonts w:ascii="Times New Roman" w:hAnsi="Times New Roman" w:cs="Times New Roman"/>
                <w:sz w:val="28"/>
                <w:szCs w:val="28"/>
              </w:rPr>
              <w:t xml:space="preserve"> - значение показателя;</w:t>
            </w:r>
          </w:p>
          <w:p w:rsidR="00D92315" w:rsidRPr="00591423" w:rsidRDefault="00D92315" w:rsidP="009C2EC3">
            <w:pPr>
              <w:pStyle w:val="ConsPlusNormal"/>
              <w:jc w:val="center"/>
              <w:rPr>
                <w:rFonts w:ascii="Times New Roman" w:hAnsi="Times New Roman" w:cs="Times New Roman"/>
                <w:sz w:val="28"/>
                <w:szCs w:val="28"/>
              </w:rPr>
            </w:pPr>
            <w:proofErr w:type="spellStart"/>
            <w:r w:rsidRPr="00591423">
              <w:rPr>
                <w:rFonts w:ascii="Times New Roman" w:hAnsi="Times New Roman" w:cs="Times New Roman"/>
                <w:sz w:val="28"/>
                <w:szCs w:val="28"/>
              </w:rPr>
              <w:t>Нбд</w:t>
            </w:r>
            <w:proofErr w:type="spellEnd"/>
            <w:r w:rsidRPr="00591423">
              <w:rPr>
                <w:rFonts w:ascii="Times New Roman" w:hAnsi="Times New Roman" w:cs="Times New Roman"/>
                <w:sz w:val="28"/>
                <w:szCs w:val="28"/>
              </w:rPr>
              <w:t xml:space="preserve"> - количество населения, проживающего в жилом фонде с благоустроенными дворовыми территориями за отчетный период, чел.;</w:t>
            </w:r>
          </w:p>
          <w:p w:rsidR="00D92315" w:rsidRPr="00591423" w:rsidRDefault="00D92315" w:rsidP="003044BC">
            <w:pPr>
              <w:pStyle w:val="ConsPlusNormal"/>
              <w:jc w:val="center"/>
              <w:rPr>
                <w:rFonts w:ascii="Times New Roman" w:hAnsi="Times New Roman" w:cs="Times New Roman"/>
                <w:sz w:val="28"/>
                <w:szCs w:val="28"/>
              </w:rPr>
            </w:pPr>
            <w:proofErr w:type="spellStart"/>
            <w:r w:rsidRPr="00591423">
              <w:rPr>
                <w:rFonts w:ascii="Times New Roman" w:hAnsi="Times New Roman" w:cs="Times New Roman"/>
                <w:sz w:val="28"/>
                <w:szCs w:val="28"/>
              </w:rPr>
              <w:t>Чн</w:t>
            </w:r>
            <w:proofErr w:type="spellEnd"/>
            <w:r w:rsidRPr="00591423">
              <w:rPr>
                <w:rFonts w:ascii="Times New Roman" w:hAnsi="Times New Roman" w:cs="Times New Roman"/>
                <w:sz w:val="28"/>
                <w:szCs w:val="28"/>
              </w:rPr>
              <w:t xml:space="preserve"> - общая численность населения </w:t>
            </w:r>
            <w:r w:rsidR="003044BC">
              <w:rPr>
                <w:rFonts w:ascii="Times New Roman" w:hAnsi="Times New Roman" w:cs="Times New Roman"/>
                <w:sz w:val="28"/>
                <w:szCs w:val="28"/>
              </w:rPr>
              <w:t>поселения</w:t>
            </w:r>
            <w:r w:rsidRPr="00591423">
              <w:rPr>
                <w:rFonts w:ascii="Times New Roman" w:hAnsi="Times New Roman" w:cs="Times New Roman"/>
                <w:sz w:val="28"/>
                <w:szCs w:val="28"/>
              </w:rPr>
              <w:t>, чел.</w:t>
            </w:r>
          </w:p>
        </w:tc>
      </w:tr>
      <w:tr w:rsidR="00D92315" w:rsidRPr="00591423" w:rsidTr="009C2EC3">
        <w:tc>
          <w:tcPr>
            <w:tcW w:w="3510" w:type="dxa"/>
            <w:vAlign w:val="center"/>
          </w:tcPr>
          <w:p w:rsidR="00D92315" w:rsidRPr="00591423" w:rsidRDefault="00D92315" w:rsidP="009C2EC3">
            <w:pPr>
              <w:pStyle w:val="ConsPlusNormal"/>
              <w:jc w:val="center"/>
              <w:rPr>
                <w:rFonts w:ascii="Times New Roman" w:hAnsi="Times New Roman" w:cs="Times New Roman"/>
                <w:sz w:val="28"/>
                <w:szCs w:val="28"/>
              </w:rPr>
            </w:pPr>
            <w:r w:rsidRPr="00591423">
              <w:rPr>
                <w:rFonts w:ascii="Times New Roman" w:hAnsi="Times New Roman" w:cs="Times New Roman"/>
                <w:sz w:val="28"/>
                <w:szCs w:val="28"/>
              </w:rPr>
              <w:t>Источник данных для расчета значения показателя (индикатора)</w:t>
            </w:r>
          </w:p>
        </w:tc>
        <w:tc>
          <w:tcPr>
            <w:tcW w:w="6237" w:type="dxa"/>
            <w:vAlign w:val="center"/>
          </w:tcPr>
          <w:p w:rsidR="00D92315" w:rsidRPr="00591423" w:rsidRDefault="004C0E0E" w:rsidP="003044BC">
            <w:pPr>
              <w:pStyle w:val="ConsPlusNormal"/>
              <w:jc w:val="center"/>
              <w:rPr>
                <w:rFonts w:ascii="Times New Roman" w:hAnsi="Times New Roman" w:cs="Times New Roman"/>
                <w:sz w:val="28"/>
                <w:szCs w:val="28"/>
              </w:rPr>
            </w:pPr>
            <w:proofErr w:type="gramStart"/>
            <w:r w:rsidRPr="00591423">
              <w:rPr>
                <w:rFonts w:ascii="Times New Roman" w:hAnsi="Times New Roman" w:cs="Times New Roman"/>
                <w:sz w:val="28"/>
                <w:szCs w:val="28"/>
              </w:rPr>
              <w:t>П</w:t>
            </w:r>
            <w:r w:rsidR="00D92315" w:rsidRPr="00591423">
              <w:rPr>
                <w:rFonts w:ascii="Times New Roman" w:hAnsi="Times New Roman" w:cs="Times New Roman"/>
                <w:sz w:val="28"/>
                <w:szCs w:val="28"/>
              </w:rPr>
              <w:t>ротоколы общественной комиссии по рассмотрению предложений заинтересованных или уполномоченных ими лиц о включении дворовых территорий, нуждающихся в благоустройстве и подлежащих благоустройству в 201</w:t>
            </w:r>
            <w:r w:rsidR="003044BC">
              <w:rPr>
                <w:rFonts w:ascii="Times New Roman" w:hAnsi="Times New Roman" w:cs="Times New Roman"/>
                <w:sz w:val="28"/>
                <w:szCs w:val="28"/>
              </w:rPr>
              <w:t>9</w:t>
            </w:r>
            <w:r w:rsidR="00D92315" w:rsidRPr="00591423">
              <w:rPr>
                <w:rFonts w:ascii="Times New Roman" w:hAnsi="Times New Roman" w:cs="Times New Roman"/>
                <w:sz w:val="28"/>
                <w:szCs w:val="28"/>
              </w:rPr>
              <w:t xml:space="preserve"> - 2022 годах, в муниципальную программу, протоколы общих собраний собственников помещений МКД, сметы расходов, договоры с подрядными организациями, акты выполненных работ, подписанные собственниками помещений МКД либо уполномоченными лицами, отчеты управляющей компании, ТСЖ, ЖСК, совета многоквартирного дома о выполнении</w:t>
            </w:r>
            <w:proofErr w:type="gramEnd"/>
            <w:r w:rsidR="00D92315" w:rsidRPr="00591423">
              <w:rPr>
                <w:rFonts w:ascii="Times New Roman" w:hAnsi="Times New Roman" w:cs="Times New Roman"/>
                <w:sz w:val="28"/>
                <w:szCs w:val="28"/>
              </w:rPr>
              <w:t xml:space="preserve"> работ, включающие информацию о проведении мероприятия с трудовым участием граждан</w:t>
            </w:r>
          </w:p>
        </w:tc>
      </w:tr>
      <w:tr w:rsidR="00D92315" w:rsidRPr="00591423" w:rsidTr="009C2EC3">
        <w:tc>
          <w:tcPr>
            <w:tcW w:w="3510" w:type="dxa"/>
            <w:vAlign w:val="center"/>
          </w:tcPr>
          <w:p w:rsidR="00D92315" w:rsidRPr="00591423" w:rsidRDefault="00D92315" w:rsidP="009C2EC3">
            <w:pPr>
              <w:pStyle w:val="ConsPlusNormal"/>
              <w:jc w:val="center"/>
              <w:rPr>
                <w:rFonts w:ascii="Times New Roman" w:hAnsi="Times New Roman" w:cs="Times New Roman"/>
                <w:sz w:val="28"/>
                <w:szCs w:val="28"/>
              </w:rPr>
            </w:pPr>
            <w:r w:rsidRPr="00591423">
              <w:rPr>
                <w:rFonts w:ascii="Times New Roman" w:hAnsi="Times New Roman" w:cs="Times New Roman"/>
                <w:sz w:val="28"/>
                <w:szCs w:val="28"/>
              </w:rPr>
              <w:lastRenderedPageBreak/>
              <w:t>Периодичность сбора данных и вид временной характеристики</w:t>
            </w:r>
          </w:p>
        </w:tc>
        <w:tc>
          <w:tcPr>
            <w:tcW w:w="6237" w:type="dxa"/>
            <w:vAlign w:val="center"/>
          </w:tcPr>
          <w:p w:rsidR="00D92315" w:rsidRPr="00591423" w:rsidRDefault="00D92315" w:rsidP="009C2EC3">
            <w:pPr>
              <w:pStyle w:val="ConsPlusNormal"/>
              <w:jc w:val="center"/>
              <w:rPr>
                <w:rFonts w:ascii="Times New Roman" w:hAnsi="Times New Roman" w:cs="Times New Roman"/>
                <w:sz w:val="28"/>
                <w:szCs w:val="28"/>
              </w:rPr>
            </w:pPr>
            <w:r w:rsidRPr="00591423">
              <w:rPr>
                <w:rFonts w:ascii="Times New Roman" w:hAnsi="Times New Roman" w:cs="Times New Roman"/>
                <w:sz w:val="28"/>
                <w:szCs w:val="28"/>
              </w:rPr>
              <w:t>ежеквартально, показатель на дату</w:t>
            </w:r>
          </w:p>
        </w:tc>
      </w:tr>
      <w:tr w:rsidR="00D92315" w:rsidRPr="00591423" w:rsidTr="009C2EC3">
        <w:tc>
          <w:tcPr>
            <w:tcW w:w="3510" w:type="dxa"/>
            <w:vAlign w:val="center"/>
          </w:tcPr>
          <w:p w:rsidR="00D92315" w:rsidRPr="00591423" w:rsidRDefault="00D92315" w:rsidP="009C2EC3">
            <w:pPr>
              <w:pStyle w:val="ConsPlusNormal"/>
              <w:jc w:val="center"/>
              <w:rPr>
                <w:rFonts w:ascii="Times New Roman" w:hAnsi="Times New Roman" w:cs="Times New Roman"/>
                <w:sz w:val="28"/>
                <w:szCs w:val="28"/>
              </w:rPr>
            </w:pPr>
            <w:r w:rsidRPr="00591423">
              <w:rPr>
                <w:rFonts w:ascii="Times New Roman" w:hAnsi="Times New Roman" w:cs="Times New Roman"/>
                <w:sz w:val="28"/>
                <w:szCs w:val="28"/>
              </w:rPr>
              <w:t>Наименование целевого показателя (индикатора)</w:t>
            </w:r>
          </w:p>
        </w:tc>
        <w:tc>
          <w:tcPr>
            <w:tcW w:w="6237" w:type="dxa"/>
            <w:vAlign w:val="center"/>
          </w:tcPr>
          <w:p w:rsidR="00D92315" w:rsidRPr="00591423" w:rsidRDefault="003044BC" w:rsidP="009C2EC3">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00D92315" w:rsidRPr="00591423">
              <w:rPr>
                <w:rFonts w:ascii="Times New Roman" w:hAnsi="Times New Roman" w:cs="Times New Roman"/>
                <w:sz w:val="28"/>
                <w:szCs w:val="28"/>
              </w:rPr>
              <w:t>Доля трудового участия заинтересованных лиц в выполнении дополнительного перечня работ по благ</w:t>
            </w:r>
            <w:r>
              <w:rPr>
                <w:rFonts w:ascii="Times New Roman" w:hAnsi="Times New Roman" w:cs="Times New Roman"/>
                <w:sz w:val="28"/>
                <w:szCs w:val="28"/>
              </w:rPr>
              <w:t>оустройству дворовых территорий»</w:t>
            </w:r>
          </w:p>
        </w:tc>
      </w:tr>
      <w:tr w:rsidR="00D92315" w:rsidRPr="00591423" w:rsidTr="009C2EC3">
        <w:tc>
          <w:tcPr>
            <w:tcW w:w="3510" w:type="dxa"/>
            <w:vAlign w:val="center"/>
          </w:tcPr>
          <w:p w:rsidR="00D92315" w:rsidRPr="00591423" w:rsidRDefault="00D92315" w:rsidP="009C2EC3">
            <w:pPr>
              <w:pStyle w:val="ConsPlusNormal"/>
              <w:jc w:val="center"/>
              <w:rPr>
                <w:rFonts w:ascii="Times New Roman" w:hAnsi="Times New Roman" w:cs="Times New Roman"/>
                <w:sz w:val="28"/>
                <w:szCs w:val="28"/>
              </w:rPr>
            </w:pPr>
            <w:r w:rsidRPr="00591423">
              <w:rPr>
                <w:rFonts w:ascii="Times New Roman" w:hAnsi="Times New Roman" w:cs="Times New Roman"/>
                <w:sz w:val="28"/>
                <w:szCs w:val="28"/>
              </w:rPr>
              <w:t>Единицы измерения</w:t>
            </w:r>
          </w:p>
        </w:tc>
        <w:tc>
          <w:tcPr>
            <w:tcW w:w="6237" w:type="dxa"/>
            <w:vAlign w:val="center"/>
          </w:tcPr>
          <w:p w:rsidR="00D92315" w:rsidRPr="00591423" w:rsidRDefault="00D92315" w:rsidP="009C2EC3">
            <w:pPr>
              <w:pStyle w:val="ConsPlusNormal"/>
              <w:jc w:val="center"/>
              <w:rPr>
                <w:rFonts w:ascii="Times New Roman" w:hAnsi="Times New Roman" w:cs="Times New Roman"/>
                <w:sz w:val="28"/>
                <w:szCs w:val="28"/>
              </w:rPr>
            </w:pPr>
            <w:r w:rsidRPr="00591423">
              <w:rPr>
                <w:rFonts w:ascii="Times New Roman" w:hAnsi="Times New Roman" w:cs="Times New Roman"/>
                <w:sz w:val="28"/>
                <w:szCs w:val="28"/>
              </w:rPr>
              <w:t>%</w:t>
            </w:r>
          </w:p>
        </w:tc>
      </w:tr>
      <w:tr w:rsidR="00D92315" w:rsidRPr="00591423" w:rsidTr="009C2EC3">
        <w:tc>
          <w:tcPr>
            <w:tcW w:w="3510" w:type="dxa"/>
            <w:vAlign w:val="center"/>
          </w:tcPr>
          <w:p w:rsidR="00D92315" w:rsidRPr="00591423" w:rsidRDefault="00D92315" w:rsidP="009C2EC3">
            <w:pPr>
              <w:pStyle w:val="ConsPlusNormal"/>
              <w:jc w:val="center"/>
              <w:rPr>
                <w:rFonts w:ascii="Times New Roman" w:hAnsi="Times New Roman" w:cs="Times New Roman"/>
                <w:sz w:val="28"/>
                <w:szCs w:val="28"/>
              </w:rPr>
            </w:pPr>
            <w:r w:rsidRPr="00591423">
              <w:rPr>
                <w:rFonts w:ascii="Times New Roman" w:hAnsi="Times New Roman" w:cs="Times New Roman"/>
                <w:sz w:val="28"/>
                <w:szCs w:val="28"/>
              </w:rPr>
              <w:t>Определение (характеристика) содержания показателя</w:t>
            </w:r>
          </w:p>
        </w:tc>
        <w:tc>
          <w:tcPr>
            <w:tcW w:w="6237" w:type="dxa"/>
            <w:vAlign w:val="center"/>
          </w:tcPr>
          <w:p w:rsidR="00D92315" w:rsidRPr="00591423" w:rsidRDefault="00D92315" w:rsidP="009C2EC3">
            <w:pPr>
              <w:pStyle w:val="ConsPlusNormal"/>
              <w:jc w:val="center"/>
              <w:rPr>
                <w:rFonts w:ascii="Times New Roman" w:hAnsi="Times New Roman" w:cs="Times New Roman"/>
                <w:sz w:val="28"/>
                <w:szCs w:val="28"/>
              </w:rPr>
            </w:pPr>
            <w:r w:rsidRPr="00591423">
              <w:rPr>
                <w:rFonts w:ascii="Times New Roman" w:hAnsi="Times New Roman" w:cs="Times New Roman"/>
                <w:sz w:val="28"/>
                <w:szCs w:val="28"/>
              </w:rPr>
              <w:t xml:space="preserve">выраженное </w:t>
            </w:r>
            <w:proofErr w:type="gramStart"/>
            <w:r w:rsidRPr="00591423">
              <w:rPr>
                <w:rFonts w:ascii="Times New Roman" w:hAnsi="Times New Roman" w:cs="Times New Roman"/>
                <w:sz w:val="28"/>
                <w:szCs w:val="28"/>
              </w:rPr>
              <w:t>в % отношение количества</w:t>
            </w:r>
            <w:proofErr w:type="gramEnd"/>
            <w:r w:rsidRPr="00591423">
              <w:rPr>
                <w:rFonts w:ascii="Times New Roman" w:hAnsi="Times New Roman" w:cs="Times New Roman"/>
                <w:sz w:val="28"/>
                <w:szCs w:val="28"/>
              </w:rPr>
              <w:t xml:space="preserve"> многоквартирных домов, принявших участие в выполнении работ из дополнительного перечня, к общему количеству многоквартирных домов из адресного перечня домов</w:t>
            </w:r>
          </w:p>
        </w:tc>
      </w:tr>
      <w:tr w:rsidR="00D92315" w:rsidRPr="00591423" w:rsidTr="009C2EC3">
        <w:tc>
          <w:tcPr>
            <w:tcW w:w="3510" w:type="dxa"/>
            <w:vAlign w:val="center"/>
          </w:tcPr>
          <w:p w:rsidR="00D92315" w:rsidRPr="00591423" w:rsidRDefault="00D92315" w:rsidP="009C2EC3">
            <w:pPr>
              <w:pStyle w:val="ConsPlusNormal"/>
              <w:jc w:val="center"/>
              <w:rPr>
                <w:rFonts w:ascii="Times New Roman" w:hAnsi="Times New Roman" w:cs="Times New Roman"/>
                <w:sz w:val="28"/>
                <w:szCs w:val="28"/>
              </w:rPr>
            </w:pPr>
            <w:r w:rsidRPr="00591423">
              <w:rPr>
                <w:rFonts w:ascii="Times New Roman" w:hAnsi="Times New Roman" w:cs="Times New Roman"/>
                <w:sz w:val="28"/>
                <w:szCs w:val="28"/>
              </w:rPr>
              <w:t>Алгоритм (механизм) расчета показателя</w:t>
            </w:r>
          </w:p>
        </w:tc>
        <w:tc>
          <w:tcPr>
            <w:tcW w:w="6237" w:type="dxa"/>
            <w:vAlign w:val="center"/>
          </w:tcPr>
          <w:p w:rsidR="00D92315" w:rsidRPr="00591423" w:rsidRDefault="00D92315" w:rsidP="009C2EC3">
            <w:pPr>
              <w:pStyle w:val="ConsPlusNormal"/>
              <w:jc w:val="center"/>
              <w:rPr>
                <w:rFonts w:ascii="Times New Roman" w:hAnsi="Times New Roman" w:cs="Times New Roman"/>
                <w:sz w:val="28"/>
                <w:szCs w:val="28"/>
              </w:rPr>
            </w:pPr>
            <w:proofErr w:type="spellStart"/>
            <w:r w:rsidRPr="00591423">
              <w:rPr>
                <w:rFonts w:ascii="Times New Roman" w:hAnsi="Times New Roman" w:cs="Times New Roman"/>
                <w:sz w:val="28"/>
                <w:szCs w:val="28"/>
              </w:rPr>
              <w:t>Дтуд</w:t>
            </w:r>
            <w:proofErr w:type="spellEnd"/>
            <w:r w:rsidRPr="00591423">
              <w:rPr>
                <w:rFonts w:ascii="Times New Roman" w:hAnsi="Times New Roman" w:cs="Times New Roman"/>
                <w:sz w:val="28"/>
                <w:szCs w:val="28"/>
              </w:rPr>
              <w:t xml:space="preserve"> = (</w:t>
            </w:r>
            <w:proofErr w:type="spellStart"/>
            <w:r w:rsidRPr="00591423">
              <w:rPr>
                <w:rFonts w:ascii="Times New Roman" w:hAnsi="Times New Roman" w:cs="Times New Roman"/>
                <w:sz w:val="28"/>
                <w:szCs w:val="28"/>
              </w:rPr>
              <w:t>Кду</w:t>
            </w:r>
            <w:proofErr w:type="spellEnd"/>
            <w:r w:rsidRPr="00591423">
              <w:rPr>
                <w:rFonts w:ascii="Times New Roman" w:hAnsi="Times New Roman" w:cs="Times New Roman"/>
                <w:sz w:val="28"/>
                <w:szCs w:val="28"/>
              </w:rPr>
              <w:t xml:space="preserve"> / Кд) x 100%, где:</w:t>
            </w:r>
          </w:p>
          <w:p w:rsidR="00D92315" w:rsidRPr="00591423" w:rsidRDefault="00D92315" w:rsidP="009C2EC3">
            <w:pPr>
              <w:pStyle w:val="ConsPlusNormal"/>
              <w:jc w:val="center"/>
              <w:rPr>
                <w:rFonts w:ascii="Times New Roman" w:hAnsi="Times New Roman" w:cs="Times New Roman"/>
                <w:sz w:val="28"/>
                <w:szCs w:val="28"/>
              </w:rPr>
            </w:pPr>
            <w:proofErr w:type="spellStart"/>
            <w:r w:rsidRPr="00591423">
              <w:rPr>
                <w:rFonts w:ascii="Times New Roman" w:hAnsi="Times New Roman" w:cs="Times New Roman"/>
                <w:sz w:val="28"/>
                <w:szCs w:val="28"/>
              </w:rPr>
              <w:t>Д</w:t>
            </w:r>
            <w:r w:rsidRPr="00591423">
              <w:rPr>
                <w:rFonts w:ascii="Times New Roman" w:hAnsi="Times New Roman" w:cs="Times New Roman"/>
                <w:sz w:val="28"/>
                <w:szCs w:val="28"/>
                <w:vertAlign w:val="subscript"/>
              </w:rPr>
              <w:t>ту</w:t>
            </w:r>
            <w:proofErr w:type="spellEnd"/>
            <w:r w:rsidRPr="00591423">
              <w:rPr>
                <w:rFonts w:ascii="Times New Roman" w:hAnsi="Times New Roman" w:cs="Times New Roman"/>
                <w:sz w:val="28"/>
                <w:szCs w:val="28"/>
              </w:rPr>
              <w:t xml:space="preserve"> - значение показателя;</w:t>
            </w:r>
          </w:p>
          <w:p w:rsidR="00D92315" w:rsidRPr="00591423" w:rsidRDefault="00D92315" w:rsidP="009C2EC3">
            <w:pPr>
              <w:pStyle w:val="ConsPlusNormal"/>
              <w:jc w:val="center"/>
              <w:rPr>
                <w:rFonts w:ascii="Times New Roman" w:hAnsi="Times New Roman" w:cs="Times New Roman"/>
                <w:sz w:val="28"/>
                <w:szCs w:val="28"/>
              </w:rPr>
            </w:pPr>
            <w:proofErr w:type="spellStart"/>
            <w:r w:rsidRPr="00591423">
              <w:rPr>
                <w:rFonts w:ascii="Times New Roman" w:hAnsi="Times New Roman" w:cs="Times New Roman"/>
                <w:sz w:val="28"/>
                <w:szCs w:val="28"/>
              </w:rPr>
              <w:t>К</w:t>
            </w:r>
            <w:r w:rsidRPr="00591423">
              <w:rPr>
                <w:rFonts w:ascii="Times New Roman" w:hAnsi="Times New Roman" w:cs="Times New Roman"/>
                <w:sz w:val="28"/>
                <w:szCs w:val="28"/>
                <w:vertAlign w:val="subscript"/>
              </w:rPr>
              <w:t>дуд</w:t>
            </w:r>
            <w:proofErr w:type="spellEnd"/>
            <w:r w:rsidRPr="00591423">
              <w:rPr>
                <w:rFonts w:ascii="Times New Roman" w:hAnsi="Times New Roman" w:cs="Times New Roman"/>
                <w:sz w:val="28"/>
                <w:szCs w:val="28"/>
              </w:rPr>
              <w:t xml:space="preserve"> - количество домов, принявших участие в выполнении работ из дополнительного перечня за отчетный период, ед.;</w:t>
            </w:r>
          </w:p>
          <w:p w:rsidR="00D92315" w:rsidRPr="00591423" w:rsidRDefault="00D92315" w:rsidP="009C2EC3">
            <w:pPr>
              <w:pStyle w:val="ConsPlusNormal"/>
              <w:jc w:val="center"/>
              <w:rPr>
                <w:rFonts w:ascii="Times New Roman" w:hAnsi="Times New Roman" w:cs="Times New Roman"/>
                <w:sz w:val="28"/>
                <w:szCs w:val="28"/>
              </w:rPr>
            </w:pPr>
            <w:r w:rsidRPr="00591423">
              <w:rPr>
                <w:rFonts w:ascii="Times New Roman" w:hAnsi="Times New Roman" w:cs="Times New Roman"/>
                <w:sz w:val="28"/>
                <w:szCs w:val="28"/>
              </w:rPr>
              <w:t>К</w:t>
            </w:r>
            <w:r w:rsidRPr="00591423">
              <w:rPr>
                <w:rFonts w:ascii="Times New Roman" w:hAnsi="Times New Roman" w:cs="Times New Roman"/>
                <w:sz w:val="28"/>
                <w:szCs w:val="28"/>
                <w:vertAlign w:val="subscript"/>
              </w:rPr>
              <w:t>д</w:t>
            </w:r>
            <w:r w:rsidRPr="00591423">
              <w:rPr>
                <w:rFonts w:ascii="Times New Roman" w:hAnsi="Times New Roman" w:cs="Times New Roman"/>
                <w:sz w:val="28"/>
                <w:szCs w:val="28"/>
              </w:rPr>
              <w:t xml:space="preserve"> - общее количество многоквартирных домов из адресного перечня домов, ед.</w:t>
            </w:r>
          </w:p>
        </w:tc>
      </w:tr>
      <w:tr w:rsidR="00D92315" w:rsidRPr="00591423" w:rsidTr="009C2EC3">
        <w:tc>
          <w:tcPr>
            <w:tcW w:w="3510" w:type="dxa"/>
            <w:vAlign w:val="center"/>
          </w:tcPr>
          <w:p w:rsidR="00D92315" w:rsidRPr="00591423" w:rsidRDefault="00D92315" w:rsidP="009C2EC3">
            <w:pPr>
              <w:pStyle w:val="ConsPlusNormal"/>
              <w:jc w:val="center"/>
              <w:rPr>
                <w:rFonts w:ascii="Times New Roman" w:hAnsi="Times New Roman" w:cs="Times New Roman"/>
                <w:sz w:val="28"/>
                <w:szCs w:val="28"/>
              </w:rPr>
            </w:pPr>
            <w:r w:rsidRPr="00591423">
              <w:rPr>
                <w:rFonts w:ascii="Times New Roman" w:hAnsi="Times New Roman" w:cs="Times New Roman"/>
                <w:sz w:val="28"/>
                <w:szCs w:val="28"/>
              </w:rPr>
              <w:t>Источник данных для расчета значения показателя (индикатора)</w:t>
            </w:r>
          </w:p>
        </w:tc>
        <w:tc>
          <w:tcPr>
            <w:tcW w:w="6237" w:type="dxa"/>
            <w:vAlign w:val="center"/>
          </w:tcPr>
          <w:p w:rsidR="00D92315" w:rsidRPr="00591423" w:rsidRDefault="00D92315" w:rsidP="003044BC">
            <w:pPr>
              <w:pStyle w:val="ConsPlusNormal"/>
              <w:jc w:val="center"/>
              <w:rPr>
                <w:rFonts w:ascii="Times New Roman" w:hAnsi="Times New Roman" w:cs="Times New Roman"/>
                <w:sz w:val="28"/>
                <w:szCs w:val="28"/>
              </w:rPr>
            </w:pPr>
            <w:proofErr w:type="gramStart"/>
            <w:r w:rsidRPr="00591423">
              <w:rPr>
                <w:rFonts w:ascii="Times New Roman" w:hAnsi="Times New Roman" w:cs="Times New Roman"/>
                <w:sz w:val="28"/>
                <w:szCs w:val="28"/>
              </w:rPr>
              <w:t>отчеты управляющей компании, ТСЖ, ЖСК, совета многоквартирного дома о выполнении работ, включающие информацию о проведении мероприятия с трудовым участием граждан, протоколы общих собраний собственников помещений многоквартирных домов, протоколы общественной комиссии по рассмотрению предложений заинтересованных или уполномоченных ими лиц о включении дворовых территорий, нуждающихся в благоустройстве и подлежащих благоустройству в 201</w:t>
            </w:r>
            <w:r w:rsidR="003044BC">
              <w:rPr>
                <w:rFonts w:ascii="Times New Roman" w:hAnsi="Times New Roman" w:cs="Times New Roman"/>
                <w:sz w:val="28"/>
                <w:szCs w:val="28"/>
              </w:rPr>
              <w:t>9</w:t>
            </w:r>
            <w:r w:rsidRPr="00591423">
              <w:rPr>
                <w:rFonts w:ascii="Times New Roman" w:hAnsi="Times New Roman" w:cs="Times New Roman"/>
                <w:sz w:val="28"/>
                <w:szCs w:val="28"/>
              </w:rPr>
              <w:t xml:space="preserve"> - 2022 годах, в муниципальную программу</w:t>
            </w:r>
            <w:proofErr w:type="gramEnd"/>
          </w:p>
        </w:tc>
      </w:tr>
      <w:tr w:rsidR="00D92315" w:rsidRPr="00591423" w:rsidTr="009C2EC3">
        <w:tc>
          <w:tcPr>
            <w:tcW w:w="3510" w:type="dxa"/>
            <w:vAlign w:val="center"/>
          </w:tcPr>
          <w:p w:rsidR="00D92315" w:rsidRPr="00591423" w:rsidRDefault="00D92315" w:rsidP="009C2EC3">
            <w:pPr>
              <w:pStyle w:val="ConsPlusNormal"/>
              <w:jc w:val="center"/>
              <w:rPr>
                <w:rFonts w:ascii="Times New Roman" w:hAnsi="Times New Roman" w:cs="Times New Roman"/>
                <w:sz w:val="28"/>
                <w:szCs w:val="28"/>
              </w:rPr>
            </w:pPr>
            <w:r w:rsidRPr="00591423">
              <w:rPr>
                <w:rFonts w:ascii="Times New Roman" w:hAnsi="Times New Roman" w:cs="Times New Roman"/>
                <w:sz w:val="28"/>
                <w:szCs w:val="28"/>
              </w:rPr>
              <w:t>Периодичность сбора данных и вид временной характеристики</w:t>
            </w:r>
          </w:p>
        </w:tc>
        <w:tc>
          <w:tcPr>
            <w:tcW w:w="6237" w:type="dxa"/>
            <w:vAlign w:val="center"/>
          </w:tcPr>
          <w:p w:rsidR="00D92315" w:rsidRPr="00591423" w:rsidRDefault="00D92315" w:rsidP="009C2EC3">
            <w:pPr>
              <w:pStyle w:val="ConsPlusNormal"/>
              <w:jc w:val="center"/>
              <w:rPr>
                <w:rFonts w:ascii="Times New Roman" w:hAnsi="Times New Roman" w:cs="Times New Roman"/>
                <w:sz w:val="28"/>
                <w:szCs w:val="28"/>
              </w:rPr>
            </w:pPr>
            <w:r w:rsidRPr="00591423">
              <w:rPr>
                <w:rFonts w:ascii="Times New Roman" w:hAnsi="Times New Roman" w:cs="Times New Roman"/>
                <w:sz w:val="28"/>
                <w:szCs w:val="28"/>
              </w:rPr>
              <w:t>ежеквартально, показатель на дату</w:t>
            </w:r>
          </w:p>
        </w:tc>
      </w:tr>
    </w:tbl>
    <w:p w:rsidR="00094404" w:rsidRPr="00591423" w:rsidRDefault="00094404" w:rsidP="00C118FC">
      <w:pPr>
        <w:pStyle w:val="ConsPlusNormal"/>
        <w:jc w:val="both"/>
        <w:rPr>
          <w:rFonts w:ascii="Times New Roman" w:hAnsi="Times New Roman" w:cs="Times New Roman"/>
          <w:sz w:val="28"/>
          <w:szCs w:val="28"/>
        </w:rPr>
      </w:pPr>
    </w:p>
    <w:p w:rsidR="00094404" w:rsidRPr="00591423" w:rsidRDefault="00094404" w:rsidP="00C118FC">
      <w:pPr>
        <w:pStyle w:val="ConsPlusNormal"/>
        <w:jc w:val="both"/>
        <w:rPr>
          <w:rFonts w:ascii="Times New Roman" w:hAnsi="Times New Roman" w:cs="Times New Roman"/>
          <w:sz w:val="28"/>
          <w:szCs w:val="28"/>
        </w:rPr>
      </w:pPr>
    </w:p>
    <w:p w:rsidR="00DE17F6" w:rsidRPr="00591423" w:rsidRDefault="00DE17F6" w:rsidP="00C118FC">
      <w:pPr>
        <w:pStyle w:val="ConsPlusNormal"/>
        <w:jc w:val="both"/>
        <w:rPr>
          <w:rFonts w:ascii="Times New Roman" w:hAnsi="Times New Roman" w:cs="Times New Roman"/>
          <w:sz w:val="28"/>
          <w:szCs w:val="28"/>
        </w:rPr>
      </w:pPr>
    </w:p>
    <w:p w:rsidR="00DE17F6" w:rsidRPr="00591423" w:rsidRDefault="00147C1F" w:rsidP="00DE17F6">
      <w:pPr>
        <w:pStyle w:val="ConsPlusNormal"/>
        <w:jc w:val="both"/>
        <w:rPr>
          <w:rFonts w:ascii="Times New Roman" w:hAnsi="Times New Roman" w:cs="Times New Roman"/>
          <w:sz w:val="28"/>
          <w:szCs w:val="28"/>
        </w:rPr>
      </w:pPr>
      <w:r w:rsidRPr="00591423">
        <w:rPr>
          <w:rFonts w:ascii="Times New Roman" w:hAnsi="Times New Roman" w:cs="Times New Roman"/>
          <w:sz w:val="28"/>
          <w:szCs w:val="28"/>
        </w:rPr>
        <w:t>Таблица№2</w:t>
      </w:r>
    </w:p>
    <w:p w:rsidR="00147C1F" w:rsidRPr="00591423" w:rsidRDefault="00147C1F" w:rsidP="00DE17F6">
      <w:pPr>
        <w:pStyle w:val="ConsPlusNormal"/>
        <w:jc w:val="both"/>
        <w:rPr>
          <w:rFonts w:ascii="Times New Roman" w:hAnsi="Times New Roman" w:cs="Times New Roman"/>
          <w:sz w:val="28"/>
          <w:szCs w:val="28"/>
        </w:rPr>
      </w:pPr>
    </w:p>
    <w:tbl>
      <w:tblPr>
        <w:tblStyle w:val="a4"/>
        <w:tblW w:w="9747" w:type="dxa"/>
        <w:tblLook w:val="04A0" w:firstRow="1" w:lastRow="0" w:firstColumn="1" w:lastColumn="0" w:noHBand="0" w:noVBand="1"/>
      </w:tblPr>
      <w:tblGrid>
        <w:gridCol w:w="3510"/>
        <w:gridCol w:w="6237"/>
      </w:tblGrid>
      <w:tr w:rsidR="00DE17F6" w:rsidRPr="00591423" w:rsidTr="00DE17F6">
        <w:tc>
          <w:tcPr>
            <w:tcW w:w="3510" w:type="dxa"/>
            <w:vAlign w:val="center"/>
          </w:tcPr>
          <w:p w:rsidR="00DE17F6" w:rsidRPr="00591423" w:rsidRDefault="00DE17F6" w:rsidP="00DE17F6">
            <w:pPr>
              <w:pStyle w:val="ConsPlusNormal"/>
              <w:jc w:val="center"/>
              <w:rPr>
                <w:rFonts w:ascii="Times New Roman" w:hAnsi="Times New Roman" w:cs="Times New Roman"/>
                <w:sz w:val="28"/>
                <w:szCs w:val="28"/>
              </w:rPr>
            </w:pPr>
            <w:r w:rsidRPr="00591423">
              <w:rPr>
                <w:rFonts w:ascii="Times New Roman" w:hAnsi="Times New Roman" w:cs="Times New Roman"/>
                <w:sz w:val="28"/>
                <w:szCs w:val="28"/>
              </w:rPr>
              <w:t>Наименование целевого показателя (индикатора)</w:t>
            </w:r>
          </w:p>
        </w:tc>
        <w:tc>
          <w:tcPr>
            <w:tcW w:w="6237" w:type="dxa"/>
            <w:vAlign w:val="center"/>
          </w:tcPr>
          <w:p w:rsidR="00DE17F6" w:rsidRPr="00591423" w:rsidRDefault="00DE17F6" w:rsidP="00DE17F6">
            <w:pPr>
              <w:pStyle w:val="ConsPlusNormal"/>
              <w:jc w:val="center"/>
              <w:rPr>
                <w:rFonts w:ascii="Times New Roman" w:hAnsi="Times New Roman" w:cs="Times New Roman"/>
                <w:sz w:val="28"/>
                <w:szCs w:val="28"/>
              </w:rPr>
            </w:pPr>
            <w:r w:rsidRPr="00591423">
              <w:rPr>
                <w:rFonts w:ascii="Times New Roman" w:hAnsi="Times New Roman" w:cs="Times New Roman"/>
                <w:sz w:val="28"/>
                <w:szCs w:val="28"/>
              </w:rPr>
              <w:t>"Количество благоустроенных территорий общего пользования"</w:t>
            </w:r>
          </w:p>
        </w:tc>
      </w:tr>
      <w:tr w:rsidR="00DE17F6" w:rsidRPr="00591423" w:rsidTr="00DE17F6">
        <w:tc>
          <w:tcPr>
            <w:tcW w:w="3510" w:type="dxa"/>
            <w:vAlign w:val="center"/>
          </w:tcPr>
          <w:p w:rsidR="00DE17F6" w:rsidRPr="00591423" w:rsidRDefault="00DE17F6" w:rsidP="00DE17F6">
            <w:pPr>
              <w:pStyle w:val="ConsPlusNormal"/>
              <w:jc w:val="center"/>
              <w:rPr>
                <w:rFonts w:ascii="Times New Roman" w:hAnsi="Times New Roman" w:cs="Times New Roman"/>
                <w:sz w:val="28"/>
                <w:szCs w:val="28"/>
              </w:rPr>
            </w:pPr>
            <w:r w:rsidRPr="00591423">
              <w:rPr>
                <w:rFonts w:ascii="Times New Roman" w:hAnsi="Times New Roman" w:cs="Times New Roman"/>
                <w:sz w:val="28"/>
                <w:szCs w:val="28"/>
              </w:rPr>
              <w:t>Единицы измерения</w:t>
            </w:r>
          </w:p>
        </w:tc>
        <w:tc>
          <w:tcPr>
            <w:tcW w:w="6237" w:type="dxa"/>
            <w:vAlign w:val="center"/>
          </w:tcPr>
          <w:p w:rsidR="00DE17F6" w:rsidRPr="00591423" w:rsidRDefault="00DE17F6" w:rsidP="00DE17F6">
            <w:pPr>
              <w:pStyle w:val="ConsPlusNormal"/>
              <w:jc w:val="center"/>
              <w:rPr>
                <w:rFonts w:ascii="Times New Roman" w:hAnsi="Times New Roman" w:cs="Times New Roman"/>
                <w:sz w:val="28"/>
                <w:szCs w:val="28"/>
              </w:rPr>
            </w:pPr>
            <w:r w:rsidRPr="00591423">
              <w:rPr>
                <w:rFonts w:ascii="Times New Roman" w:hAnsi="Times New Roman" w:cs="Times New Roman"/>
                <w:sz w:val="28"/>
                <w:szCs w:val="28"/>
              </w:rPr>
              <w:t>Ед.</w:t>
            </w:r>
          </w:p>
        </w:tc>
      </w:tr>
      <w:tr w:rsidR="00DE17F6" w:rsidRPr="00591423" w:rsidTr="00DE17F6">
        <w:tc>
          <w:tcPr>
            <w:tcW w:w="3510" w:type="dxa"/>
            <w:vAlign w:val="center"/>
          </w:tcPr>
          <w:p w:rsidR="00DE17F6" w:rsidRPr="00591423" w:rsidRDefault="00DE17F6" w:rsidP="00DE17F6">
            <w:pPr>
              <w:pStyle w:val="ConsPlusNormal"/>
              <w:jc w:val="center"/>
              <w:rPr>
                <w:rFonts w:ascii="Times New Roman" w:hAnsi="Times New Roman" w:cs="Times New Roman"/>
                <w:sz w:val="28"/>
                <w:szCs w:val="28"/>
              </w:rPr>
            </w:pPr>
            <w:r w:rsidRPr="00591423">
              <w:rPr>
                <w:rFonts w:ascii="Times New Roman" w:hAnsi="Times New Roman" w:cs="Times New Roman"/>
                <w:sz w:val="28"/>
                <w:szCs w:val="28"/>
              </w:rPr>
              <w:t xml:space="preserve">Определение (характеристика) </w:t>
            </w:r>
            <w:r w:rsidRPr="00591423">
              <w:rPr>
                <w:rFonts w:ascii="Times New Roman" w:hAnsi="Times New Roman" w:cs="Times New Roman"/>
                <w:sz w:val="28"/>
                <w:szCs w:val="28"/>
              </w:rPr>
              <w:lastRenderedPageBreak/>
              <w:t>содержания показателя</w:t>
            </w:r>
          </w:p>
        </w:tc>
        <w:tc>
          <w:tcPr>
            <w:tcW w:w="6237" w:type="dxa"/>
            <w:vAlign w:val="center"/>
          </w:tcPr>
          <w:p w:rsidR="00DE17F6" w:rsidRPr="00591423" w:rsidRDefault="00DE17F6" w:rsidP="00DE17F6">
            <w:pPr>
              <w:pStyle w:val="ConsPlusNormal"/>
              <w:jc w:val="center"/>
              <w:rPr>
                <w:rFonts w:ascii="Times New Roman" w:hAnsi="Times New Roman" w:cs="Times New Roman"/>
                <w:sz w:val="28"/>
                <w:szCs w:val="28"/>
              </w:rPr>
            </w:pPr>
            <w:r w:rsidRPr="00591423">
              <w:rPr>
                <w:rFonts w:ascii="Times New Roman" w:hAnsi="Times New Roman" w:cs="Times New Roman"/>
                <w:sz w:val="28"/>
                <w:szCs w:val="28"/>
              </w:rPr>
              <w:lastRenderedPageBreak/>
              <w:t>количество благоустроенных территорий общего пользования, в год.</w:t>
            </w:r>
          </w:p>
          <w:p w:rsidR="00DE17F6" w:rsidRPr="00591423" w:rsidRDefault="00DE17F6" w:rsidP="00147C1F">
            <w:pPr>
              <w:pStyle w:val="ConsPlusNormal"/>
              <w:jc w:val="center"/>
              <w:rPr>
                <w:rFonts w:ascii="Times New Roman" w:hAnsi="Times New Roman" w:cs="Times New Roman"/>
                <w:sz w:val="28"/>
                <w:szCs w:val="28"/>
              </w:rPr>
            </w:pPr>
            <w:proofErr w:type="gramStart"/>
            <w:r w:rsidRPr="00591423">
              <w:rPr>
                <w:rFonts w:ascii="Times New Roman" w:hAnsi="Times New Roman" w:cs="Times New Roman"/>
                <w:sz w:val="28"/>
                <w:szCs w:val="28"/>
              </w:rPr>
              <w:lastRenderedPageBreak/>
              <w:t>Под территорией</w:t>
            </w:r>
            <w:r w:rsidR="00147C1F" w:rsidRPr="00591423">
              <w:rPr>
                <w:rFonts w:ascii="Times New Roman" w:hAnsi="Times New Roman" w:cs="Times New Roman"/>
                <w:sz w:val="28"/>
                <w:szCs w:val="28"/>
              </w:rPr>
              <w:t xml:space="preserve"> общего пользования</w:t>
            </w:r>
            <w:r w:rsidRPr="00591423">
              <w:rPr>
                <w:rFonts w:ascii="Times New Roman" w:hAnsi="Times New Roman" w:cs="Times New Roman"/>
                <w:sz w:val="28"/>
                <w:szCs w:val="28"/>
              </w:rPr>
              <w:t xml:space="preserve"> понимается </w:t>
            </w:r>
            <w:r w:rsidR="00147C1F" w:rsidRPr="00591423">
              <w:rPr>
                <w:rFonts w:ascii="Times New Roman" w:hAnsi="Times New Roman" w:cs="Times New Roman"/>
                <w:sz w:val="28"/>
                <w:szCs w:val="28"/>
              </w:rPr>
              <w:t xml:space="preserve"> территория, </w:t>
            </w:r>
            <w:r w:rsidR="00147C1F" w:rsidRPr="00591423">
              <w:rPr>
                <w:rFonts w:ascii="Times New Roman" w:hAnsi="Times New Roman" w:cs="Times New Roman"/>
                <w:sz w:val="28"/>
                <w:szCs w:val="28"/>
                <w:shd w:val="clear" w:color="auto" w:fill="FFFFFF"/>
              </w:rPr>
              <w:t>находящаяся в государственной или муниципальной собственности, не закрытая для общего доступа,  земельные участки, на которых граждане имеют право свободно, без каких-либо разрешений находиться и использовать имеющиеся на этих участках природные объекты в пределах, допускаемых законом и иными правовыми актами, а также собственником соответствующего земельного участка</w:t>
            </w:r>
            <w:proofErr w:type="gramEnd"/>
          </w:p>
        </w:tc>
      </w:tr>
      <w:tr w:rsidR="00DE17F6" w:rsidRPr="00591423" w:rsidTr="00DE17F6">
        <w:tc>
          <w:tcPr>
            <w:tcW w:w="3510" w:type="dxa"/>
            <w:vAlign w:val="center"/>
          </w:tcPr>
          <w:p w:rsidR="00DE17F6" w:rsidRPr="00591423" w:rsidRDefault="00DE17F6" w:rsidP="00DE17F6">
            <w:pPr>
              <w:pStyle w:val="ConsPlusNormal"/>
              <w:jc w:val="center"/>
              <w:rPr>
                <w:rFonts w:ascii="Times New Roman" w:hAnsi="Times New Roman" w:cs="Times New Roman"/>
                <w:sz w:val="28"/>
                <w:szCs w:val="28"/>
              </w:rPr>
            </w:pPr>
            <w:r w:rsidRPr="00591423">
              <w:rPr>
                <w:rFonts w:ascii="Times New Roman" w:hAnsi="Times New Roman" w:cs="Times New Roman"/>
                <w:sz w:val="28"/>
                <w:szCs w:val="28"/>
              </w:rPr>
              <w:lastRenderedPageBreak/>
              <w:t>Алгоритм (механизм) расчета показателя</w:t>
            </w:r>
          </w:p>
        </w:tc>
        <w:tc>
          <w:tcPr>
            <w:tcW w:w="6237" w:type="dxa"/>
            <w:vAlign w:val="center"/>
          </w:tcPr>
          <w:p w:rsidR="00DE17F6" w:rsidRPr="00591423" w:rsidRDefault="00DE17F6" w:rsidP="00B425B0">
            <w:pPr>
              <w:pStyle w:val="ConsPlusNormal"/>
              <w:jc w:val="center"/>
              <w:rPr>
                <w:rFonts w:ascii="Times New Roman" w:hAnsi="Times New Roman" w:cs="Times New Roman"/>
                <w:sz w:val="28"/>
                <w:szCs w:val="28"/>
              </w:rPr>
            </w:pPr>
            <w:proofErr w:type="spellStart"/>
            <w:r w:rsidRPr="00591423">
              <w:rPr>
                <w:rFonts w:ascii="Times New Roman" w:hAnsi="Times New Roman" w:cs="Times New Roman"/>
                <w:sz w:val="28"/>
                <w:szCs w:val="28"/>
              </w:rPr>
              <w:t>Б</w:t>
            </w:r>
            <w:r w:rsidRPr="00591423">
              <w:rPr>
                <w:rFonts w:ascii="Times New Roman" w:hAnsi="Times New Roman" w:cs="Times New Roman"/>
                <w:sz w:val="28"/>
                <w:szCs w:val="28"/>
                <w:vertAlign w:val="subscript"/>
              </w:rPr>
              <w:t>т</w:t>
            </w:r>
            <w:r w:rsidR="00B425B0" w:rsidRPr="00591423">
              <w:rPr>
                <w:rFonts w:ascii="Times New Roman" w:hAnsi="Times New Roman" w:cs="Times New Roman"/>
                <w:sz w:val="28"/>
                <w:szCs w:val="28"/>
                <w:vertAlign w:val="subscript"/>
              </w:rPr>
              <w:t>оп</w:t>
            </w:r>
            <w:proofErr w:type="spellEnd"/>
            <w:r w:rsidRPr="00591423">
              <w:rPr>
                <w:rFonts w:ascii="Times New Roman" w:hAnsi="Times New Roman" w:cs="Times New Roman"/>
                <w:sz w:val="28"/>
                <w:szCs w:val="28"/>
              </w:rPr>
              <w:t xml:space="preserve"> - фактические данные о количестве благоустроенных территорий</w:t>
            </w:r>
            <w:r w:rsidR="00B425B0" w:rsidRPr="00591423">
              <w:rPr>
                <w:rFonts w:ascii="Times New Roman" w:hAnsi="Times New Roman" w:cs="Times New Roman"/>
                <w:sz w:val="28"/>
                <w:szCs w:val="28"/>
              </w:rPr>
              <w:t xml:space="preserve"> общего пользования</w:t>
            </w:r>
          </w:p>
        </w:tc>
      </w:tr>
      <w:tr w:rsidR="00DE17F6" w:rsidRPr="00591423" w:rsidTr="00DE17F6">
        <w:tc>
          <w:tcPr>
            <w:tcW w:w="3510" w:type="dxa"/>
            <w:vAlign w:val="center"/>
          </w:tcPr>
          <w:p w:rsidR="00DE17F6" w:rsidRPr="00591423" w:rsidRDefault="00DE17F6" w:rsidP="00DE17F6">
            <w:pPr>
              <w:pStyle w:val="ConsPlusNormal"/>
              <w:jc w:val="center"/>
              <w:rPr>
                <w:rFonts w:ascii="Times New Roman" w:hAnsi="Times New Roman" w:cs="Times New Roman"/>
                <w:sz w:val="28"/>
                <w:szCs w:val="28"/>
              </w:rPr>
            </w:pPr>
            <w:r w:rsidRPr="00591423">
              <w:rPr>
                <w:rFonts w:ascii="Times New Roman" w:hAnsi="Times New Roman" w:cs="Times New Roman"/>
                <w:sz w:val="28"/>
                <w:szCs w:val="28"/>
              </w:rPr>
              <w:t>Источник данных для расчета значения показателя (индикатора)</w:t>
            </w:r>
          </w:p>
        </w:tc>
        <w:tc>
          <w:tcPr>
            <w:tcW w:w="6237" w:type="dxa"/>
            <w:vAlign w:val="center"/>
          </w:tcPr>
          <w:p w:rsidR="00DE17F6" w:rsidRPr="00591423" w:rsidRDefault="00DE17F6" w:rsidP="003044BC">
            <w:pPr>
              <w:pStyle w:val="ConsPlusNormal"/>
              <w:jc w:val="center"/>
              <w:rPr>
                <w:rFonts w:ascii="Times New Roman" w:hAnsi="Times New Roman" w:cs="Times New Roman"/>
                <w:sz w:val="28"/>
                <w:szCs w:val="28"/>
              </w:rPr>
            </w:pPr>
            <w:proofErr w:type="gramStart"/>
            <w:r w:rsidRPr="00591423">
              <w:rPr>
                <w:rFonts w:ascii="Times New Roman" w:hAnsi="Times New Roman" w:cs="Times New Roman"/>
                <w:sz w:val="28"/>
                <w:szCs w:val="28"/>
              </w:rPr>
              <w:t>Протоколы общественной комиссии по рассмотрению предложений заинтересованных или уполномоченных ими лиц о включении территорий</w:t>
            </w:r>
            <w:r w:rsidR="00B425B0" w:rsidRPr="00591423">
              <w:rPr>
                <w:rFonts w:ascii="Times New Roman" w:hAnsi="Times New Roman" w:cs="Times New Roman"/>
                <w:sz w:val="28"/>
                <w:szCs w:val="28"/>
              </w:rPr>
              <w:t xml:space="preserve"> общего пользования</w:t>
            </w:r>
            <w:r w:rsidRPr="00591423">
              <w:rPr>
                <w:rFonts w:ascii="Times New Roman" w:hAnsi="Times New Roman" w:cs="Times New Roman"/>
                <w:sz w:val="28"/>
                <w:szCs w:val="28"/>
              </w:rPr>
              <w:t>, нуждающихся в благоустройстве и подлежащих благоустройству в 201</w:t>
            </w:r>
            <w:r w:rsidR="003044BC">
              <w:rPr>
                <w:rFonts w:ascii="Times New Roman" w:hAnsi="Times New Roman" w:cs="Times New Roman"/>
                <w:sz w:val="28"/>
                <w:szCs w:val="28"/>
              </w:rPr>
              <w:t>9</w:t>
            </w:r>
            <w:r w:rsidRPr="00591423">
              <w:rPr>
                <w:rFonts w:ascii="Times New Roman" w:hAnsi="Times New Roman" w:cs="Times New Roman"/>
                <w:sz w:val="28"/>
                <w:szCs w:val="28"/>
              </w:rPr>
              <w:t xml:space="preserve"> - 2022 годах, в муниципальную программу, протоколы общих собраний, сметы расходов, договоры с подрядными организациями, акты выполненных работ, подписанные уполномоченными лицами, включающие информацию о проведении мероприятия с трудовым участием граждан</w:t>
            </w:r>
            <w:proofErr w:type="gramEnd"/>
          </w:p>
        </w:tc>
      </w:tr>
      <w:tr w:rsidR="00DE17F6" w:rsidRPr="00591423" w:rsidTr="00DE17F6">
        <w:tc>
          <w:tcPr>
            <w:tcW w:w="3510" w:type="dxa"/>
            <w:vAlign w:val="center"/>
          </w:tcPr>
          <w:p w:rsidR="00DE17F6" w:rsidRPr="00591423" w:rsidRDefault="00DE17F6" w:rsidP="00DE17F6">
            <w:pPr>
              <w:pStyle w:val="ConsPlusNormal"/>
              <w:jc w:val="center"/>
              <w:rPr>
                <w:rFonts w:ascii="Times New Roman" w:hAnsi="Times New Roman" w:cs="Times New Roman"/>
                <w:sz w:val="28"/>
                <w:szCs w:val="28"/>
              </w:rPr>
            </w:pPr>
            <w:r w:rsidRPr="00591423">
              <w:rPr>
                <w:rFonts w:ascii="Times New Roman" w:hAnsi="Times New Roman" w:cs="Times New Roman"/>
                <w:sz w:val="28"/>
                <w:szCs w:val="28"/>
              </w:rPr>
              <w:t>Периодичность сбора данных и вид временной характеристики</w:t>
            </w:r>
          </w:p>
        </w:tc>
        <w:tc>
          <w:tcPr>
            <w:tcW w:w="6237" w:type="dxa"/>
            <w:vAlign w:val="center"/>
          </w:tcPr>
          <w:p w:rsidR="00DE17F6" w:rsidRPr="00591423" w:rsidRDefault="00DE17F6" w:rsidP="00DE17F6">
            <w:pPr>
              <w:pStyle w:val="ConsPlusNormal"/>
              <w:jc w:val="center"/>
              <w:rPr>
                <w:rFonts w:ascii="Times New Roman" w:hAnsi="Times New Roman" w:cs="Times New Roman"/>
                <w:sz w:val="28"/>
                <w:szCs w:val="28"/>
              </w:rPr>
            </w:pPr>
            <w:r w:rsidRPr="00591423">
              <w:rPr>
                <w:rFonts w:ascii="Times New Roman" w:hAnsi="Times New Roman" w:cs="Times New Roman"/>
                <w:sz w:val="28"/>
                <w:szCs w:val="28"/>
              </w:rPr>
              <w:t>ежеквартально, показатель на дату</w:t>
            </w:r>
          </w:p>
        </w:tc>
      </w:tr>
      <w:tr w:rsidR="00DE17F6" w:rsidRPr="00591423" w:rsidTr="00DE17F6">
        <w:tc>
          <w:tcPr>
            <w:tcW w:w="3510" w:type="dxa"/>
            <w:vAlign w:val="center"/>
          </w:tcPr>
          <w:p w:rsidR="00DE17F6" w:rsidRPr="00591423" w:rsidRDefault="00DE17F6" w:rsidP="00DE17F6">
            <w:pPr>
              <w:pStyle w:val="ConsPlusNormal"/>
              <w:jc w:val="center"/>
              <w:rPr>
                <w:rFonts w:ascii="Times New Roman" w:hAnsi="Times New Roman" w:cs="Times New Roman"/>
                <w:sz w:val="28"/>
                <w:szCs w:val="28"/>
              </w:rPr>
            </w:pPr>
            <w:r w:rsidRPr="00591423">
              <w:rPr>
                <w:rFonts w:ascii="Times New Roman" w:hAnsi="Times New Roman" w:cs="Times New Roman"/>
                <w:sz w:val="28"/>
                <w:szCs w:val="28"/>
              </w:rPr>
              <w:t>Наименование целевого показателя (индикатора)</w:t>
            </w:r>
          </w:p>
        </w:tc>
        <w:tc>
          <w:tcPr>
            <w:tcW w:w="6237" w:type="dxa"/>
            <w:vAlign w:val="center"/>
          </w:tcPr>
          <w:p w:rsidR="00DE17F6" w:rsidRPr="00591423" w:rsidRDefault="00DE17F6" w:rsidP="00B425B0">
            <w:pPr>
              <w:pStyle w:val="ConsPlusNormal"/>
              <w:jc w:val="center"/>
              <w:rPr>
                <w:rFonts w:ascii="Times New Roman" w:hAnsi="Times New Roman" w:cs="Times New Roman"/>
                <w:sz w:val="28"/>
                <w:szCs w:val="28"/>
              </w:rPr>
            </w:pPr>
            <w:r w:rsidRPr="00591423">
              <w:rPr>
                <w:rFonts w:ascii="Times New Roman" w:hAnsi="Times New Roman" w:cs="Times New Roman"/>
                <w:sz w:val="28"/>
                <w:szCs w:val="28"/>
              </w:rPr>
              <w:t>"Доля благоустроенных территорий</w:t>
            </w:r>
            <w:r w:rsidR="00B425B0" w:rsidRPr="00591423">
              <w:rPr>
                <w:rFonts w:ascii="Times New Roman" w:hAnsi="Times New Roman" w:cs="Times New Roman"/>
                <w:sz w:val="28"/>
                <w:szCs w:val="28"/>
              </w:rPr>
              <w:t xml:space="preserve"> общего пользования</w:t>
            </w:r>
            <w:r w:rsidRPr="00591423">
              <w:rPr>
                <w:rFonts w:ascii="Times New Roman" w:hAnsi="Times New Roman" w:cs="Times New Roman"/>
                <w:sz w:val="28"/>
                <w:szCs w:val="28"/>
              </w:rPr>
              <w:t xml:space="preserve"> от общего количества территорий</w:t>
            </w:r>
            <w:r w:rsidR="00B425B0" w:rsidRPr="00591423">
              <w:rPr>
                <w:rFonts w:ascii="Times New Roman" w:hAnsi="Times New Roman" w:cs="Times New Roman"/>
                <w:sz w:val="28"/>
                <w:szCs w:val="28"/>
              </w:rPr>
              <w:t xml:space="preserve"> общего пользования</w:t>
            </w:r>
            <w:r w:rsidRPr="00591423">
              <w:rPr>
                <w:rFonts w:ascii="Times New Roman" w:hAnsi="Times New Roman" w:cs="Times New Roman"/>
                <w:sz w:val="28"/>
                <w:szCs w:val="28"/>
              </w:rPr>
              <w:t>"</w:t>
            </w:r>
          </w:p>
        </w:tc>
      </w:tr>
      <w:tr w:rsidR="00DE17F6" w:rsidRPr="00591423" w:rsidTr="00DE17F6">
        <w:tc>
          <w:tcPr>
            <w:tcW w:w="3510" w:type="dxa"/>
            <w:vAlign w:val="center"/>
          </w:tcPr>
          <w:p w:rsidR="00DE17F6" w:rsidRPr="00591423" w:rsidRDefault="00DE17F6" w:rsidP="00DE17F6">
            <w:pPr>
              <w:pStyle w:val="ConsPlusNormal"/>
              <w:jc w:val="center"/>
              <w:rPr>
                <w:rFonts w:ascii="Times New Roman" w:hAnsi="Times New Roman" w:cs="Times New Roman"/>
                <w:sz w:val="28"/>
                <w:szCs w:val="28"/>
              </w:rPr>
            </w:pPr>
            <w:r w:rsidRPr="00591423">
              <w:rPr>
                <w:rFonts w:ascii="Times New Roman" w:hAnsi="Times New Roman" w:cs="Times New Roman"/>
                <w:sz w:val="28"/>
                <w:szCs w:val="28"/>
              </w:rPr>
              <w:t>Единицы измерения</w:t>
            </w:r>
          </w:p>
        </w:tc>
        <w:tc>
          <w:tcPr>
            <w:tcW w:w="6237" w:type="dxa"/>
            <w:vAlign w:val="center"/>
          </w:tcPr>
          <w:p w:rsidR="00DE17F6" w:rsidRPr="00591423" w:rsidRDefault="00DE17F6" w:rsidP="00DE17F6">
            <w:pPr>
              <w:pStyle w:val="ConsPlusNormal"/>
              <w:jc w:val="center"/>
              <w:rPr>
                <w:rFonts w:ascii="Times New Roman" w:hAnsi="Times New Roman" w:cs="Times New Roman"/>
                <w:sz w:val="28"/>
                <w:szCs w:val="28"/>
              </w:rPr>
            </w:pPr>
            <w:r w:rsidRPr="00591423">
              <w:rPr>
                <w:rFonts w:ascii="Times New Roman" w:hAnsi="Times New Roman" w:cs="Times New Roman"/>
                <w:sz w:val="28"/>
                <w:szCs w:val="28"/>
              </w:rPr>
              <w:t>%</w:t>
            </w:r>
          </w:p>
        </w:tc>
      </w:tr>
      <w:tr w:rsidR="00DE17F6" w:rsidRPr="00591423" w:rsidTr="00DE17F6">
        <w:tc>
          <w:tcPr>
            <w:tcW w:w="3510" w:type="dxa"/>
            <w:vAlign w:val="center"/>
          </w:tcPr>
          <w:p w:rsidR="00DE17F6" w:rsidRPr="00591423" w:rsidRDefault="00DE17F6" w:rsidP="00DE17F6">
            <w:pPr>
              <w:pStyle w:val="ConsPlusNormal"/>
              <w:jc w:val="center"/>
              <w:rPr>
                <w:rFonts w:ascii="Times New Roman" w:hAnsi="Times New Roman" w:cs="Times New Roman"/>
                <w:sz w:val="28"/>
                <w:szCs w:val="28"/>
              </w:rPr>
            </w:pPr>
            <w:r w:rsidRPr="00591423">
              <w:rPr>
                <w:rFonts w:ascii="Times New Roman" w:hAnsi="Times New Roman" w:cs="Times New Roman"/>
                <w:sz w:val="28"/>
                <w:szCs w:val="28"/>
              </w:rPr>
              <w:t>Определение (характеристика) содержания показателя</w:t>
            </w:r>
          </w:p>
        </w:tc>
        <w:tc>
          <w:tcPr>
            <w:tcW w:w="6237" w:type="dxa"/>
            <w:vAlign w:val="center"/>
          </w:tcPr>
          <w:p w:rsidR="00DE17F6" w:rsidRPr="00591423" w:rsidRDefault="00DE17F6" w:rsidP="00B425B0">
            <w:pPr>
              <w:pStyle w:val="ConsPlusNormal"/>
              <w:jc w:val="center"/>
              <w:rPr>
                <w:rFonts w:ascii="Times New Roman" w:hAnsi="Times New Roman" w:cs="Times New Roman"/>
                <w:sz w:val="28"/>
                <w:szCs w:val="28"/>
              </w:rPr>
            </w:pPr>
            <w:proofErr w:type="gramStart"/>
            <w:r w:rsidRPr="00591423">
              <w:rPr>
                <w:rFonts w:ascii="Times New Roman" w:hAnsi="Times New Roman" w:cs="Times New Roman"/>
                <w:sz w:val="28"/>
                <w:szCs w:val="28"/>
              </w:rPr>
              <w:t>выраженное в % отношение благоустроенных территорий</w:t>
            </w:r>
            <w:r w:rsidR="00B425B0" w:rsidRPr="00591423">
              <w:rPr>
                <w:rFonts w:ascii="Times New Roman" w:hAnsi="Times New Roman" w:cs="Times New Roman"/>
                <w:sz w:val="28"/>
                <w:szCs w:val="28"/>
              </w:rPr>
              <w:t xml:space="preserve"> общего пользования</w:t>
            </w:r>
            <w:r w:rsidRPr="00591423">
              <w:rPr>
                <w:rFonts w:ascii="Times New Roman" w:hAnsi="Times New Roman" w:cs="Times New Roman"/>
                <w:sz w:val="28"/>
                <w:szCs w:val="28"/>
              </w:rPr>
              <w:t xml:space="preserve"> к общему количеству территорий</w:t>
            </w:r>
            <w:r w:rsidR="00B425B0" w:rsidRPr="00591423">
              <w:rPr>
                <w:rFonts w:ascii="Times New Roman" w:hAnsi="Times New Roman" w:cs="Times New Roman"/>
                <w:sz w:val="28"/>
                <w:szCs w:val="28"/>
              </w:rPr>
              <w:t xml:space="preserve"> общего пользования</w:t>
            </w:r>
            <w:proofErr w:type="gramEnd"/>
          </w:p>
        </w:tc>
      </w:tr>
      <w:tr w:rsidR="00DE17F6" w:rsidRPr="00591423" w:rsidTr="00DE17F6">
        <w:tc>
          <w:tcPr>
            <w:tcW w:w="3510" w:type="dxa"/>
            <w:vAlign w:val="center"/>
          </w:tcPr>
          <w:p w:rsidR="00DE17F6" w:rsidRPr="00591423" w:rsidRDefault="00DE17F6" w:rsidP="00DE17F6">
            <w:pPr>
              <w:pStyle w:val="ConsPlusNormal"/>
              <w:jc w:val="center"/>
              <w:rPr>
                <w:rFonts w:ascii="Times New Roman" w:hAnsi="Times New Roman" w:cs="Times New Roman"/>
                <w:sz w:val="28"/>
                <w:szCs w:val="28"/>
              </w:rPr>
            </w:pPr>
            <w:r w:rsidRPr="00591423">
              <w:rPr>
                <w:rFonts w:ascii="Times New Roman" w:hAnsi="Times New Roman" w:cs="Times New Roman"/>
                <w:sz w:val="28"/>
                <w:szCs w:val="28"/>
              </w:rPr>
              <w:t>Алгоритм (механизм) расчета показателя</w:t>
            </w:r>
          </w:p>
        </w:tc>
        <w:tc>
          <w:tcPr>
            <w:tcW w:w="6237" w:type="dxa"/>
            <w:vAlign w:val="center"/>
          </w:tcPr>
          <w:p w:rsidR="00DE17F6" w:rsidRPr="00591423" w:rsidRDefault="00DE17F6" w:rsidP="00DE17F6">
            <w:pPr>
              <w:pStyle w:val="ConsPlusNormal"/>
              <w:jc w:val="center"/>
              <w:rPr>
                <w:rFonts w:ascii="Times New Roman" w:hAnsi="Times New Roman" w:cs="Times New Roman"/>
                <w:sz w:val="28"/>
                <w:szCs w:val="28"/>
              </w:rPr>
            </w:pPr>
            <w:proofErr w:type="spellStart"/>
            <w:r w:rsidRPr="00591423">
              <w:rPr>
                <w:rFonts w:ascii="Times New Roman" w:hAnsi="Times New Roman" w:cs="Times New Roman"/>
                <w:sz w:val="28"/>
                <w:szCs w:val="28"/>
              </w:rPr>
              <w:t>Дбд</w:t>
            </w:r>
            <w:proofErr w:type="spellEnd"/>
            <w:r w:rsidRPr="00591423">
              <w:rPr>
                <w:rFonts w:ascii="Times New Roman" w:hAnsi="Times New Roman" w:cs="Times New Roman"/>
                <w:sz w:val="28"/>
                <w:szCs w:val="28"/>
              </w:rPr>
              <w:t xml:space="preserve"> = (</w:t>
            </w:r>
            <w:proofErr w:type="spellStart"/>
            <w:r w:rsidRPr="00591423">
              <w:rPr>
                <w:rFonts w:ascii="Times New Roman" w:hAnsi="Times New Roman" w:cs="Times New Roman"/>
                <w:sz w:val="28"/>
                <w:szCs w:val="28"/>
              </w:rPr>
              <w:t>Б</w:t>
            </w:r>
            <w:r w:rsidR="002A0576" w:rsidRPr="00591423">
              <w:rPr>
                <w:rFonts w:ascii="Times New Roman" w:hAnsi="Times New Roman" w:cs="Times New Roman"/>
                <w:sz w:val="28"/>
                <w:szCs w:val="28"/>
              </w:rPr>
              <w:t>топ</w:t>
            </w:r>
            <w:proofErr w:type="spellEnd"/>
            <w:r w:rsidRPr="00591423">
              <w:rPr>
                <w:rFonts w:ascii="Times New Roman" w:hAnsi="Times New Roman" w:cs="Times New Roman"/>
                <w:sz w:val="28"/>
                <w:szCs w:val="28"/>
              </w:rPr>
              <w:t xml:space="preserve"> / </w:t>
            </w:r>
            <w:proofErr w:type="spellStart"/>
            <w:r w:rsidRPr="00591423">
              <w:rPr>
                <w:rFonts w:ascii="Times New Roman" w:hAnsi="Times New Roman" w:cs="Times New Roman"/>
                <w:sz w:val="28"/>
                <w:szCs w:val="28"/>
              </w:rPr>
              <w:t>Кдт</w:t>
            </w:r>
            <w:proofErr w:type="spellEnd"/>
            <w:r w:rsidRPr="00591423">
              <w:rPr>
                <w:rFonts w:ascii="Times New Roman" w:hAnsi="Times New Roman" w:cs="Times New Roman"/>
                <w:sz w:val="28"/>
                <w:szCs w:val="28"/>
              </w:rPr>
              <w:t>) x 100%, где:</w:t>
            </w:r>
          </w:p>
          <w:p w:rsidR="00DE17F6" w:rsidRPr="00591423" w:rsidRDefault="00DE17F6" w:rsidP="00DE17F6">
            <w:pPr>
              <w:pStyle w:val="ConsPlusNormal"/>
              <w:jc w:val="center"/>
              <w:rPr>
                <w:rFonts w:ascii="Times New Roman" w:hAnsi="Times New Roman" w:cs="Times New Roman"/>
                <w:sz w:val="28"/>
                <w:szCs w:val="28"/>
              </w:rPr>
            </w:pPr>
            <w:proofErr w:type="spellStart"/>
            <w:r w:rsidRPr="00591423">
              <w:rPr>
                <w:rFonts w:ascii="Times New Roman" w:hAnsi="Times New Roman" w:cs="Times New Roman"/>
                <w:sz w:val="28"/>
                <w:szCs w:val="28"/>
              </w:rPr>
              <w:t>Дбд</w:t>
            </w:r>
            <w:proofErr w:type="spellEnd"/>
            <w:r w:rsidRPr="00591423">
              <w:rPr>
                <w:rFonts w:ascii="Times New Roman" w:hAnsi="Times New Roman" w:cs="Times New Roman"/>
                <w:sz w:val="28"/>
                <w:szCs w:val="28"/>
              </w:rPr>
              <w:t xml:space="preserve"> - значение показателя;</w:t>
            </w:r>
          </w:p>
          <w:p w:rsidR="00DE17F6" w:rsidRPr="00591423" w:rsidRDefault="00DE17F6" w:rsidP="00DE17F6">
            <w:pPr>
              <w:pStyle w:val="ConsPlusNormal"/>
              <w:jc w:val="center"/>
              <w:rPr>
                <w:rFonts w:ascii="Times New Roman" w:hAnsi="Times New Roman" w:cs="Times New Roman"/>
                <w:sz w:val="28"/>
                <w:szCs w:val="28"/>
              </w:rPr>
            </w:pPr>
            <w:proofErr w:type="spellStart"/>
            <w:r w:rsidRPr="00591423">
              <w:rPr>
                <w:rFonts w:ascii="Times New Roman" w:hAnsi="Times New Roman" w:cs="Times New Roman"/>
                <w:sz w:val="28"/>
                <w:szCs w:val="28"/>
              </w:rPr>
              <w:t>Бдт</w:t>
            </w:r>
            <w:proofErr w:type="spellEnd"/>
            <w:r w:rsidRPr="00591423">
              <w:rPr>
                <w:rFonts w:ascii="Times New Roman" w:hAnsi="Times New Roman" w:cs="Times New Roman"/>
                <w:sz w:val="28"/>
                <w:szCs w:val="28"/>
              </w:rPr>
              <w:t xml:space="preserve"> - количество благоустроенных дворовых территорий за отчетный период, ед.;</w:t>
            </w:r>
          </w:p>
          <w:p w:rsidR="00DE17F6" w:rsidRPr="00591423" w:rsidRDefault="00DE17F6" w:rsidP="00DE17F6">
            <w:pPr>
              <w:pStyle w:val="ConsPlusNormal"/>
              <w:jc w:val="center"/>
              <w:rPr>
                <w:rFonts w:ascii="Times New Roman" w:hAnsi="Times New Roman" w:cs="Times New Roman"/>
                <w:sz w:val="28"/>
                <w:szCs w:val="28"/>
              </w:rPr>
            </w:pPr>
            <w:proofErr w:type="spellStart"/>
            <w:r w:rsidRPr="00591423">
              <w:rPr>
                <w:rFonts w:ascii="Times New Roman" w:hAnsi="Times New Roman" w:cs="Times New Roman"/>
                <w:sz w:val="28"/>
                <w:szCs w:val="28"/>
              </w:rPr>
              <w:t>Кдт</w:t>
            </w:r>
            <w:proofErr w:type="spellEnd"/>
            <w:r w:rsidRPr="00591423">
              <w:rPr>
                <w:rFonts w:ascii="Times New Roman" w:hAnsi="Times New Roman" w:cs="Times New Roman"/>
                <w:sz w:val="28"/>
                <w:szCs w:val="28"/>
              </w:rPr>
              <w:t xml:space="preserve"> - общее количество дворовых территорий, ед.</w:t>
            </w:r>
          </w:p>
        </w:tc>
      </w:tr>
      <w:tr w:rsidR="00DE17F6" w:rsidRPr="00591423" w:rsidTr="00B425B0">
        <w:trPr>
          <w:trHeight w:val="4308"/>
        </w:trPr>
        <w:tc>
          <w:tcPr>
            <w:tcW w:w="3510" w:type="dxa"/>
            <w:vAlign w:val="center"/>
          </w:tcPr>
          <w:p w:rsidR="00DE17F6" w:rsidRPr="00591423" w:rsidRDefault="00DE17F6" w:rsidP="00DE17F6">
            <w:pPr>
              <w:pStyle w:val="ConsPlusNormal"/>
              <w:jc w:val="center"/>
              <w:rPr>
                <w:rFonts w:ascii="Times New Roman" w:hAnsi="Times New Roman" w:cs="Times New Roman"/>
                <w:sz w:val="28"/>
                <w:szCs w:val="28"/>
              </w:rPr>
            </w:pPr>
            <w:r w:rsidRPr="00591423">
              <w:rPr>
                <w:rFonts w:ascii="Times New Roman" w:hAnsi="Times New Roman" w:cs="Times New Roman"/>
                <w:sz w:val="28"/>
                <w:szCs w:val="28"/>
              </w:rPr>
              <w:lastRenderedPageBreak/>
              <w:t>Источник данных для расчета значения показателя (индикатора)</w:t>
            </w:r>
          </w:p>
        </w:tc>
        <w:tc>
          <w:tcPr>
            <w:tcW w:w="6237" w:type="dxa"/>
            <w:vAlign w:val="center"/>
          </w:tcPr>
          <w:p w:rsidR="00DE17F6" w:rsidRPr="00591423" w:rsidRDefault="00DE17F6" w:rsidP="00905074">
            <w:pPr>
              <w:pStyle w:val="ConsPlusNormal"/>
              <w:jc w:val="center"/>
              <w:rPr>
                <w:rFonts w:ascii="Times New Roman" w:hAnsi="Times New Roman" w:cs="Times New Roman"/>
                <w:sz w:val="28"/>
                <w:szCs w:val="28"/>
              </w:rPr>
            </w:pPr>
            <w:proofErr w:type="gramStart"/>
            <w:r w:rsidRPr="00591423">
              <w:rPr>
                <w:rFonts w:ascii="Times New Roman" w:hAnsi="Times New Roman" w:cs="Times New Roman"/>
                <w:sz w:val="28"/>
                <w:szCs w:val="28"/>
              </w:rPr>
              <w:t>сведения администраци</w:t>
            </w:r>
            <w:r w:rsidR="00905074">
              <w:rPr>
                <w:rFonts w:ascii="Times New Roman" w:hAnsi="Times New Roman" w:cs="Times New Roman"/>
                <w:sz w:val="28"/>
                <w:szCs w:val="28"/>
              </w:rPr>
              <w:t>й</w:t>
            </w:r>
            <w:r w:rsidRPr="00591423">
              <w:rPr>
                <w:rFonts w:ascii="Times New Roman" w:hAnsi="Times New Roman" w:cs="Times New Roman"/>
                <w:sz w:val="28"/>
                <w:szCs w:val="28"/>
              </w:rPr>
              <w:t xml:space="preserve"> </w:t>
            </w:r>
            <w:r w:rsidR="00905074">
              <w:rPr>
                <w:rFonts w:ascii="Times New Roman" w:hAnsi="Times New Roman" w:cs="Times New Roman"/>
                <w:sz w:val="28"/>
                <w:szCs w:val="28"/>
              </w:rPr>
              <w:t>поселений района</w:t>
            </w:r>
            <w:r w:rsidRPr="00591423">
              <w:rPr>
                <w:rFonts w:ascii="Times New Roman" w:hAnsi="Times New Roman" w:cs="Times New Roman"/>
                <w:sz w:val="28"/>
                <w:szCs w:val="28"/>
              </w:rPr>
              <w:t>, протоколы общественной комиссии по рассмотрению предложений заинтересованных или уполномоченных ими лиц о включении территорий</w:t>
            </w:r>
            <w:r w:rsidR="00B425B0" w:rsidRPr="00591423">
              <w:rPr>
                <w:rFonts w:ascii="Times New Roman" w:hAnsi="Times New Roman" w:cs="Times New Roman"/>
                <w:sz w:val="28"/>
                <w:szCs w:val="28"/>
              </w:rPr>
              <w:t xml:space="preserve"> общего пользования</w:t>
            </w:r>
            <w:r w:rsidRPr="00591423">
              <w:rPr>
                <w:rFonts w:ascii="Times New Roman" w:hAnsi="Times New Roman" w:cs="Times New Roman"/>
                <w:sz w:val="28"/>
                <w:szCs w:val="28"/>
              </w:rPr>
              <w:t>, нуждающихся в благоустройстве и подлежащих благоустройству в 201</w:t>
            </w:r>
            <w:r w:rsidR="003044BC">
              <w:rPr>
                <w:rFonts w:ascii="Times New Roman" w:hAnsi="Times New Roman" w:cs="Times New Roman"/>
                <w:sz w:val="28"/>
                <w:szCs w:val="28"/>
              </w:rPr>
              <w:t>9</w:t>
            </w:r>
            <w:r w:rsidRPr="00591423">
              <w:rPr>
                <w:rFonts w:ascii="Times New Roman" w:hAnsi="Times New Roman" w:cs="Times New Roman"/>
                <w:sz w:val="28"/>
                <w:szCs w:val="28"/>
              </w:rPr>
              <w:t xml:space="preserve"> - 2022 годах, в муниципальную программу, протоколы общих собраний, сметы расходов, договоры с подрядными организациями, акты выполненных работ, подписанные уполномоченными лицами, включающие информацию о проведении мероприятия с трудовым участием граждан</w:t>
            </w:r>
            <w:proofErr w:type="gramEnd"/>
          </w:p>
        </w:tc>
      </w:tr>
      <w:tr w:rsidR="00DE17F6" w:rsidRPr="00591423" w:rsidTr="00DE17F6">
        <w:tc>
          <w:tcPr>
            <w:tcW w:w="3510" w:type="dxa"/>
            <w:vAlign w:val="center"/>
          </w:tcPr>
          <w:p w:rsidR="00DE17F6" w:rsidRPr="00591423" w:rsidRDefault="00DE17F6" w:rsidP="00DE17F6">
            <w:pPr>
              <w:pStyle w:val="ConsPlusNormal"/>
              <w:jc w:val="center"/>
              <w:rPr>
                <w:rFonts w:ascii="Times New Roman" w:hAnsi="Times New Roman" w:cs="Times New Roman"/>
                <w:sz w:val="28"/>
                <w:szCs w:val="28"/>
              </w:rPr>
            </w:pPr>
            <w:r w:rsidRPr="00591423">
              <w:rPr>
                <w:rFonts w:ascii="Times New Roman" w:hAnsi="Times New Roman" w:cs="Times New Roman"/>
                <w:sz w:val="28"/>
                <w:szCs w:val="28"/>
              </w:rPr>
              <w:t>Периодичность сбора данных и вид временной характеристики</w:t>
            </w:r>
          </w:p>
        </w:tc>
        <w:tc>
          <w:tcPr>
            <w:tcW w:w="6237" w:type="dxa"/>
            <w:vAlign w:val="center"/>
          </w:tcPr>
          <w:p w:rsidR="00DE17F6" w:rsidRPr="00591423" w:rsidRDefault="00DE17F6" w:rsidP="00DE17F6">
            <w:pPr>
              <w:pStyle w:val="ConsPlusNormal"/>
              <w:jc w:val="center"/>
              <w:rPr>
                <w:rFonts w:ascii="Times New Roman" w:hAnsi="Times New Roman" w:cs="Times New Roman"/>
                <w:sz w:val="28"/>
                <w:szCs w:val="28"/>
              </w:rPr>
            </w:pPr>
            <w:r w:rsidRPr="00591423">
              <w:rPr>
                <w:rFonts w:ascii="Times New Roman" w:hAnsi="Times New Roman" w:cs="Times New Roman"/>
                <w:sz w:val="28"/>
                <w:szCs w:val="28"/>
              </w:rPr>
              <w:t>ежеквартально, показатель на дату</w:t>
            </w:r>
          </w:p>
        </w:tc>
      </w:tr>
      <w:tr w:rsidR="00DE17F6" w:rsidRPr="00591423" w:rsidTr="00DE17F6">
        <w:tc>
          <w:tcPr>
            <w:tcW w:w="3510" w:type="dxa"/>
            <w:vAlign w:val="center"/>
          </w:tcPr>
          <w:p w:rsidR="00DE17F6" w:rsidRPr="00591423" w:rsidRDefault="00DE17F6" w:rsidP="00DE17F6">
            <w:pPr>
              <w:pStyle w:val="ConsPlusNormal"/>
              <w:jc w:val="center"/>
              <w:rPr>
                <w:rFonts w:ascii="Times New Roman" w:hAnsi="Times New Roman" w:cs="Times New Roman"/>
                <w:sz w:val="28"/>
                <w:szCs w:val="28"/>
              </w:rPr>
            </w:pPr>
            <w:r w:rsidRPr="00591423">
              <w:rPr>
                <w:rFonts w:ascii="Times New Roman" w:hAnsi="Times New Roman" w:cs="Times New Roman"/>
                <w:sz w:val="28"/>
                <w:szCs w:val="28"/>
              </w:rPr>
              <w:t>Наименование целевого показателя (индикатора)</w:t>
            </w:r>
          </w:p>
        </w:tc>
        <w:tc>
          <w:tcPr>
            <w:tcW w:w="6237" w:type="dxa"/>
            <w:vAlign w:val="center"/>
          </w:tcPr>
          <w:p w:rsidR="00DE17F6" w:rsidRPr="00591423" w:rsidRDefault="00905074" w:rsidP="00147C1F">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00DE17F6" w:rsidRPr="00591423">
              <w:rPr>
                <w:rFonts w:ascii="Times New Roman" w:hAnsi="Times New Roman" w:cs="Times New Roman"/>
                <w:sz w:val="28"/>
                <w:szCs w:val="28"/>
              </w:rPr>
              <w:t>Доля трудового участия заинтересованных лиц в выполнении дополнительного перечня работ по благоустройству территорий</w:t>
            </w:r>
            <w:r w:rsidR="00147C1F" w:rsidRPr="00591423">
              <w:rPr>
                <w:rFonts w:ascii="Times New Roman" w:hAnsi="Times New Roman" w:cs="Times New Roman"/>
                <w:sz w:val="28"/>
                <w:szCs w:val="28"/>
              </w:rPr>
              <w:t xml:space="preserve"> общего пользования</w:t>
            </w:r>
            <w:r>
              <w:rPr>
                <w:rFonts w:ascii="Times New Roman" w:hAnsi="Times New Roman" w:cs="Times New Roman"/>
                <w:sz w:val="28"/>
                <w:szCs w:val="28"/>
              </w:rPr>
              <w:t>»</w:t>
            </w:r>
          </w:p>
        </w:tc>
      </w:tr>
      <w:tr w:rsidR="00DE17F6" w:rsidRPr="00591423" w:rsidTr="00DE17F6">
        <w:tc>
          <w:tcPr>
            <w:tcW w:w="3510" w:type="dxa"/>
            <w:vAlign w:val="center"/>
          </w:tcPr>
          <w:p w:rsidR="00DE17F6" w:rsidRPr="00591423" w:rsidRDefault="00DE17F6" w:rsidP="00DE17F6">
            <w:pPr>
              <w:pStyle w:val="ConsPlusNormal"/>
              <w:jc w:val="center"/>
              <w:rPr>
                <w:rFonts w:ascii="Times New Roman" w:hAnsi="Times New Roman" w:cs="Times New Roman"/>
                <w:sz w:val="28"/>
                <w:szCs w:val="28"/>
              </w:rPr>
            </w:pPr>
            <w:r w:rsidRPr="00591423">
              <w:rPr>
                <w:rFonts w:ascii="Times New Roman" w:hAnsi="Times New Roman" w:cs="Times New Roman"/>
                <w:sz w:val="28"/>
                <w:szCs w:val="28"/>
              </w:rPr>
              <w:t>Единицы измерения</w:t>
            </w:r>
          </w:p>
        </w:tc>
        <w:tc>
          <w:tcPr>
            <w:tcW w:w="6237" w:type="dxa"/>
            <w:vAlign w:val="center"/>
          </w:tcPr>
          <w:p w:rsidR="00DE17F6" w:rsidRPr="00591423" w:rsidRDefault="00DE17F6" w:rsidP="00DE17F6">
            <w:pPr>
              <w:pStyle w:val="ConsPlusNormal"/>
              <w:jc w:val="center"/>
              <w:rPr>
                <w:rFonts w:ascii="Times New Roman" w:hAnsi="Times New Roman" w:cs="Times New Roman"/>
                <w:sz w:val="28"/>
                <w:szCs w:val="28"/>
              </w:rPr>
            </w:pPr>
            <w:r w:rsidRPr="00591423">
              <w:rPr>
                <w:rFonts w:ascii="Times New Roman" w:hAnsi="Times New Roman" w:cs="Times New Roman"/>
                <w:sz w:val="28"/>
                <w:szCs w:val="28"/>
              </w:rPr>
              <w:t>%</w:t>
            </w:r>
          </w:p>
        </w:tc>
      </w:tr>
      <w:tr w:rsidR="00DE17F6" w:rsidRPr="00591423" w:rsidTr="00DE17F6">
        <w:tc>
          <w:tcPr>
            <w:tcW w:w="3510" w:type="dxa"/>
            <w:vAlign w:val="center"/>
          </w:tcPr>
          <w:p w:rsidR="00DE17F6" w:rsidRPr="00591423" w:rsidRDefault="00DE17F6" w:rsidP="00DE17F6">
            <w:pPr>
              <w:pStyle w:val="ConsPlusNormal"/>
              <w:jc w:val="center"/>
              <w:rPr>
                <w:rFonts w:ascii="Times New Roman" w:hAnsi="Times New Roman" w:cs="Times New Roman"/>
                <w:sz w:val="28"/>
                <w:szCs w:val="28"/>
              </w:rPr>
            </w:pPr>
            <w:r w:rsidRPr="00591423">
              <w:rPr>
                <w:rFonts w:ascii="Times New Roman" w:hAnsi="Times New Roman" w:cs="Times New Roman"/>
                <w:sz w:val="28"/>
                <w:szCs w:val="28"/>
              </w:rPr>
              <w:t>Определение (характеристика) содержания показателя</w:t>
            </w:r>
          </w:p>
        </w:tc>
        <w:tc>
          <w:tcPr>
            <w:tcW w:w="6237" w:type="dxa"/>
            <w:vAlign w:val="center"/>
          </w:tcPr>
          <w:p w:rsidR="00DE17F6" w:rsidRPr="00591423" w:rsidRDefault="00DE17F6" w:rsidP="00147C1F">
            <w:pPr>
              <w:pStyle w:val="ConsPlusNormal"/>
              <w:jc w:val="center"/>
              <w:rPr>
                <w:rFonts w:ascii="Times New Roman" w:hAnsi="Times New Roman" w:cs="Times New Roman"/>
                <w:sz w:val="28"/>
                <w:szCs w:val="28"/>
              </w:rPr>
            </w:pPr>
            <w:proofErr w:type="gramStart"/>
            <w:r w:rsidRPr="00591423">
              <w:rPr>
                <w:rFonts w:ascii="Times New Roman" w:hAnsi="Times New Roman" w:cs="Times New Roman"/>
                <w:sz w:val="28"/>
                <w:szCs w:val="28"/>
              </w:rPr>
              <w:t xml:space="preserve">выраженное в % отношение количества, принявших участие в выполнении работ из дополнительного перечня, к общему количеству из адресного перечня </w:t>
            </w:r>
            <w:r w:rsidR="00147C1F" w:rsidRPr="00591423">
              <w:rPr>
                <w:rFonts w:ascii="Times New Roman" w:hAnsi="Times New Roman" w:cs="Times New Roman"/>
                <w:sz w:val="28"/>
                <w:szCs w:val="28"/>
              </w:rPr>
              <w:t>тер</w:t>
            </w:r>
            <w:r w:rsidR="00905074">
              <w:rPr>
                <w:rFonts w:ascii="Times New Roman" w:hAnsi="Times New Roman" w:cs="Times New Roman"/>
                <w:sz w:val="28"/>
                <w:szCs w:val="28"/>
              </w:rPr>
              <w:t>р</w:t>
            </w:r>
            <w:r w:rsidR="00147C1F" w:rsidRPr="00591423">
              <w:rPr>
                <w:rFonts w:ascii="Times New Roman" w:hAnsi="Times New Roman" w:cs="Times New Roman"/>
                <w:sz w:val="28"/>
                <w:szCs w:val="28"/>
              </w:rPr>
              <w:t>иторий</w:t>
            </w:r>
            <w:proofErr w:type="gramEnd"/>
          </w:p>
        </w:tc>
      </w:tr>
      <w:tr w:rsidR="00DE17F6" w:rsidRPr="00591423" w:rsidTr="00DE17F6">
        <w:tc>
          <w:tcPr>
            <w:tcW w:w="3510" w:type="dxa"/>
            <w:vAlign w:val="center"/>
          </w:tcPr>
          <w:p w:rsidR="00DE17F6" w:rsidRPr="00591423" w:rsidRDefault="00DE17F6" w:rsidP="00DE17F6">
            <w:pPr>
              <w:pStyle w:val="ConsPlusNormal"/>
              <w:jc w:val="center"/>
              <w:rPr>
                <w:rFonts w:ascii="Times New Roman" w:hAnsi="Times New Roman" w:cs="Times New Roman"/>
                <w:sz w:val="28"/>
                <w:szCs w:val="28"/>
              </w:rPr>
            </w:pPr>
            <w:r w:rsidRPr="00591423">
              <w:rPr>
                <w:rFonts w:ascii="Times New Roman" w:hAnsi="Times New Roman" w:cs="Times New Roman"/>
                <w:sz w:val="28"/>
                <w:szCs w:val="28"/>
              </w:rPr>
              <w:t>Алгоритм (механизм) расчета показателя</w:t>
            </w:r>
          </w:p>
        </w:tc>
        <w:tc>
          <w:tcPr>
            <w:tcW w:w="6237" w:type="dxa"/>
            <w:vAlign w:val="center"/>
          </w:tcPr>
          <w:p w:rsidR="00DE17F6" w:rsidRPr="00591423" w:rsidRDefault="00DE17F6" w:rsidP="00DE17F6">
            <w:pPr>
              <w:pStyle w:val="ConsPlusNormal"/>
              <w:jc w:val="center"/>
              <w:rPr>
                <w:rFonts w:ascii="Times New Roman" w:hAnsi="Times New Roman" w:cs="Times New Roman"/>
                <w:sz w:val="28"/>
                <w:szCs w:val="28"/>
              </w:rPr>
            </w:pPr>
            <w:proofErr w:type="spellStart"/>
            <w:r w:rsidRPr="00591423">
              <w:rPr>
                <w:rFonts w:ascii="Times New Roman" w:hAnsi="Times New Roman" w:cs="Times New Roman"/>
                <w:sz w:val="28"/>
                <w:szCs w:val="28"/>
              </w:rPr>
              <w:t>Дтуд</w:t>
            </w:r>
            <w:proofErr w:type="spellEnd"/>
            <w:r w:rsidRPr="00591423">
              <w:rPr>
                <w:rFonts w:ascii="Times New Roman" w:hAnsi="Times New Roman" w:cs="Times New Roman"/>
                <w:sz w:val="28"/>
                <w:szCs w:val="28"/>
              </w:rPr>
              <w:t xml:space="preserve"> = (</w:t>
            </w:r>
            <w:proofErr w:type="spellStart"/>
            <w:r w:rsidRPr="00591423">
              <w:rPr>
                <w:rFonts w:ascii="Times New Roman" w:hAnsi="Times New Roman" w:cs="Times New Roman"/>
                <w:sz w:val="28"/>
                <w:szCs w:val="28"/>
              </w:rPr>
              <w:t>Кду</w:t>
            </w:r>
            <w:proofErr w:type="spellEnd"/>
            <w:r w:rsidRPr="00591423">
              <w:rPr>
                <w:rFonts w:ascii="Times New Roman" w:hAnsi="Times New Roman" w:cs="Times New Roman"/>
                <w:sz w:val="28"/>
                <w:szCs w:val="28"/>
              </w:rPr>
              <w:t xml:space="preserve"> / Кд) x 100%, где:</w:t>
            </w:r>
          </w:p>
          <w:p w:rsidR="00DE17F6" w:rsidRPr="00591423" w:rsidRDefault="00DE17F6" w:rsidP="00DE17F6">
            <w:pPr>
              <w:pStyle w:val="ConsPlusNormal"/>
              <w:jc w:val="center"/>
              <w:rPr>
                <w:rFonts w:ascii="Times New Roman" w:hAnsi="Times New Roman" w:cs="Times New Roman"/>
                <w:sz w:val="28"/>
                <w:szCs w:val="28"/>
              </w:rPr>
            </w:pPr>
            <w:proofErr w:type="spellStart"/>
            <w:r w:rsidRPr="00591423">
              <w:rPr>
                <w:rFonts w:ascii="Times New Roman" w:hAnsi="Times New Roman" w:cs="Times New Roman"/>
                <w:sz w:val="28"/>
                <w:szCs w:val="28"/>
              </w:rPr>
              <w:t>Д</w:t>
            </w:r>
            <w:r w:rsidRPr="00591423">
              <w:rPr>
                <w:rFonts w:ascii="Times New Roman" w:hAnsi="Times New Roman" w:cs="Times New Roman"/>
                <w:sz w:val="28"/>
                <w:szCs w:val="28"/>
                <w:vertAlign w:val="subscript"/>
              </w:rPr>
              <w:t>ту</w:t>
            </w:r>
            <w:proofErr w:type="spellEnd"/>
            <w:r w:rsidRPr="00591423">
              <w:rPr>
                <w:rFonts w:ascii="Times New Roman" w:hAnsi="Times New Roman" w:cs="Times New Roman"/>
                <w:sz w:val="28"/>
                <w:szCs w:val="28"/>
              </w:rPr>
              <w:t xml:space="preserve"> - значение показателя;</w:t>
            </w:r>
          </w:p>
          <w:p w:rsidR="00DE17F6" w:rsidRPr="00591423" w:rsidRDefault="00DE17F6" w:rsidP="00DE17F6">
            <w:pPr>
              <w:pStyle w:val="ConsPlusNormal"/>
              <w:jc w:val="center"/>
              <w:rPr>
                <w:rFonts w:ascii="Times New Roman" w:hAnsi="Times New Roman" w:cs="Times New Roman"/>
                <w:sz w:val="28"/>
                <w:szCs w:val="28"/>
              </w:rPr>
            </w:pPr>
            <w:proofErr w:type="spellStart"/>
            <w:r w:rsidRPr="00591423">
              <w:rPr>
                <w:rFonts w:ascii="Times New Roman" w:hAnsi="Times New Roman" w:cs="Times New Roman"/>
                <w:sz w:val="28"/>
                <w:szCs w:val="28"/>
              </w:rPr>
              <w:t>К</w:t>
            </w:r>
            <w:r w:rsidRPr="00591423">
              <w:rPr>
                <w:rFonts w:ascii="Times New Roman" w:hAnsi="Times New Roman" w:cs="Times New Roman"/>
                <w:sz w:val="28"/>
                <w:szCs w:val="28"/>
                <w:vertAlign w:val="subscript"/>
              </w:rPr>
              <w:t>дуд</w:t>
            </w:r>
            <w:proofErr w:type="spellEnd"/>
            <w:r w:rsidRPr="00591423">
              <w:rPr>
                <w:rFonts w:ascii="Times New Roman" w:hAnsi="Times New Roman" w:cs="Times New Roman"/>
                <w:sz w:val="28"/>
                <w:szCs w:val="28"/>
              </w:rPr>
              <w:t xml:space="preserve"> - количество домов, принявших участие в выполнении работ из дополнительного перечня за отчетный период, ед.;</w:t>
            </w:r>
          </w:p>
          <w:p w:rsidR="00DE17F6" w:rsidRPr="00591423" w:rsidRDefault="00DE17F6" w:rsidP="00DE17F6">
            <w:pPr>
              <w:pStyle w:val="ConsPlusNormal"/>
              <w:jc w:val="center"/>
              <w:rPr>
                <w:rFonts w:ascii="Times New Roman" w:hAnsi="Times New Roman" w:cs="Times New Roman"/>
                <w:sz w:val="28"/>
                <w:szCs w:val="28"/>
              </w:rPr>
            </w:pPr>
            <w:r w:rsidRPr="00591423">
              <w:rPr>
                <w:rFonts w:ascii="Times New Roman" w:hAnsi="Times New Roman" w:cs="Times New Roman"/>
                <w:sz w:val="28"/>
                <w:szCs w:val="28"/>
              </w:rPr>
              <w:t>К</w:t>
            </w:r>
            <w:r w:rsidRPr="00591423">
              <w:rPr>
                <w:rFonts w:ascii="Times New Roman" w:hAnsi="Times New Roman" w:cs="Times New Roman"/>
                <w:sz w:val="28"/>
                <w:szCs w:val="28"/>
                <w:vertAlign w:val="subscript"/>
              </w:rPr>
              <w:t>д</w:t>
            </w:r>
            <w:r w:rsidRPr="00591423">
              <w:rPr>
                <w:rFonts w:ascii="Times New Roman" w:hAnsi="Times New Roman" w:cs="Times New Roman"/>
                <w:sz w:val="28"/>
                <w:szCs w:val="28"/>
              </w:rPr>
              <w:t xml:space="preserve"> - общее количество многоквартирных домов из адресного перечня домов, ед.</w:t>
            </w:r>
          </w:p>
        </w:tc>
      </w:tr>
      <w:tr w:rsidR="00DE17F6" w:rsidRPr="00591423" w:rsidTr="00DE17F6">
        <w:tc>
          <w:tcPr>
            <w:tcW w:w="3510" w:type="dxa"/>
            <w:vAlign w:val="center"/>
          </w:tcPr>
          <w:p w:rsidR="00DE17F6" w:rsidRPr="00591423" w:rsidRDefault="00DE17F6" w:rsidP="00DE17F6">
            <w:pPr>
              <w:pStyle w:val="ConsPlusNormal"/>
              <w:jc w:val="center"/>
              <w:rPr>
                <w:rFonts w:ascii="Times New Roman" w:hAnsi="Times New Roman" w:cs="Times New Roman"/>
                <w:sz w:val="28"/>
                <w:szCs w:val="28"/>
              </w:rPr>
            </w:pPr>
            <w:r w:rsidRPr="00591423">
              <w:rPr>
                <w:rFonts w:ascii="Times New Roman" w:hAnsi="Times New Roman" w:cs="Times New Roman"/>
                <w:sz w:val="28"/>
                <w:szCs w:val="28"/>
              </w:rPr>
              <w:t>Источник данных для расчета значения показателя (индикатора)</w:t>
            </w:r>
          </w:p>
        </w:tc>
        <w:tc>
          <w:tcPr>
            <w:tcW w:w="6237" w:type="dxa"/>
            <w:vAlign w:val="center"/>
          </w:tcPr>
          <w:p w:rsidR="00DE17F6" w:rsidRPr="00591423" w:rsidRDefault="00DE17F6" w:rsidP="00147C1F">
            <w:pPr>
              <w:pStyle w:val="ConsPlusNormal"/>
              <w:jc w:val="center"/>
              <w:rPr>
                <w:rFonts w:ascii="Times New Roman" w:hAnsi="Times New Roman" w:cs="Times New Roman"/>
                <w:sz w:val="28"/>
                <w:szCs w:val="28"/>
              </w:rPr>
            </w:pPr>
            <w:r w:rsidRPr="00591423">
              <w:rPr>
                <w:rFonts w:ascii="Times New Roman" w:hAnsi="Times New Roman" w:cs="Times New Roman"/>
                <w:sz w:val="28"/>
                <w:szCs w:val="28"/>
              </w:rPr>
              <w:t>инфор</w:t>
            </w:r>
            <w:r w:rsidR="00147C1F" w:rsidRPr="00591423">
              <w:rPr>
                <w:rFonts w:ascii="Times New Roman" w:hAnsi="Times New Roman" w:cs="Times New Roman"/>
                <w:sz w:val="28"/>
                <w:szCs w:val="28"/>
              </w:rPr>
              <w:t>мация</w:t>
            </w:r>
            <w:r w:rsidRPr="00591423">
              <w:rPr>
                <w:rFonts w:ascii="Times New Roman" w:hAnsi="Times New Roman" w:cs="Times New Roman"/>
                <w:sz w:val="28"/>
                <w:szCs w:val="28"/>
              </w:rPr>
              <w:t xml:space="preserve"> о проведении мероприятия с трудовым участием граждан, протоколы общественной комиссии по рассмотрению предложений заинтересованных или уполномоченных ими лиц о включении территорий</w:t>
            </w:r>
            <w:r w:rsidR="00147C1F" w:rsidRPr="00591423">
              <w:rPr>
                <w:rFonts w:ascii="Times New Roman" w:hAnsi="Times New Roman" w:cs="Times New Roman"/>
                <w:sz w:val="28"/>
                <w:szCs w:val="28"/>
              </w:rPr>
              <w:t xml:space="preserve"> общего пользования</w:t>
            </w:r>
            <w:r w:rsidRPr="00591423">
              <w:rPr>
                <w:rFonts w:ascii="Times New Roman" w:hAnsi="Times New Roman" w:cs="Times New Roman"/>
                <w:sz w:val="28"/>
                <w:szCs w:val="28"/>
              </w:rPr>
              <w:t>, нуждающихся в благоустройстве и подлежащих благоустройству в 2018 - 2022 годах, в муниципальную программу</w:t>
            </w:r>
          </w:p>
        </w:tc>
      </w:tr>
      <w:tr w:rsidR="00DE17F6" w:rsidRPr="00591423" w:rsidTr="00DE17F6">
        <w:tc>
          <w:tcPr>
            <w:tcW w:w="3510" w:type="dxa"/>
            <w:vAlign w:val="center"/>
          </w:tcPr>
          <w:p w:rsidR="00DE17F6" w:rsidRPr="00591423" w:rsidRDefault="00DE17F6" w:rsidP="00DE17F6">
            <w:pPr>
              <w:pStyle w:val="ConsPlusNormal"/>
              <w:jc w:val="center"/>
              <w:rPr>
                <w:rFonts w:ascii="Times New Roman" w:hAnsi="Times New Roman" w:cs="Times New Roman"/>
                <w:sz w:val="28"/>
                <w:szCs w:val="28"/>
              </w:rPr>
            </w:pPr>
            <w:r w:rsidRPr="00591423">
              <w:rPr>
                <w:rFonts w:ascii="Times New Roman" w:hAnsi="Times New Roman" w:cs="Times New Roman"/>
                <w:sz w:val="28"/>
                <w:szCs w:val="28"/>
              </w:rPr>
              <w:t>Периодичность сбора данных и вид временной характеристики</w:t>
            </w:r>
          </w:p>
        </w:tc>
        <w:tc>
          <w:tcPr>
            <w:tcW w:w="6237" w:type="dxa"/>
            <w:vAlign w:val="center"/>
          </w:tcPr>
          <w:p w:rsidR="00DE17F6" w:rsidRPr="00591423" w:rsidRDefault="00DE17F6" w:rsidP="00DE17F6">
            <w:pPr>
              <w:pStyle w:val="ConsPlusNormal"/>
              <w:jc w:val="center"/>
              <w:rPr>
                <w:rFonts w:ascii="Times New Roman" w:hAnsi="Times New Roman" w:cs="Times New Roman"/>
                <w:sz w:val="28"/>
                <w:szCs w:val="28"/>
              </w:rPr>
            </w:pPr>
            <w:r w:rsidRPr="00591423">
              <w:rPr>
                <w:rFonts w:ascii="Times New Roman" w:hAnsi="Times New Roman" w:cs="Times New Roman"/>
                <w:sz w:val="28"/>
                <w:szCs w:val="28"/>
              </w:rPr>
              <w:t>ежеквартально, показатель на дату</w:t>
            </w:r>
          </w:p>
        </w:tc>
      </w:tr>
    </w:tbl>
    <w:p w:rsidR="00DE17F6" w:rsidRPr="00591423" w:rsidRDefault="00DE17F6" w:rsidP="00C118FC">
      <w:pPr>
        <w:pStyle w:val="ConsPlusNormal"/>
        <w:jc w:val="both"/>
        <w:rPr>
          <w:rFonts w:ascii="Times New Roman" w:hAnsi="Times New Roman" w:cs="Times New Roman"/>
          <w:sz w:val="28"/>
          <w:szCs w:val="28"/>
        </w:rPr>
      </w:pPr>
    </w:p>
    <w:p w:rsidR="00C118FC" w:rsidRPr="00FA35A9" w:rsidRDefault="000539BA" w:rsidP="00C118FC">
      <w:pPr>
        <w:pStyle w:val="ConsPlusNormal"/>
        <w:jc w:val="center"/>
        <w:outlineLvl w:val="2"/>
        <w:rPr>
          <w:rFonts w:ascii="Times New Roman" w:hAnsi="Times New Roman" w:cs="Times New Roman"/>
          <w:b/>
          <w:strike/>
          <w:sz w:val="28"/>
          <w:szCs w:val="28"/>
        </w:rPr>
      </w:pPr>
      <w:r w:rsidRPr="00FA35A9">
        <w:rPr>
          <w:rFonts w:ascii="Times New Roman" w:hAnsi="Times New Roman" w:cs="Times New Roman"/>
          <w:b/>
          <w:strike/>
          <w:sz w:val="28"/>
          <w:szCs w:val="28"/>
        </w:rPr>
        <w:lastRenderedPageBreak/>
        <w:t>9</w:t>
      </w:r>
      <w:r w:rsidR="009C2EC3" w:rsidRPr="00FA35A9">
        <w:rPr>
          <w:rFonts w:ascii="Times New Roman" w:hAnsi="Times New Roman" w:cs="Times New Roman"/>
          <w:b/>
          <w:strike/>
          <w:sz w:val="28"/>
          <w:szCs w:val="28"/>
        </w:rPr>
        <w:t>.</w:t>
      </w:r>
      <w:r w:rsidR="009C2EC3" w:rsidRPr="00FA35A9">
        <w:rPr>
          <w:rFonts w:ascii="Times New Roman" w:hAnsi="Times New Roman" w:cs="Times New Roman"/>
          <w:b/>
          <w:strike/>
          <w:sz w:val="28"/>
          <w:szCs w:val="28"/>
        </w:rPr>
        <w:tab/>
      </w:r>
      <w:r w:rsidR="00C118FC" w:rsidRPr="00FA35A9">
        <w:rPr>
          <w:rFonts w:ascii="Times New Roman" w:hAnsi="Times New Roman" w:cs="Times New Roman"/>
          <w:b/>
          <w:strike/>
          <w:sz w:val="28"/>
          <w:szCs w:val="28"/>
        </w:rPr>
        <w:t>Анализ рисков реализации муниципальной программы</w:t>
      </w:r>
    </w:p>
    <w:p w:rsidR="00C118FC" w:rsidRPr="00FA35A9" w:rsidRDefault="00C118FC" w:rsidP="00C118FC">
      <w:pPr>
        <w:pStyle w:val="ConsPlusNormal"/>
        <w:jc w:val="center"/>
        <w:rPr>
          <w:rFonts w:ascii="Times New Roman" w:hAnsi="Times New Roman" w:cs="Times New Roman"/>
          <w:b/>
          <w:strike/>
          <w:sz w:val="28"/>
          <w:szCs w:val="28"/>
        </w:rPr>
      </w:pPr>
      <w:r w:rsidRPr="00FA35A9">
        <w:rPr>
          <w:rFonts w:ascii="Times New Roman" w:hAnsi="Times New Roman" w:cs="Times New Roman"/>
          <w:b/>
          <w:strike/>
          <w:sz w:val="28"/>
          <w:szCs w:val="28"/>
        </w:rPr>
        <w:t>и описание мер управления рисками реализации Программы</w:t>
      </w:r>
    </w:p>
    <w:p w:rsidR="00C118FC" w:rsidRPr="00FA35A9" w:rsidRDefault="00C118FC" w:rsidP="00C118FC">
      <w:pPr>
        <w:pStyle w:val="ConsPlusNormal"/>
        <w:jc w:val="center"/>
        <w:rPr>
          <w:rFonts w:ascii="Times New Roman" w:hAnsi="Times New Roman" w:cs="Times New Roman"/>
          <w:strike/>
          <w:sz w:val="28"/>
          <w:szCs w:val="28"/>
        </w:rPr>
      </w:pPr>
    </w:p>
    <w:p w:rsidR="00C118FC" w:rsidRPr="00FA35A9" w:rsidRDefault="00C118FC" w:rsidP="009C2EC3">
      <w:pPr>
        <w:pStyle w:val="a3"/>
        <w:ind w:firstLine="709"/>
        <w:jc w:val="both"/>
        <w:rPr>
          <w:rFonts w:ascii="Times New Roman" w:hAnsi="Times New Roman" w:cs="Times New Roman"/>
          <w:strike/>
          <w:sz w:val="28"/>
          <w:szCs w:val="28"/>
        </w:rPr>
      </w:pPr>
      <w:r w:rsidRPr="00FA35A9">
        <w:rPr>
          <w:rFonts w:ascii="Times New Roman" w:hAnsi="Times New Roman" w:cs="Times New Roman"/>
          <w:strike/>
          <w:sz w:val="28"/>
          <w:szCs w:val="28"/>
        </w:rPr>
        <w:t>Основной проблемой является наличие неблагоустроенных дворовых территорий: отсутствие на дворовых территориях многоквартирных домов детских и спортивных площадок, скамеек для отдыха жителей, недостаточное освещение и недостаточное озеленение придомовых газонов. Остается риск снижения уровня комфортности и безопасности проживания горожан.</w:t>
      </w:r>
    </w:p>
    <w:p w:rsidR="00C118FC" w:rsidRPr="00FA35A9" w:rsidRDefault="00C118FC" w:rsidP="009C2EC3">
      <w:pPr>
        <w:pStyle w:val="a3"/>
        <w:ind w:firstLine="709"/>
        <w:jc w:val="both"/>
        <w:rPr>
          <w:rFonts w:ascii="Times New Roman" w:hAnsi="Times New Roman" w:cs="Times New Roman"/>
          <w:strike/>
          <w:sz w:val="28"/>
          <w:szCs w:val="28"/>
        </w:rPr>
      </w:pPr>
      <w:r w:rsidRPr="00FA35A9">
        <w:rPr>
          <w:rFonts w:ascii="Times New Roman" w:hAnsi="Times New Roman" w:cs="Times New Roman"/>
          <w:strike/>
          <w:sz w:val="28"/>
          <w:szCs w:val="28"/>
        </w:rPr>
        <w:t>Наиболее острыми проблемами дворовых территорий являются разбитые дворовые проезды</w:t>
      </w:r>
      <w:r w:rsidR="00905074" w:rsidRPr="00FA35A9">
        <w:rPr>
          <w:rFonts w:ascii="Times New Roman" w:hAnsi="Times New Roman" w:cs="Times New Roman"/>
          <w:strike/>
          <w:sz w:val="28"/>
          <w:szCs w:val="28"/>
        </w:rPr>
        <w:t xml:space="preserve">, </w:t>
      </w:r>
      <w:r w:rsidRPr="00FA35A9">
        <w:rPr>
          <w:rFonts w:ascii="Times New Roman" w:hAnsi="Times New Roman" w:cs="Times New Roman"/>
          <w:strike/>
          <w:sz w:val="28"/>
          <w:szCs w:val="28"/>
        </w:rPr>
        <w:t xml:space="preserve">недостаточное количество </w:t>
      </w:r>
      <w:r w:rsidR="00905074" w:rsidRPr="00FA35A9">
        <w:rPr>
          <w:rFonts w:ascii="Times New Roman" w:hAnsi="Times New Roman" w:cs="Times New Roman"/>
          <w:strike/>
          <w:sz w:val="28"/>
          <w:szCs w:val="28"/>
        </w:rPr>
        <w:t>обустроенных детских площадок</w:t>
      </w:r>
      <w:r w:rsidR="00534B13" w:rsidRPr="00FA35A9">
        <w:rPr>
          <w:rFonts w:ascii="Times New Roman" w:hAnsi="Times New Roman" w:cs="Times New Roman"/>
          <w:strike/>
          <w:sz w:val="28"/>
          <w:szCs w:val="28"/>
        </w:rPr>
        <w:t xml:space="preserve"> у многоквартирных домов</w:t>
      </w:r>
      <w:r w:rsidRPr="00FA35A9">
        <w:rPr>
          <w:rFonts w:ascii="Times New Roman" w:hAnsi="Times New Roman" w:cs="Times New Roman"/>
          <w:strike/>
          <w:sz w:val="28"/>
          <w:szCs w:val="28"/>
        </w:rPr>
        <w:t>.</w:t>
      </w:r>
    </w:p>
    <w:p w:rsidR="00C118FC" w:rsidRPr="00FA35A9" w:rsidRDefault="00C118FC" w:rsidP="009C2EC3">
      <w:pPr>
        <w:pStyle w:val="a3"/>
        <w:ind w:firstLine="709"/>
        <w:jc w:val="both"/>
        <w:rPr>
          <w:rFonts w:ascii="Times New Roman" w:hAnsi="Times New Roman" w:cs="Times New Roman"/>
          <w:strike/>
          <w:sz w:val="28"/>
          <w:szCs w:val="28"/>
        </w:rPr>
      </w:pPr>
      <w:r w:rsidRPr="00FA35A9">
        <w:rPr>
          <w:rFonts w:ascii="Times New Roman" w:hAnsi="Times New Roman" w:cs="Times New Roman"/>
          <w:strike/>
          <w:sz w:val="28"/>
          <w:szCs w:val="28"/>
        </w:rPr>
        <w:t xml:space="preserve">Имеющиеся объекты благоустройства, расположенные на территории </w:t>
      </w:r>
      <w:r w:rsidR="00534B13" w:rsidRPr="00FA35A9">
        <w:rPr>
          <w:rFonts w:ascii="Times New Roman" w:hAnsi="Times New Roman" w:cs="Times New Roman"/>
          <w:strike/>
          <w:sz w:val="28"/>
          <w:szCs w:val="28"/>
        </w:rPr>
        <w:t>поселений</w:t>
      </w:r>
      <w:r w:rsidRPr="00FA35A9">
        <w:rPr>
          <w:rFonts w:ascii="Times New Roman" w:hAnsi="Times New Roman" w:cs="Times New Roman"/>
          <w:strike/>
          <w:sz w:val="28"/>
          <w:szCs w:val="28"/>
        </w:rPr>
        <w:t>, не обеспечивают растущие потребности населения и не удовлетворяют современных требований, предъявляемых к качеству среды проживания, а уровень их износа продолжает увеличиваться.</w:t>
      </w:r>
    </w:p>
    <w:p w:rsidR="00C118FC" w:rsidRPr="00FA35A9" w:rsidRDefault="00C118FC" w:rsidP="009C2EC3">
      <w:pPr>
        <w:pStyle w:val="a3"/>
        <w:ind w:firstLine="709"/>
        <w:jc w:val="both"/>
        <w:rPr>
          <w:rFonts w:ascii="Times New Roman" w:hAnsi="Times New Roman" w:cs="Times New Roman"/>
          <w:strike/>
          <w:sz w:val="28"/>
          <w:szCs w:val="28"/>
        </w:rPr>
      </w:pPr>
      <w:r w:rsidRPr="00FA35A9">
        <w:rPr>
          <w:rFonts w:ascii="Times New Roman" w:hAnsi="Times New Roman" w:cs="Times New Roman"/>
          <w:strike/>
          <w:sz w:val="28"/>
          <w:szCs w:val="28"/>
        </w:rPr>
        <w:t xml:space="preserve">Недостаточный уровень благоустройства инфраструктуры на территории </w:t>
      </w:r>
      <w:r w:rsidR="00534B13" w:rsidRPr="00FA35A9">
        <w:rPr>
          <w:rFonts w:ascii="Times New Roman" w:hAnsi="Times New Roman" w:cs="Times New Roman"/>
          <w:strike/>
          <w:sz w:val="28"/>
          <w:szCs w:val="28"/>
        </w:rPr>
        <w:t>поселений района</w:t>
      </w:r>
      <w:r w:rsidRPr="00FA35A9">
        <w:rPr>
          <w:rFonts w:ascii="Times New Roman" w:hAnsi="Times New Roman" w:cs="Times New Roman"/>
          <w:strike/>
          <w:sz w:val="28"/>
          <w:szCs w:val="28"/>
        </w:rPr>
        <w:t xml:space="preserve"> вызывает дополнительную социальную напряженность в обществе.</w:t>
      </w:r>
    </w:p>
    <w:p w:rsidR="00C118FC" w:rsidRPr="00FA35A9" w:rsidRDefault="00C118FC" w:rsidP="009C2EC3">
      <w:pPr>
        <w:pStyle w:val="a3"/>
        <w:ind w:firstLine="709"/>
        <w:jc w:val="both"/>
        <w:rPr>
          <w:rFonts w:ascii="Times New Roman" w:hAnsi="Times New Roman" w:cs="Times New Roman"/>
          <w:strike/>
          <w:sz w:val="28"/>
          <w:szCs w:val="28"/>
        </w:rPr>
      </w:pPr>
      <w:r w:rsidRPr="00FA35A9">
        <w:rPr>
          <w:rFonts w:ascii="Times New Roman" w:hAnsi="Times New Roman" w:cs="Times New Roman"/>
          <w:strike/>
          <w:sz w:val="28"/>
          <w:szCs w:val="28"/>
        </w:rPr>
        <w:t xml:space="preserve">Таким образом, назрела необходимость реализации рассчитанных на долгосрочный период программных мероприятий, в рамках которых предусматривается целенаправленная работа по комплексному благоустройству территорий </w:t>
      </w:r>
      <w:r w:rsidR="00534B13" w:rsidRPr="00FA35A9">
        <w:rPr>
          <w:rFonts w:ascii="Times New Roman" w:hAnsi="Times New Roman" w:cs="Times New Roman"/>
          <w:strike/>
          <w:sz w:val="28"/>
          <w:szCs w:val="28"/>
        </w:rPr>
        <w:t>поселений района</w:t>
      </w:r>
      <w:r w:rsidRPr="00FA35A9">
        <w:rPr>
          <w:rFonts w:ascii="Times New Roman" w:hAnsi="Times New Roman" w:cs="Times New Roman"/>
          <w:strike/>
          <w:sz w:val="28"/>
          <w:szCs w:val="28"/>
        </w:rPr>
        <w:t>.</w:t>
      </w:r>
    </w:p>
    <w:p w:rsidR="00AC28AE" w:rsidRPr="00FA35A9" w:rsidRDefault="003979AC" w:rsidP="009C2EC3">
      <w:pPr>
        <w:pStyle w:val="a3"/>
        <w:ind w:firstLine="709"/>
        <w:jc w:val="both"/>
        <w:rPr>
          <w:rFonts w:ascii="Times New Roman" w:hAnsi="Times New Roman" w:cs="Times New Roman"/>
          <w:strike/>
          <w:sz w:val="28"/>
          <w:szCs w:val="28"/>
        </w:rPr>
      </w:pPr>
      <w:r w:rsidRPr="00FA35A9">
        <w:rPr>
          <w:rFonts w:ascii="Times New Roman" w:hAnsi="Times New Roman" w:cs="Times New Roman"/>
          <w:strike/>
          <w:sz w:val="28"/>
          <w:szCs w:val="28"/>
        </w:rPr>
        <w:t xml:space="preserve">В рамках реализации Программы </w:t>
      </w:r>
      <w:r w:rsidR="001F1772" w:rsidRPr="00FA35A9">
        <w:rPr>
          <w:rFonts w:ascii="Times New Roman" w:hAnsi="Times New Roman" w:cs="Times New Roman"/>
          <w:strike/>
          <w:sz w:val="28"/>
          <w:szCs w:val="28"/>
        </w:rPr>
        <w:t>предусматривается</w:t>
      </w:r>
      <w:r w:rsidR="00AC28AE" w:rsidRPr="00FA35A9">
        <w:rPr>
          <w:rFonts w:ascii="Times New Roman" w:hAnsi="Times New Roman" w:cs="Times New Roman"/>
          <w:strike/>
          <w:sz w:val="28"/>
          <w:szCs w:val="28"/>
        </w:rPr>
        <w:t>:</w:t>
      </w:r>
    </w:p>
    <w:p w:rsidR="003979AC" w:rsidRPr="00FA35A9" w:rsidRDefault="00AC28AE" w:rsidP="009C2EC3">
      <w:pPr>
        <w:pStyle w:val="a3"/>
        <w:ind w:firstLine="709"/>
        <w:jc w:val="both"/>
        <w:rPr>
          <w:rFonts w:ascii="Times New Roman" w:hAnsi="Times New Roman" w:cs="Times New Roman"/>
          <w:strike/>
          <w:sz w:val="28"/>
          <w:szCs w:val="28"/>
        </w:rPr>
      </w:pPr>
      <w:proofErr w:type="gramStart"/>
      <w:r w:rsidRPr="00FA35A9">
        <w:rPr>
          <w:rFonts w:ascii="Times New Roman" w:hAnsi="Times New Roman" w:cs="Times New Roman"/>
          <w:strike/>
          <w:sz w:val="28"/>
          <w:szCs w:val="28"/>
        </w:rPr>
        <w:t>-</w:t>
      </w:r>
      <w:r w:rsidR="003979AC" w:rsidRPr="00FA35A9">
        <w:rPr>
          <w:rFonts w:ascii="Times New Roman" w:hAnsi="Times New Roman" w:cs="Times New Roman"/>
          <w:strike/>
          <w:sz w:val="28"/>
          <w:szCs w:val="28"/>
        </w:rPr>
        <w:t xml:space="preserve"> </w:t>
      </w:r>
      <w:r w:rsidRPr="00FA35A9">
        <w:rPr>
          <w:rFonts w:ascii="Times New Roman" w:hAnsi="Times New Roman" w:cs="Times New Roman"/>
          <w:strike/>
          <w:sz w:val="28"/>
          <w:szCs w:val="28"/>
        </w:rPr>
        <w:t xml:space="preserve">право муниципального образования </w:t>
      </w:r>
      <w:r w:rsidR="003979AC" w:rsidRPr="00FA35A9">
        <w:rPr>
          <w:rFonts w:ascii="Times New Roman" w:hAnsi="Times New Roman" w:cs="Times New Roman"/>
          <w:strike/>
          <w:sz w:val="28"/>
          <w:szCs w:val="28"/>
        </w:rPr>
        <w:t>по исключению из адресного перечня дворовых и общественных территорий, подлежащих благоустройству,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нужд в соответствии с генеральным планом сельского поселения при условии одобрения решения об исключении указанных территорий из адресного перечня дворовых</w:t>
      </w:r>
      <w:proofErr w:type="gramEnd"/>
      <w:r w:rsidR="003979AC" w:rsidRPr="00FA35A9">
        <w:rPr>
          <w:rFonts w:ascii="Times New Roman" w:hAnsi="Times New Roman" w:cs="Times New Roman"/>
          <w:strike/>
          <w:sz w:val="28"/>
          <w:szCs w:val="28"/>
        </w:rPr>
        <w:t xml:space="preserve"> территорий и общественных территорий</w:t>
      </w:r>
      <w:r w:rsidRPr="00FA35A9">
        <w:rPr>
          <w:rFonts w:ascii="Times New Roman" w:hAnsi="Times New Roman" w:cs="Times New Roman"/>
          <w:strike/>
          <w:sz w:val="28"/>
          <w:szCs w:val="28"/>
        </w:rPr>
        <w:t xml:space="preserve"> межведомственной комиссией в порядке, установленном комиссией</w:t>
      </w:r>
      <w:r w:rsidR="003979AC" w:rsidRPr="00FA35A9">
        <w:rPr>
          <w:rFonts w:ascii="Times New Roman" w:hAnsi="Times New Roman" w:cs="Times New Roman"/>
          <w:strike/>
          <w:sz w:val="28"/>
          <w:szCs w:val="28"/>
        </w:rPr>
        <w:t xml:space="preserve"> </w:t>
      </w:r>
      <w:r w:rsidR="00B87AF6" w:rsidRPr="00FA35A9">
        <w:rPr>
          <w:rFonts w:ascii="Times New Roman" w:hAnsi="Times New Roman" w:cs="Times New Roman"/>
          <w:strike/>
          <w:sz w:val="28"/>
          <w:szCs w:val="28"/>
        </w:rPr>
        <w:t>в порядке, установленном такой комиссией;</w:t>
      </w:r>
    </w:p>
    <w:p w:rsidR="00B87AF6" w:rsidRPr="00FA35A9" w:rsidRDefault="00C2628D" w:rsidP="009C2EC3">
      <w:pPr>
        <w:pStyle w:val="a3"/>
        <w:ind w:firstLine="709"/>
        <w:jc w:val="both"/>
        <w:rPr>
          <w:rFonts w:ascii="Times New Roman" w:hAnsi="Times New Roman" w:cs="Times New Roman"/>
          <w:strike/>
          <w:sz w:val="28"/>
          <w:szCs w:val="28"/>
        </w:rPr>
      </w:pPr>
      <w:r w:rsidRPr="00FA35A9">
        <w:rPr>
          <w:rFonts w:ascii="Times New Roman" w:hAnsi="Times New Roman" w:cs="Times New Roman"/>
          <w:strike/>
          <w:sz w:val="28"/>
          <w:szCs w:val="28"/>
        </w:rPr>
        <w:t>- право муниципального образования по исключению из адресного перечня дворовых территорий, подлежащих благоустройству, дворовые территории, собственники помещений многоквартирных домов которых приняли решение об отказе от благоустройства дворовой территории или не приняли решения о благоустройстве дворовой территории в сроки, установленные Программой. При этом исключение дворовой территории из перечня дворовых территорий, подлежащих благоустройству в рамках реализации Программы возможно только при условии одобрения соответствующего решения муниципального образования межведомственной комиссией в порядке, установленном такой комиссией;</w:t>
      </w:r>
    </w:p>
    <w:p w:rsidR="00C2628D" w:rsidRPr="00FA35A9" w:rsidRDefault="00C2628D" w:rsidP="009C2EC3">
      <w:pPr>
        <w:pStyle w:val="a3"/>
        <w:ind w:firstLine="709"/>
        <w:jc w:val="both"/>
        <w:rPr>
          <w:rFonts w:ascii="Times New Roman" w:hAnsi="Times New Roman" w:cs="Times New Roman"/>
          <w:strike/>
          <w:sz w:val="28"/>
          <w:szCs w:val="28"/>
        </w:rPr>
      </w:pPr>
      <w:proofErr w:type="gramStart"/>
      <w:r w:rsidRPr="00FA35A9">
        <w:rPr>
          <w:rFonts w:ascii="Times New Roman" w:hAnsi="Times New Roman" w:cs="Times New Roman"/>
          <w:strike/>
          <w:sz w:val="28"/>
          <w:szCs w:val="28"/>
        </w:rPr>
        <w:lastRenderedPageBreak/>
        <w:t xml:space="preserve">- условие о предельной дате заключения соглашений по результатам закупки товаров, работ и услуг для обеспечения муниципальных нужд не позднее 1 июля года предоставления субсидии – для заключения соглашений на выполнение </w:t>
      </w:r>
      <w:r w:rsidR="000771DC" w:rsidRPr="00FA35A9">
        <w:rPr>
          <w:rFonts w:ascii="Times New Roman" w:hAnsi="Times New Roman" w:cs="Times New Roman"/>
          <w:strike/>
          <w:sz w:val="28"/>
          <w:szCs w:val="28"/>
        </w:rPr>
        <w:t>работ по благоустройству общественных территорий, не позднее 1 мая года предоставления субсидии – для заключения соглашений на выполнение работ по благоустройству дворовых территорий, за исключением случаев обжалования действий (бездействия) заказчика и (или</w:t>
      </w:r>
      <w:proofErr w:type="gramEnd"/>
      <w:r w:rsidR="000771DC" w:rsidRPr="00FA35A9">
        <w:rPr>
          <w:rFonts w:ascii="Times New Roman" w:hAnsi="Times New Roman" w:cs="Times New Roman"/>
          <w:strike/>
          <w:sz w:val="28"/>
          <w:szCs w:val="28"/>
        </w:rPr>
        <w:t>) комиссии по осуществлению закупок и (или) оператора электронной площадки при осуществлении закупки товаров, работ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C118FC" w:rsidRPr="00FA35A9" w:rsidRDefault="00C118FC" w:rsidP="009C2EC3">
      <w:pPr>
        <w:pStyle w:val="a3"/>
        <w:ind w:firstLine="709"/>
        <w:jc w:val="both"/>
        <w:rPr>
          <w:rFonts w:ascii="Times New Roman" w:hAnsi="Times New Roman" w:cs="Times New Roman"/>
          <w:strike/>
          <w:sz w:val="28"/>
          <w:szCs w:val="28"/>
        </w:rPr>
      </w:pPr>
      <w:r w:rsidRPr="00FA35A9">
        <w:rPr>
          <w:rFonts w:ascii="Times New Roman" w:hAnsi="Times New Roman" w:cs="Times New Roman"/>
          <w:strike/>
          <w:sz w:val="28"/>
          <w:szCs w:val="28"/>
        </w:rPr>
        <w:t xml:space="preserve">В ходе анализа текущего состояния, оценки потребности и спроса населения будет выявлена необходимость реализации мероприятий, направленных на благоустройство территорий </w:t>
      </w:r>
      <w:r w:rsidR="000539BA" w:rsidRPr="00FA35A9">
        <w:rPr>
          <w:rFonts w:ascii="Times New Roman" w:hAnsi="Times New Roman" w:cs="Times New Roman"/>
          <w:strike/>
          <w:sz w:val="28"/>
          <w:szCs w:val="28"/>
        </w:rPr>
        <w:t>сельских поселений</w:t>
      </w:r>
      <w:r w:rsidRPr="00FA35A9">
        <w:rPr>
          <w:rFonts w:ascii="Times New Roman" w:hAnsi="Times New Roman" w:cs="Times New Roman"/>
          <w:strike/>
          <w:sz w:val="28"/>
          <w:szCs w:val="28"/>
        </w:rPr>
        <w:t xml:space="preserve"> </w:t>
      </w:r>
      <w:r w:rsidR="00534B13" w:rsidRPr="00FA35A9">
        <w:rPr>
          <w:rFonts w:ascii="Times New Roman" w:hAnsi="Times New Roman" w:cs="Times New Roman"/>
          <w:strike/>
          <w:sz w:val="28"/>
          <w:szCs w:val="28"/>
        </w:rPr>
        <w:t>района</w:t>
      </w:r>
      <w:r w:rsidRPr="00FA35A9">
        <w:rPr>
          <w:rFonts w:ascii="Times New Roman" w:hAnsi="Times New Roman" w:cs="Times New Roman"/>
          <w:strike/>
          <w:sz w:val="28"/>
          <w:szCs w:val="28"/>
        </w:rPr>
        <w:t xml:space="preserve"> в соответствии с современными требованиями.</w:t>
      </w:r>
    </w:p>
    <w:p w:rsidR="00C118FC" w:rsidRPr="00FA35A9" w:rsidRDefault="00C118FC" w:rsidP="009C2EC3">
      <w:pPr>
        <w:pStyle w:val="a3"/>
        <w:ind w:firstLine="709"/>
        <w:jc w:val="both"/>
        <w:rPr>
          <w:rFonts w:ascii="Times New Roman" w:hAnsi="Times New Roman" w:cs="Times New Roman"/>
          <w:strike/>
          <w:sz w:val="28"/>
          <w:szCs w:val="28"/>
        </w:rPr>
      </w:pPr>
      <w:r w:rsidRPr="00FA35A9">
        <w:rPr>
          <w:rFonts w:ascii="Times New Roman" w:hAnsi="Times New Roman" w:cs="Times New Roman"/>
          <w:strike/>
          <w:sz w:val="28"/>
          <w:szCs w:val="28"/>
        </w:rPr>
        <w:t>Комплексное решение проблемы благоустройства в рамках данной Программы будет способствовать повышению уровня комфортного и безопасного проживания граждан, уровня вовлеченности заинтересованных граждан, организаций в реализацию мероприятий по благоустройству дворовых территорий многоквартирных домов,</w:t>
      </w:r>
      <w:r w:rsidR="009E67ED" w:rsidRPr="00FA35A9">
        <w:rPr>
          <w:rFonts w:ascii="Times New Roman" w:hAnsi="Times New Roman" w:cs="Times New Roman"/>
          <w:strike/>
          <w:sz w:val="28"/>
          <w:szCs w:val="28"/>
        </w:rPr>
        <w:t xml:space="preserve"> территорий общего пользования,</w:t>
      </w:r>
      <w:r w:rsidRPr="00FA35A9">
        <w:rPr>
          <w:rFonts w:ascii="Times New Roman" w:hAnsi="Times New Roman" w:cs="Times New Roman"/>
          <w:strike/>
          <w:sz w:val="28"/>
          <w:szCs w:val="28"/>
        </w:rPr>
        <w:t xml:space="preserve"> развитию современной городской среды.</w:t>
      </w:r>
    </w:p>
    <w:p w:rsidR="00C118FC" w:rsidRPr="00FA35A9" w:rsidRDefault="00C118FC" w:rsidP="009C2EC3">
      <w:pPr>
        <w:pStyle w:val="ConsPlusNormal"/>
        <w:ind w:firstLine="709"/>
        <w:jc w:val="both"/>
        <w:rPr>
          <w:rFonts w:ascii="Times New Roman" w:hAnsi="Times New Roman" w:cs="Times New Roman"/>
          <w:strike/>
          <w:sz w:val="28"/>
          <w:szCs w:val="28"/>
        </w:rPr>
      </w:pPr>
      <w:r w:rsidRPr="00FA35A9">
        <w:rPr>
          <w:rFonts w:ascii="Times New Roman" w:hAnsi="Times New Roman" w:cs="Times New Roman"/>
          <w:strike/>
          <w:sz w:val="28"/>
          <w:szCs w:val="28"/>
        </w:rPr>
        <w:t>Прогноз ожидаемых результатов реализации Программы</w:t>
      </w:r>
    </w:p>
    <w:p w:rsidR="00C118FC" w:rsidRPr="00FA35A9" w:rsidRDefault="00C118FC" w:rsidP="009C2EC3">
      <w:pPr>
        <w:pStyle w:val="ConsPlusNormal"/>
        <w:ind w:firstLine="709"/>
        <w:jc w:val="both"/>
        <w:rPr>
          <w:rFonts w:ascii="Times New Roman" w:hAnsi="Times New Roman" w:cs="Times New Roman"/>
          <w:strike/>
          <w:sz w:val="28"/>
          <w:szCs w:val="28"/>
        </w:rPr>
      </w:pPr>
      <w:r w:rsidRPr="00FA35A9">
        <w:rPr>
          <w:rFonts w:ascii="Times New Roman" w:hAnsi="Times New Roman" w:cs="Times New Roman"/>
          <w:strike/>
          <w:sz w:val="28"/>
          <w:szCs w:val="28"/>
        </w:rPr>
        <w:t>успешная реализация Программы позволит достичь к 2022 году:</w:t>
      </w:r>
    </w:p>
    <w:p w:rsidR="00C118FC" w:rsidRPr="00FA35A9" w:rsidRDefault="00C118FC" w:rsidP="009C2EC3">
      <w:pPr>
        <w:pStyle w:val="ConsPlusNormal"/>
        <w:ind w:firstLine="709"/>
        <w:jc w:val="both"/>
        <w:rPr>
          <w:rFonts w:ascii="Times New Roman" w:hAnsi="Times New Roman" w:cs="Times New Roman"/>
          <w:strike/>
          <w:sz w:val="28"/>
          <w:szCs w:val="28"/>
        </w:rPr>
      </w:pPr>
      <w:r w:rsidRPr="00FA35A9">
        <w:rPr>
          <w:rFonts w:ascii="Times New Roman" w:hAnsi="Times New Roman" w:cs="Times New Roman"/>
          <w:strike/>
          <w:sz w:val="28"/>
          <w:szCs w:val="28"/>
        </w:rPr>
        <w:t>увеличения количества благоустроенных дворовых территорий</w:t>
      </w:r>
      <w:r w:rsidR="009E67ED" w:rsidRPr="00FA35A9">
        <w:rPr>
          <w:rFonts w:ascii="Times New Roman" w:hAnsi="Times New Roman" w:cs="Times New Roman"/>
          <w:strike/>
          <w:sz w:val="28"/>
          <w:szCs w:val="28"/>
        </w:rPr>
        <w:t>, территорий общего пользования</w:t>
      </w:r>
      <w:r w:rsidRPr="00FA35A9">
        <w:rPr>
          <w:rFonts w:ascii="Times New Roman" w:hAnsi="Times New Roman" w:cs="Times New Roman"/>
          <w:strike/>
          <w:sz w:val="28"/>
          <w:szCs w:val="28"/>
        </w:rPr>
        <w:t>;</w:t>
      </w:r>
    </w:p>
    <w:p w:rsidR="00C118FC" w:rsidRPr="00FA35A9" w:rsidRDefault="00C118FC" w:rsidP="009C2EC3">
      <w:pPr>
        <w:pStyle w:val="ConsPlusNormal"/>
        <w:ind w:firstLine="709"/>
        <w:jc w:val="both"/>
        <w:rPr>
          <w:rFonts w:ascii="Times New Roman" w:hAnsi="Times New Roman" w:cs="Times New Roman"/>
          <w:strike/>
          <w:sz w:val="28"/>
          <w:szCs w:val="28"/>
        </w:rPr>
      </w:pPr>
      <w:r w:rsidRPr="00FA35A9">
        <w:rPr>
          <w:rFonts w:ascii="Times New Roman" w:hAnsi="Times New Roman" w:cs="Times New Roman"/>
          <w:strike/>
          <w:sz w:val="28"/>
          <w:szCs w:val="28"/>
        </w:rPr>
        <w:t>увеличения доли благоустроенных дворовых территорий от общего количества дворовых территорий</w:t>
      </w:r>
      <w:r w:rsidR="009E67ED" w:rsidRPr="00FA35A9">
        <w:rPr>
          <w:rFonts w:ascii="Times New Roman" w:hAnsi="Times New Roman" w:cs="Times New Roman"/>
          <w:strike/>
          <w:sz w:val="28"/>
          <w:szCs w:val="28"/>
        </w:rPr>
        <w:t>, территорий общего пользования</w:t>
      </w:r>
      <w:r w:rsidRPr="00FA35A9">
        <w:rPr>
          <w:rFonts w:ascii="Times New Roman" w:hAnsi="Times New Roman" w:cs="Times New Roman"/>
          <w:strike/>
          <w:sz w:val="28"/>
          <w:szCs w:val="28"/>
        </w:rPr>
        <w:t>;</w:t>
      </w:r>
    </w:p>
    <w:p w:rsidR="00C118FC" w:rsidRPr="00FA35A9" w:rsidRDefault="00C118FC" w:rsidP="009C2EC3">
      <w:pPr>
        <w:pStyle w:val="ConsPlusNormal"/>
        <w:ind w:firstLine="709"/>
        <w:jc w:val="both"/>
        <w:rPr>
          <w:rFonts w:ascii="Times New Roman" w:hAnsi="Times New Roman" w:cs="Times New Roman"/>
          <w:strike/>
          <w:sz w:val="28"/>
          <w:szCs w:val="28"/>
        </w:rPr>
      </w:pPr>
      <w:r w:rsidRPr="00FA35A9">
        <w:rPr>
          <w:rFonts w:ascii="Times New Roman" w:hAnsi="Times New Roman" w:cs="Times New Roman"/>
          <w:strike/>
          <w:sz w:val="28"/>
          <w:szCs w:val="28"/>
        </w:rPr>
        <w:t xml:space="preserve">увеличения охвата населения благоустроенными дворовыми территориями (доли населения, проживающего в жилом фонде с благоустроенными дворовыми территориями, от общей численности населения </w:t>
      </w:r>
      <w:r w:rsidR="00534B13" w:rsidRPr="00FA35A9">
        <w:rPr>
          <w:rFonts w:ascii="Times New Roman" w:hAnsi="Times New Roman" w:cs="Times New Roman"/>
          <w:strike/>
          <w:sz w:val="28"/>
          <w:szCs w:val="28"/>
        </w:rPr>
        <w:t>поселения</w:t>
      </w:r>
      <w:r w:rsidRPr="00FA35A9">
        <w:rPr>
          <w:rFonts w:ascii="Times New Roman" w:hAnsi="Times New Roman" w:cs="Times New Roman"/>
          <w:strike/>
          <w:sz w:val="28"/>
          <w:szCs w:val="28"/>
        </w:rPr>
        <w:t>);</w:t>
      </w:r>
    </w:p>
    <w:p w:rsidR="00C118FC" w:rsidRPr="00FA35A9" w:rsidRDefault="00C118FC" w:rsidP="009C2EC3">
      <w:pPr>
        <w:pStyle w:val="ConsPlusNormal"/>
        <w:ind w:firstLine="709"/>
        <w:jc w:val="both"/>
        <w:rPr>
          <w:rFonts w:ascii="Times New Roman" w:hAnsi="Times New Roman" w:cs="Times New Roman"/>
          <w:strike/>
          <w:sz w:val="28"/>
          <w:szCs w:val="28"/>
        </w:rPr>
      </w:pPr>
      <w:r w:rsidRPr="00FA35A9">
        <w:rPr>
          <w:rFonts w:ascii="Times New Roman" w:hAnsi="Times New Roman" w:cs="Times New Roman"/>
          <w:strike/>
          <w:sz w:val="28"/>
          <w:szCs w:val="28"/>
        </w:rPr>
        <w:t>увеличения доли трудового участия заинтересованных лиц в выполнении минимального перечня работ по благоустройству дворовых территорий</w:t>
      </w:r>
      <w:r w:rsidR="009E67ED" w:rsidRPr="00FA35A9">
        <w:rPr>
          <w:rFonts w:ascii="Times New Roman" w:hAnsi="Times New Roman" w:cs="Times New Roman"/>
          <w:strike/>
          <w:sz w:val="28"/>
          <w:szCs w:val="28"/>
        </w:rPr>
        <w:t>, территорий общего пользования</w:t>
      </w:r>
      <w:r w:rsidRPr="00FA35A9">
        <w:rPr>
          <w:rFonts w:ascii="Times New Roman" w:hAnsi="Times New Roman" w:cs="Times New Roman"/>
          <w:strike/>
          <w:sz w:val="28"/>
          <w:szCs w:val="28"/>
        </w:rPr>
        <w:t>;</w:t>
      </w:r>
    </w:p>
    <w:p w:rsidR="00C118FC" w:rsidRPr="00FA35A9" w:rsidRDefault="00C118FC" w:rsidP="009C2EC3">
      <w:pPr>
        <w:pStyle w:val="ConsPlusNormal"/>
        <w:ind w:firstLine="709"/>
        <w:jc w:val="both"/>
        <w:rPr>
          <w:rFonts w:ascii="Times New Roman" w:hAnsi="Times New Roman" w:cs="Times New Roman"/>
          <w:strike/>
          <w:sz w:val="28"/>
          <w:szCs w:val="28"/>
        </w:rPr>
      </w:pPr>
      <w:r w:rsidRPr="00FA35A9">
        <w:rPr>
          <w:rFonts w:ascii="Times New Roman" w:hAnsi="Times New Roman" w:cs="Times New Roman"/>
          <w:strike/>
          <w:sz w:val="28"/>
          <w:szCs w:val="28"/>
        </w:rPr>
        <w:t>увеличения доли трудового участия заинтересованных лиц в выполнении дополнительного перечня работ по благ</w:t>
      </w:r>
      <w:r w:rsidR="009E67ED" w:rsidRPr="00FA35A9">
        <w:rPr>
          <w:rFonts w:ascii="Times New Roman" w:hAnsi="Times New Roman" w:cs="Times New Roman"/>
          <w:strike/>
          <w:sz w:val="28"/>
          <w:szCs w:val="28"/>
        </w:rPr>
        <w:t>оустройству дворовых территорий, территорий общего пользования.</w:t>
      </w:r>
    </w:p>
    <w:p w:rsidR="00C118FC" w:rsidRDefault="00C118FC" w:rsidP="00597B93">
      <w:pPr>
        <w:rPr>
          <w:rFonts w:ascii="Times New Roman" w:hAnsi="Times New Roman" w:cs="Times New Roman"/>
          <w:sz w:val="28"/>
          <w:szCs w:val="28"/>
        </w:rPr>
      </w:pPr>
    </w:p>
    <w:p w:rsidR="00FA35A9" w:rsidRPr="00FA35A9" w:rsidRDefault="00FA35A9" w:rsidP="00FA35A9">
      <w:pPr>
        <w:widowControl w:val="0"/>
        <w:autoSpaceDE w:val="0"/>
        <w:spacing w:after="0" w:line="240" w:lineRule="auto"/>
        <w:ind w:firstLine="720"/>
        <w:jc w:val="center"/>
        <w:outlineLvl w:val="2"/>
        <w:rPr>
          <w:rFonts w:ascii="Times New Roman" w:eastAsia="Arial" w:hAnsi="Times New Roman" w:cs="Times New Roman"/>
          <w:b/>
          <w:color w:val="FF0000"/>
          <w:sz w:val="28"/>
          <w:szCs w:val="28"/>
        </w:rPr>
      </w:pPr>
      <w:r w:rsidRPr="00FA35A9">
        <w:rPr>
          <w:rFonts w:ascii="Times New Roman" w:eastAsia="Arial" w:hAnsi="Times New Roman" w:cs="Times New Roman"/>
          <w:b/>
          <w:color w:val="FF0000"/>
          <w:sz w:val="28"/>
          <w:szCs w:val="28"/>
        </w:rPr>
        <w:t>9.</w:t>
      </w:r>
      <w:r w:rsidRPr="00FA35A9">
        <w:rPr>
          <w:rFonts w:ascii="Times New Roman" w:eastAsia="Arial" w:hAnsi="Times New Roman" w:cs="Times New Roman"/>
          <w:b/>
          <w:color w:val="FF0000"/>
          <w:sz w:val="28"/>
          <w:szCs w:val="28"/>
        </w:rPr>
        <w:tab/>
        <w:t>Анализ рисков реализации муниципальной программы</w:t>
      </w:r>
    </w:p>
    <w:p w:rsidR="00FA35A9" w:rsidRPr="00FA35A9" w:rsidRDefault="00FA35A9" w:rsidP="00FA35A9">
      <w:pPr>
        <w:widowControl w:val="0"/>
        <w:autoSpaceDE w:val="0"/>
        <w:autoSpaceDN w:val="0"/>
        <w:spacing w:after="0" w:line="240" w:lineRule="auto"/>
        <w:jc w:val="center"/>
        <w:rPr>
          <w:rFonts w:ascii="Times New Roman" w:hAnsi="Times New Roman" w:cs="Times New Roman"/>
          <w:b/>
          <w:color w:val="FF0000"/>
          <w:sz w:val="28"/>
          <w:szCs w:val="28"/>
        </w:rPr>
      </w:pPr>
      <w:r w:rsidRPr="00FA35A9">
        <w:rPr>
          <w:rFonts w:ascii="Times New Roman" w:hAnsi="Times New Roman" w:cs="Times New Roman"/>
          <w:b/>
          <w:color w:val="FF0000"/>
          <w:sz w:val="28"/>
          <w:szCs w:val="28"/>
        </w:rPr>
        <w:t>и описание мер управления рисками реализации Программы</w:t>
      </w:r>
    </w:p>
    <w:p w:rsidR="00FA35A9" w:rsidRPr="00FA35A9" w:rsidRDefault="00FA35A9" w:rsidP="00FA35A9">
      <w:pPr>
        <w:spacing w:after="0" w:line="240" w:lineRule="auto"/>
        <w:ind w:firstLine="709"/>
        <w:jc w:val="both"/>
        <w:rPr>
          <w:rFonts w:ascii="Times New Roman" w:hAnsi="Times New Roman" w:cs="Times New Roman"/>
          <w:color w:val="FF0000"/>
          <w:sz w:val="28"/>
          <w:szCs w:val="28"/>
        </w:rPr>
      </w:pPr>
      <w:r w:rsidRPr="00FA35A9">
        <w:rPr>
          <w:rFonts w:ascii="Times New Roman" w:hAnsi="Times New Roman" w:cs="Times New Roman"/>
          <w:color w:val="FF0000"/>
          <w:sz w:val="28"/>
          <w:szCs w:val="28"/>
        </w:rPr>
        <w:t>К производственным рискам, связанным с деятельностью предприятий-исполнителей мероприятий программы, можно отнести следующие:</w:t>
      </w:r>
    </w:p>
    <w:p w:rsidR="00FA35A9" w:rsidRPr="00FA35A9" w:rsidRDefault="00FA35A9" w:rsidP="00FA35A9">
      <w:pPr>
        <w:spacing w:after="0" w:line="240" w:lineRule="auto"/>
        <w:ind w:firstLine="709"/>
        <w:jc w:val="both"/>
        <w:rPr>
          <w:rFonts w:ascii="Times New Roman" w:hAnsi="Times New Roman" w:cs="Times New Roman"/>
          <w:color w:val="FF0000"/>
          <w:sz w:val="28"/>
          <w:szCs w:val="28"/>
        </w:rPr>
      </w:pPr>
      <w:r w:rsidRPr="00FA35A9">
        <w:rPr>
          <w:rFonts w:ascii="Times New Roman" w:hAnsi="Times New Roman" w:cs="Times New Roman"/>
          <w:color w:val="FF0000"/>
          <w:sz w:val="28"/>
          <w:szCs w:val="28"/>
        </w:rPr>
        <w:lastRenderedPageBreak/>
        <w:t>- организационные (ошибки менеджмента, внутреннего контроля и пр.);</w:t>
      </w:r>
    </w:p>
    <w:p w:rsidR="00FA35A9" w:rsidRPr="00FA35A9" w:rsidRDefault="00FA35A9" w:rsidP="00FA35A9">
      <w:pPr>
        <w:spacing w:after="0" w:line="240" w:lineRule="auto"/>
        <w:ind w:firstLine="709"/>
        <w:jc w:val="both"/>
        <w:rPr>
          <w:rFonts w:ascii="Times New Roman" w:hAnsi="Times New Roman" w:cs="Times New Roman"/>
          <w:color w:val="FF0000"/>
          <w:sz w:val="28"/>
          <w:szCs w:val="28"/>
        </w:rPr>
      </w:pPr>
      <w:r w:rsidRPr="00FA35A9">
        <w:rPr>
          <w:rFonts w:ascii="Times New Roman" w:hAnsi="Times New Roman" w:cs="Times New Roman"/>
          <w:color w:val="FF0000"/>
          <w:sz w:val="28"/>
          <w:szCs w:val="28"/>
        </w:rPr>
        <w:t>- рыночные, обусловленные изменением цен на сырьё, механизмы и пр.;</w:t>
      </w:r>
    </w:p>
    <w:p w:rsidR="00FA35A9" w:rsidRPr="00FA35A9" w:rsidRDefault="00FA35A9" w:rsidP="00FA35A9">
      <w:pPr>
        <w:spacing w:after="0" w:line="240" w:lineRule="auto"/>
        <w:ind w:firstLine="709"/>
        <w:jc w:val="both"/>
        <w:rPr>
          <w:rFonts w:ascii="Times New Roman" w:hAnsi="Times New Roman" w:cs="Times New Roman"/>
          <w:color w:val="FF0000"/>
          <w:sz w:val="28"/>
          <w:szCs w:val="28"/>
        </w:rPr>
      </w:pPr>
      <w:r w:rsidRPr="00FA35A9">
        <w:rPr>
          <w:rFonts w:ascii="Times New Roman" w:hAnsi="Times New Roman" w:cs="Times New Roman"/>
          <w:color w:val="FF0000"/>
          <w:sz w:val="28"/>
          <w:szCs w:val="28"/>
        </w:rPr>
        <w:t>- юридические (правовые), обусловленные вероятностью изменения налогового, гражданско-правового и иного законодательства;</w:t>
      </w:r>
    </w:p>
    <w:p w:rsidR="00FA35A9" w:rsidRPr="00FA35A9" w:rsidRDefault="00FA35A9" w:rsidP="00FA35A9">
      <w:pPr>
        <w:spacing w:after="0" w:line="240" w:lineRule="auto"/>
        <w:ind w:firstLine="709"/>
        <w:jc w:val="both"/>
        <w:rPr>
          <w:rFonts w:ascii="Times New Roman" w:hAnsi="Times New Roman" w:cs="Times New Roman"/>
          <w:color w:val="FF0000"/>
          <w:sz w:val="28"/>
          <w:szCs w:val="28"/>
        </w:rPr>
      </w:pPr>
      <w:r w:rsidRPr="00FA35A9">
        <w:rPr>
          <w:rFonts w:ascii="Times New Roman" w:hAnsi="Times New Roman" w:cs="Times New Roman"/>
          <w:color w:val="FF0000"/>
          <w:sz w:val="28"/>
          <w:szCs w:val="28"/>
        </w:rPr>
        <w:t>-технологические – централизованное изменение научно обоснованных нормативов наружного освещения и, соответственно – непредвиденное нарушения нормативов освещённости территорий, ухудшение эстетических свой</w:t>
      </w:r>
      <w:proofErr w:type="gramStart"/>
      <w:r w:rsidRPr="00FA35A9">
        <w:rPr>
          <w:rFonts w:ascii="Times New Roman" w:hAnsi="Times New Roman" w:cs="Times New Roman"/>
          <w:color w:val="FF0000"/>
          <w:sz w:val="28"/>
          <w:szCs w:val="28"/>
        </w:rPr>
        <w:t>ств св</w:t>
      </w:r>
      <w:proofErr w:type="gramEnd"/>
      <w:r w:rsidRPr="00FA35A9">
        <w:rPr>
          <w:rFonts w:ascii="Times New Roman" w:hAnsi="Times New Roman" w:cs="Times New Roman"/>
          <w:color w:val="FF0000"/>
          <w:sz w:val="28"/>
          <w:szCs w:val="28"/>
        </w:rPr>
        <w:t>етоцветовой среды и повышение энергопотребления при эксплуатации;</w:t>
      </w:r>
    </w:p>
    <w:p w:rsidR="00FA35A9" w:rsidRPr="00FA35A9" w:rsidRDefault="00FA35A9" w:rsidP="00FA35A9">
      <w:pPr>
        <w:spacing w:after="0" w:line="240" w:lineRule="auto"/>
        <w:ind w:firstLine="709"/>
        <w:jc w:val="both"/>
        <w:rPr>
          <w:rFonts w:ascii="Times New Roman" w:hAnsi="Times New Roman" w:cs="Times New Roman"/>
          <w:color w:val="FF0000"/>
          <w:sz w:val="28"/>
          <w:szCs w:val="28"/>
        </w:rPr>
      </w:pPr>
      <w:r w:rsidRPr="00FA35A9">
        <w:rPr>
          <w:rFonts w:ascii="Times New Roman" w:hAnsi="Times New Roman" w:cs="Times New Roman"/>
          <w:color w:val="FF0000"/>
          <w:sz w:val="28"/>
          <w:szCs w:val="28"/>
        </w:rPr>
        <w:t xml:space="preserve">- технико-производственные (имущественные), обусловленные угрозой потери имущества или нанесения ему ущерба в результате </w:t>
      </w:r>
      <w:proofErr w:type="spellStart"/>
      <w:r w:rsidRPr="00FA35A9">
        <w:rPr>
          <w:rFonts w:ascii="Times New Roman" w:hAnsi="Times New Roman" w:cs="Times New Roman"/>
          <w:color w:val="FF0000"/>
          <w:sz w:val="28"/>
          <w:szCs w:val="28"/>
        </w:rPr>
        <w:t>форсмажорных</w:t>
      </w:r>
      <w:proofErr w:type="spellEnd"/>
      <w:r w:rsidRPr="00FA35A9">
        <w:rPr>
          <w:rFonts w:ascii="Times New Roman" w:hAnsi="Times New Roman" w:cs="Times New Roman"/>
          <w:color w:val="FF0000"/>
          <w:sz w:val="28"/>
          <w:szCs w:val="28"/>
        </w:rPr>
        <w:t xml:space="preserve"> обстоятельств (природные или техногенные аварии, стихийные бедствия, террористические акты, вандализм и прочие причины, приводящие к повреждению и преждевременному износу воздушно-кабельных сетей и устройств наружного освещения; естественный износ сетей и оборудования; отсутствие необходимой качественной техники; нарушения в электроснабжении);</w:t>
      </w:r>
    </w:p>
    <w:p w:rsidR="00FA35A9" w:rsidRPr="00FA35A9" w:rsidRDefault="00FA35A9" w:rsidP="00FA35A9">
      <w:pPr>
        <w:spacing w:after="0" w:line="240" w:lineRule="auto"/>
        <w:ind w:firstLine="709"/>
        <w:jc w:val="both"/>
        <w:rPr>
          <w:rFonts w:ascii="Times New Roman" w:hAnsi="Times New Roman" w:cs="Times New Roman"/>
          <w:color w:val="FF0000"/>
          <w:sz w:val="28"/>
          <w:szCs w:val="28"/>
        </w:rPr>
      </w:pPr>
      <w:r w:rsidRPr="00FA35A9">
        <w:rPr>
          <w:rFonts w:ascii="Times New Roman" w:hAnsi="Times New Roman" w:cs="Times New Roman"/>
          <w:color w:val="FF0000"/>
          <w:sz w:val="28"/>
          <w:szCs w:val="28"/>
        </w:rPr>
        <w:t>- связанные с обязательствами, которые ведут к затратам по компенсации ущерба, нанесённого окружающей среде, юридическим или физическим лицам.</w:t>
      </w:r>
    </w:p>
    <w:p w:rsidR="00FA35A9" w:rsidRPr="00FA35A9" w:rsidRDefault="00FA35A9" w:rsidP="00FA35A9">
      <w:pPr>
        <w:spacing w:after="0" w:line="240" w:lineRule="auto"/>
        <w:ind w:firstLine="709"/>
        <w:jc w:val="both"/>
        <w:rPr>
          <w:rFonts w:ascii="Times New Roman" w:hAnsi="Times New Roman" w:cs="Times New Roman"/>
          <w:color w:val="FF0000"/>
          <w:sz w:val="28"/>
          <w:szCs w:val="28"/>
        </w:rPr>
      </w:pPr>
      <w:r w:rsidRPr="00FA35A9">
        <w:rPr>
          <w:rFonts w:ascii="Times New Roman" w:hAnsi="Times New Roman" w:cs="Times New Roman"/>
          <w:color w:val="FF0000"/>
          <w:sz w:val="28"/>
          <w:szCs w:val="28"/>
        </w:rPr>
        <w:t>К наиболее существенным отраслевым рискам следует отнести несвоевременное поступление бюджетных средств, недостаточность их для реализации мероприятий программы, рост цен на материалы, оборудование, на работы и услуги сторонних организаций. Снижение отраслевых рисков достигается за счёт оптимизации маркетинговых схем, выбора поставщиков и подрядчиков путем конкурсного (тендерного) отбора. В целом влияние этих обстоятельств в условиях бюджетного финансирования оценивается как незначительное.</w:t>
      </w:r>
    </w:p>
    <w:p w:rsidR="00FA35A9" w:rsidRPr="00FA35A9" w:rsidRDefault="00FA35A9" w:rsidP="00FA35A9">
      <w:pPr>
        <w:spacing w:after="0" w:line="240" w:lineRule="auto"/>
        <w:ind w:firstLine="709"/>
        <w:jc w:val="both"/>
        <w:rPr>
          <w:rFonts w:ascii="Times New Roman" w:hAnsi="Times New Roman" w:cs="Times New Roman"/>
          <w:color w:val="FF0000"/>
          <w:sz w:val="28"/>
          <w:szCs w:val="28"/>
        </w:rPr>
      </w:pPr>
      <w:proofErr w:type="gramStart"/>
      <w:r w:rsidRPr="00FA35A9">
        <w:rPr>
          <w:rFonts w:ascii="Times New Roman" w:hAnsi="Times New Roman" w:cs="Times New Roman"/>
          <w:color w:val="FF0000"/>
          <w:sz w:val="28"/>
          <w:szCs w:val="28"/>
        </w:rPr>
        <w:t>К финансовым рискам относятся следующие: инфляционный риск и риск упущенной выгоды – вероятность нанесения косвенного ущерба или уменьшения прибыли в результате неосуществления какого-либо мероприятия, инвестиционный риск – вероятность отвлечения финансовых ресурсов из текущего оборота на другие цели, что приведёт к последующему удорожанию отсроченных работ.</w:t>
      </w:r>
      <w:proofErr w:type="gramEnd"/>
      <w:r w:rsidRPr="00FA35A9">
        <w:rPr>
          <w:rFonts w:ascii="Times New Roman" w:hAnsi="Times New Roman" w:cs="Times New Roman"/>
          <w:color w:val="FF0000"/>
          <w:sz w:val="28"/>
          <w:szCs w:val="28"/>
        </w:rPr>
        <w:t xml:space="preserve"> В условиях гарантированного бюджетного финансирования в размерах, которые в программе обоснованы необходимыми предварительными расчётами и подтверждаются с помощью индикаторов, влияние финансовых рисков на достижение целевых показателей оценивается как малозначительное.</w:t>
      </w:r>
    </w:p>
    <w:p w:rsidR="00FA35A9" w:rsidRPr="00FA35A9" w:rsidRDefault="00FA35A9" w:rsidP="00FA35A9">
      <w:pPr>
        <w:spacing w:after="0" w:line="240" w:lineRule="auto"/>
        <w:ind w:firstLine="709"/>
        <w:jc w:val="both"/>
        <w:rPr>
          <w:rFonts w:ascii="Times New Roman" w:hAnsi="Times New Roman" w:cs="Times New Roman"/>
          <w:color w:val="FF0000"/>
          <w:sz w:val="28"/>
          <w:szCs w:val="28"/>
        </w:rPr>
      </w:pPr>
      <w:r w:rsidRPr="00FA35A9">
        <w:rPr>
          <w:rFonts w:ascii="Times New Roman" w:hAnsi="Times New Roman" w:cs="Times New Roman"/>
          <w:color w:val="FF0000"/>
          <w:sz w:val="28"/>
          <w:szCs w:val="28"/>
        </w:rPr>
        <w:t>Снижению финансовых рисков способствует координация сроков проведения отдельных мероприятий и объёмов финансирования.</w:t>
      </w:r>
    </w:p>
    <w:p w:rsidR="00FA35A9" w:rsidRPr="00FA35A9" w:rsidRDefault="00FA35A9" w:rsidP="00FA35A9">
      <w:pPr>
        <w:spacing w:after="0" w:line="240" w:lineRule="auto"/>
        <w:ind w:firstLine="709"/>
        <w:jc w:val="both"/>
        <w:rPr>
          <w:rFonts w:ascii="Times New Roman" w:hAnsi="Times New Roman" w:cs="Times New Roman"/>
          <w:color w:val="FF0000"/>
          <w:sz w:val="28"/>
          <w:szCs w:val="28"/>
        </w:rPr>
      </w:pPr>
      <w:r w:rsidRPr="00FA35A9">
        <w:rPr>
          <w:rFonts w:ascii="Times New Roman" w:hAnsi="Times New Roman" w:cs="Times New Roman"/>
          <w:color w:val="FF0000"/>
          <w:sz w:val="28"/>
          <w:szCs w:val="28"/>
        </w:rPr>
        <w:t xml:space="preserve">Потребительский риск связан с уменьшением объема выполненных работ исполнителями Программы и, как следствие, - с санкционированным уменьшением финансирования. Механизм управления потребительским </w:t>
      </w:r>
      <w:r w:rsidRPr="00FA35A9">
        <w:rPr>
          <w:rFonts w:ascii="Times New Roman" w:hAnsi="Times New Roman" w:cs="Times New Roman"/>
          <w:color w:val="FF0000"/>
          <w:sz w:val="28"/>
          <w:szCs w:val="28"/>
        </w:rPr>
        <w:lastRenderedPageBreak/>
        <w:t>риском реализации программы и предельного снижения его вероятности должен предусматривать периодическую (например, ежеквартальную) индикацию производственных показателей исполнителей.</w:t>
      </w:r>
    </w:p>
    <w:p w:rsidR="00FA35A9" w:rsidRPr="00FA35A9" w:rsidRDefault="00FA35A9" w:rsidP="00FA35A9">
      <w:pPr>
        <w:spacing w:after="0" w:line="240" w:lineRule="auto"/>
        <w:ind w:firstLine="709"/>
        <w:jc w:val="both"/>
        <w:rPr>
          <w:rFonts w:ascii="Times New Roman" w:hAnsi="Times New Roman" w:cs="Times New Roman"/>
          <w:color w:val="FF0000"/>
          <w:sz w:val="28"/>
          <w:szCs w:val="28"/>
        </w:rPr>
      </w:pPr>
      <w:r w:rsidRPr="00FA35A9">
        <w:rPr>
          <w:rFonts w:ascii="Times New Roman" w:hAnsi="Times New Roman" w:cs="Times New Roman"/>
          <w:color w:val="FF0000"/>
          <w:sz w:val="28"/>
          <w:szCs w:val="28"/>
        </w:rPr>
        <w:t>Использование программно-целевого метода в достижении поставленных целей и задач позволяет повысить надёжность реализации мероприятий и снизить влияние внешних и внутренних факторов на промежуточные и конечные результаты.</w:t>
      </w:r>
    </w:p>
    <w:p w:rsidR="00FA35A9" w:rsidRPr="00FA35A9" w:rsidRDefault="00FA35A9" w:rsidP="00FA35A9">
      <w:pPr>
        <w:spacing w:after="0" w:line="240" w:lineRule="auto"/>
        <w:ind w:firstLine="709"/>
        <w:jc w:val="both"/>
        <w:rPr>
          <w:rFonts w:ascii="Times New Roman" w:hAnsi="Times New Roman" w:cs="Times New Roman"/>
          <w:color w:val="FF0000"/>
          <w:sz w:val="28"/>
          <w:szCs w:val="28"/>
        </w:rPr>
      </w:pPr>
      <w:r w:rsidRPr="00FA35A9">
        <w:rPr>
          <w:rFonts w:ascii="Times New Roman" w:hAnsi="Times New Roman" w:cs="Times New Roman"/>
          <w:color w:val="FF0000"/>
          <w:sz w:val="28"/>
          <w:szCs w:val="28"/>
        </w:rPr>
        <w:t>В рамках реализации Программы предусматривается:</w:t>
      </w:r>
    </w:p>
    <w:p w:rsidR="00FA35A9" w:rsidRPr="00FA35A9" w:rsidRDefault="00FA35A9" w:rsidP="00FA35A9">
      <w:pPr>
        <w:spacing w:after="0" w:line="240" w:lineRule="auto"/>
        <w:ind w:firstLine="709"/>
        <w:jc w:val="both"/>
        <w:rPr>
          <w:rFonts w:ascii="Times New Roman" w:hAnsi="Times New Roman" w:cs="Times New Roman"/>
          <w:color w:val="FF0000"/>
          <w:sz w:val="28"/>
          <w:szCs w:val="28"/>
        </w:rPr>
      </w:pPr>
      <w:proofErr w:type="gramStart"/>
      <w:r w:rsidRPr="00FA35A9">
        <w:rPr>
          <w:rFonts w:ascii="Times New Roman" w:hAnsi="Times New Roman" w:cs="Times New Roman"/>
          <w:color w:val="FF0000"/>
          <w:sz w:val="28"/>
          <w:szCs w:val="28"/>
        </w:rPr>
        <w:t>- право муниципального образования по исключению из адресного перечня дворовых и общественных территорий, подлежащих благоустройству,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нужд в соответствии с генеральным планом сельского поселения при условии одобрения решения об исключении указанных территорий из адресного перечня дворовых</w:t>
      </w:r>
      <w:proofErr w:type="gramEnd"/>
      <w:r w:rsidRPr="00FA35A9">
        <w:rPr>
          <w:rFonts w:ascii="Times New Roman" w:hAnsi="Times New Roman" w:cs="Times New Roman"/>
          <w:color w:val="FF0000"/>
          <w:sz w:val="28"/>
          <w:szCs w:val="28"/>
        </w:rPr>
        <w:t xml:space="preserve"> территорий и общественных территорий межведомственной комиссией в порядке, установленном комиссией в порядке, установленном такой комиссией;</w:t>
      </w:r>
    </w:p>
    <w:p w:rsidR="00FA35A9" w:rsidRPr="00FA35A9" w:rsidRDefault="00FA35A9" w:rsidP="00FA35A9">
      <w:pPr>
        <w:spacing w:after="0" w:line="240" w:lineRule="auto"/>
        <w:ind w:firstLine="709"/>
        <w:jc w:val="both"/>
        <w:rPr>
          <w:rFonts w:ascii="Times New Roman" w:hAnsi="Times New Roman" w:cs="Times New Roman"/>
          <w:color w:val="FF0000"/>
          <w:sz w:val="28"/>
          <w:szCs w:val="28"/>
        </w:rPr>
      </w:pPr>
      <w:r w:rsidRPr="00FA35A9">
        <w:rPr>
          <w:rFonts w:ascii="Times New Roman" w:hAnsi="Times New Roman" w:cs="Times New Roman"/>
          <w:color w:val="FF0000"/>
          <w:sz w:val="28"/>
          <w:szCs w:val="28"/>
        </w:rPr>
        <w:t>- право муниципального образования по исключению из адресного перечня дворовых территорий, подлежащих благоустройству, дворовые территории, собственники помещений многоквартирных домов которых приняли решение об отказе от благоустройства дворовой территории или не приняли решения о благоустройстве дворовой территории в сроки, установленные Программой. При этом исключение дворовой территории из перечня дворовых территорий, подлежащих благоустройству в рамках реализации Программы возможно только при условии одобрения соответствующего решения муниципального образования межведомственной комиссией в порядке, установленном такой комиссией;</w:t>
      </w:r>
    </w:p>
    <w:p w:rsidR="00FA35A9" w:rsidRPr="00FA35A9" w:rsidRDefault="00FA35A9" w:rsidP="00FA35A9">
      <w:pPr>
        <w:spacing w:after="0" w:line="240" w:lineRule="auto"/>
        <w:ind w:firstLine="709"/>
        <w:jc w:val="both"/>
        <w:rPr>
          <w:rFonts w:ascii="Times New Roman" w:hAnsi="Times New Roman" w:cs="Times New Roman"/>
          <w:color w:val="FF0000"/>
          <w:sz w:val="28"/>
          <w:szCs w:val="28"/>
        </w:rPr>
      </w:pPr>
      <w:proofErr w:type="gramStart"/>
      <w:r w:rsidRPr="00FA35A9">
        <w:rPr>
          <w:rFonts w:ascii="Times New Roman" w:hAnsi="Times New Roman" w:cs="Times New Roman"/>
          <w:color w:val="FF0000"/>
          <w:sz w:val="28"/>
          <w:szCs w:val="28"/>
        </w:rPr>
        <w:t>- условие о предельной дате заключения соглашений по результатам закупки товаров, работ и услуг для обеспечения муниципальных нужд не позднее 1 июля года предоставления субсидии – для заключения соглашений на выполнение работ по благоустройству общественных территорий, не позднее 1 мая года предоставления субсидии – для заключения соглашений на выполнение работ по благоустройству дворовых территорий, за исключением случаев обжалования действий (бездействия) заказчика и (или</w:t>
      </w:r>
      <w:proofErr w:type="gramEnd"/>
      <w:r w:rsidRPr="00FA35A9">
        <w:rPr>
          <w:rFonts w:ascii="Times New Roman" w:hAnsi="Times New Roman" w:cs="Times New Roman"/>
          <w:color w:val="FF0000"/>
          <w:sz w:val="28"/>
          <w:szCs w:val="28"/>
        </w:rPr>
        <w:t>) комиссии по осуществлению закупок и (или) оператора электронной площадки при осуществлении закупки товаров, работ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FA35A9" w:rsidRPr="00FA35A9" w:rsidRDefault="00FA35A9" w:rsidP="00FA35A9">
      <w:pPr>
        <w:spacing w:after="0" w:line="240" w:lineRule="auto"/>
        <w:ind w:firstLine="709"/>
        <w:jc w:val="both"/>
        <w:rPr>
          <w:rFonts w:ascii="Times New Roman" w:hAnsi="Times New Roman" w:cs="Times New Roman"/>
          <w:color w:val="FF0000"/>
          <w:sz w:val="28"/>
          <w:szCs w:val="28"/>
        </w:rPr>
      </w:pPr>
      <w:r w:rsidRPr="00FA35A9">
        <w:rPr>
          <w:rFonts w:ascii="Times New Roman" w:hAnsi="Times New Roman" w:cs="Times New Roman"/>
          <w:color w:val="FF0000"/>
          <w:sz w:val="28"/>
          <w:szCs w:val="28"/>
        </w:rPr>
        <w:t>В ходе анализа текущего состояния, оценки потребности и спроса населения будет выявлена необходимость реализации мероприятий, направленных на благоустройство территорий сельских поселений района в соответствии с современными требованиями.</w:t>
      </w:r>
    </w:p>
    <w:p w:rsidR="00FA35A9" w:rsidRPr="00FA35A9" w:rsidRDefault="00FA35A9" w:rsidP="00FA35A9">
      <w:pPr>
        <w:spacing w:after="0" w:line="240" w:lineRule="auto"/>
        <w:ind w:firstLine="709"/>
        <w:jc w:val="both"/>
        <w:rPr>
          <w:rFonts w:ascii="Times New Roman" w:hAnsi="Times New Roman" w:cs="Times New Roman"/>
          <w:color w:val="FF0000"/>
          <w:sz w:val="28"/>
          <w:szCs w:val="28"/>
        </w:rPr>
      </w:pPr>
      <w:r w:rsidRPr="00FA35A9">
        <w:rPr>
          <w:rFonts w:ascii="Times New Roman" w:hAnsi="Times New Roman" w:cs="Times New Roman"/>
          <w:color w:val="FF0000"/>
          <w:sz w:val="28"/>
          <w:szCs w:val="28"/>
        </w:rPr>
        <w:lastRenderedPageBreak/>
        <w:t>Комплексное решение проблемы благоустройства в рамках данной Программы будет способствовать повышению уровня комфортного и безопасного проживания граждан, уровня вовлеченности заинтересованных граждан, организаций в реализацию мероприятий по благоустройству дворовых территорий многоквартирных домов, территорий общего пользования, развитию современной городской среды.</w:t>
      </w:r>
    </w:p>
    <w:p w:rsidR="00FA35A9" w:rsidRPr="00FA35A9" w:rsidRDefault="00FA35A9" w:rsidP="00FA35A9">
      <w:pPr>
        <w:widowControl w:val="0"/>
        <w:autoSpaceDE w:val="0"/>
        <w:autoSpaceDN w:val="0"/>
        <w:spacing w:after="0" w:line="240" w:lineRule="auto"/>
        <w:ind w:firstLine="709"/>
        <w:jc w:val="both"/>
        <w:rPr>
          <w:rFonts w:ascii="Times New Roman" w:hAnsi="Times New Roman" w:cs="Times New Roman"/>
          <w:color w:val="FF0000"/>
          <w:sz w:val="28"/>
          <w:szCs w:val="28"/>
        </w:rPr>
      </w:pPr>
      <w:r w:rsidRPr="00FA35A9">
        <w:rPr>
          <w:rFonts w:ascii="Times New Roman" w:hAnsi="Times New Roman" w:cs="Times New Roman"/>
          <w:color w:val="FF0000"/>
          <w:sz w:val="28"/>
          <w:szCs w:val="28"/>
        </w:rPr>
        <w:t>Прогноз ожидаемых результатов реализации Программы</w:t>
      </w:r>
    </w:p>
    <w:p w:rsidR="00FA35A9" w:rsidRPr="00FA35A9" w:rsidRDefault="00FA35A9" w:rsidP="00FA35A9">
      <w:pPr>
        <w:widowControl w:val="0"/>
        <w:autoSpaceDE w:val="0"/>
        <w:autoSpaceDN w:val="0"/>
        <w:spacing w:after="0" w:line="240" w:lineRule="auto"/>
        <w:ind w:firstLine="709"/>
        <w:jc w:val="both"/>
        <w:rPr>
          <w:rFonts w:ascii="Times New Roman" w:hAnsi="Times New Roman" w:cs="Times New Roman"/>
          <w:color w:val="FF0000"/>
          <w:sz w:val="28"/>
          <w:szCs w:val="28"/>
        </w:rPr>
      </w:pPr>
      <w:r w:rsidRPr="00FA35A9">
        <w:rPr>
          <w:rFonts w:ascii="Times New Roman" w:hAnsi="Times New Roman" w:cs="Times New Roman"/>
          <w:color w:val="FF0000"/>
          <w:sz w:val="28"/>
          <w:szCs w:val="28"/>
        </w:rPr>
        <w:t>успешная реализация Программы позволит достичь к 2022 году:</w:t>
      </w:r>
    </w:p>
    <w:p w:rsidR="00FA35A9" w:rsidRPr="00FA35A9" w:rsidRDefault="00FA35A9" w:rsidP="00FA35A9">
      <w:pPr>
        <w:widowControl w:val="0"/>
        <w:autoSpaceDE w:val="0"/>
        <w:autoSpaceDN w:val="0"/>
        <w:spacing w:after="0" w:line="240" w:lineRule="auto"/>
        <w:ind w:firstLine="709"/>
        <w:jc w:val="both"/>
        <w:rPr>
          <w:rFonts w:ascii="Times New Roman" w:hAnsi="Times New Roman" w:cs="Times New Roman"/>
          <w:color w:val="FF0000"/>
          <w:sz w:val="28"/>
          <w:szCs w:val="28"/>
        </w:rPr>
      </w:pPr>
      <w:r w:rsidRPr="00FA35A9">
        <w:rPr>
          <w:rFonts w:ascii="Times New Roman" w:hAnsi="Times New Roman" w:cs="Times New Roman"/>
          <w:color w:val="FF0000"/>
          <w:sz w:val="28"/>
          <w:szCs w:val="28"/>
        </w:rPr>
        <w:t>увеличения количества благоустроенных дворовых территорий, территорий общего пользования;</w:t>
      </w:r>
    </w:p>
    <w:p w:rsidR="00FA35A9" w:rsidRPr="00FA35A9" w:rsidRDefault="00FA35A9" w:rsidP="00FA35A9">
      <w:pPr>
        <w:widowControl w:val="0"/>
        <w:autoSpaceDE w:val="0"/>
        <w:autoSpaceDN w:val="0"/>
        <w:spacing w:after="0" w:line="240" w:lineRule="auto"/>
        <w:ind w:firstLine="709"/>
        <w:jc w:val="both"/>
        <w:rPr>
          <w:rFonts w:ascii="Times New Roman" w:hAnsi="Times New Roman" w:cs="Times New Roman"/>
          <w:color w:val="FF0000"/>
          <w:sz w:val="28"/>
          <w:szCs w:val="28"/>
        </w:rPr>
      </w:pPr>
      <w:r w:rsidRPr="00FA35A9">
        <w:rPr>
          <w:rFonts w:ascii="Times New Roman" w:hAnsi="Times New Roman" w:cs="Times New Roman"/>
          <w:color w:val="FF0000"/>
          <w:sz w:val="28"/>
          <w:szCs w:val="28"/>
        </w:rPr>
        <w:t>увеличения доли благоустроенных дворовых территорий от общего количества дворовых территорий, территорий общего пользования;</w:t>
      </w:r>
    </w:p>
    <w:p w:rsidR="00FA35A9" w:rsidRPr="00FA35A9" w:rsidRDefault="00FA35A9" w:rsidP="00FA35A9">
      <w:pPr>
        <w:widowControl w:val="0"/>
        <w:autoSpaceDE w:val="0"/>
        <w:autoSpaceDN w:val="0"/>
        <w:spacing w:after="0" w:line="240" w:lineRule="auto"/>
        <w:ind w:firstLine="709"/>
        <w:jc w:val="both"/>
        <w:rPr>
          <w:rFonts w:ascii="Times New Roman" w:hAnsi="Times New Roman" w:cs="Times New Roman"/>
          <w:color w:val="FF0000"/>
          <w:sz w:val="28"/>
          <w:szCs w:val="28"/>
        </w:rPr>
      </w:pPr>
      <w:r w:rsidRPr="00FA35A9">
        <w:rPr>
          <w:rFonts w:ascii="Times New Roman" w:hAnsi="Times New Roman" w:cs="Times New Roman"/>
          <w:color w:val="FF0000"/>
          <w:sz w:val="28"/>
          <w:szCs w:val="28"/>
        </w:rPr>
        <w:t>увеличения охвата населения благоустроенными дворовыми территориями (доли населения, проживающего в жилом фонде с благоустроенными дворовыми территориями, от общей численности населения поселения);</w:t>
      </w:r>
    </w:p>
    <w:p w:rsidR="00FA35A9" w:rsidRPr="00FA35A9" w:rsidRDefault="00FA35A9" w:rsidP="00FA35A9">
      <w:pPr>
        <w:widowControl w:val="0"/>
        <w:autoSpaceDE w:val="0"/>
        <w:autoSpaceDN w:val="0"/>
        <w:spacing w:after="0" w:line="240" w:lineRule="auto"/>
        <w:ind w:firstLine="709"/>
        <w:jc w:val="both"/>
        <w:rPr>
          <w:rFonts w:ascii="Times New Roman" w:hAnsi="Times New Roman" w:cs="Times New Roman"/>
          <w:color w:val="FF0000"/>
          <w:sz w:val="28"/>
          <w:szCs w:val="28"/>
        </w:rPr>
      </w:pPr>
      <w:r w:rsidRPr="00FA35A9">
        <w:rPr>
          <w:rFonts w:ascii="Times New Roman" w:hAnsi="Times New Roman" w:cs="Times New Roman"/>
          <w:color w:val="FF0000"/>
          <w:sz w:val="28"/>
          <w:szCs w:val="28"/>
        </w:rPr>
        <w:t>увеличения доли трудового участия заинтересованных лиц в выполнении минимального перечня работ по благоустройству дворовых территорий, территорий общего пользования;</w:t>
      </w:r>
    </w:p>
    <w:p w:rsidR="00FA35A9" w:rsidRPr="00FA35A9" w:rsidRDefault="00FA35A9" w:rsidP="00FA35A9">
      <w:pPr>
        <w:ind w:firstLine="708"/>
        <w:rPr>
          <w:rFonts w:ascii="Times New Roman" w:hAnsi="Times New Roman" w:cs="Times New Roman"/>
          <w:color w:val="FF0000"/>
          <w:sz w:val="28"/>
          <w:szCs w:val="28"/>
        </w:rPr>
        <w:sectPr w:rsidR="00FA35A9" w:rsidRPr="00FA35A9" w:rsidSect="00D875B1">
          <w:pgSz w:w="11905" w:h="16838"/>
          <w:pgMar w:top="1134" w:right="990" w:bottom="1134" w:left="1701" w:header="0" w:footer="0" w:gutter="0"/>
          <w:cols w:space="720"/>
        </w:sectPr>
      </w:pPr>
      <w:r w:rsidRPr="00FA35A9">
        <w:rPr>
          <w:rFonts w:ascii="Times New Roman" w:hAnsi="Times New Roman" w:cs="Times New Roman"/>
          <w:color w:val="FF0000"/>
          <w:sz w:val="28"/>
          <w:szCs w:val="28"/>
        </w:rPr>
        <w:t>увеличения доли трудового участия заинтересованных лиц в выполнении дополнительного перечня работ по благоустройству дворовых территорий, территорий общего пользования.</w:t>
      </w:r>
    </w:p>
    <w:p w:rsidR="00BC0D05" w:rsidRPr="00591423" w:rsidRDefault="00BC0D05" w:rsidP="002822CE">
      <w:pPr>
        <w:pStyle w:val="a3"/>
        <w:ind w:left="11907"/>
        <w:jc w:val="both"/>
        <w:rPr>
          <w:rFonts w:ascii="Times New Roman" w:hAnsi="Times New Roman" w:cs="Times New Roman"/>
          <w:sz w:val="28"/>
          <w:szCs w:val="28"/>
        </w:rPr>
      </w:pPr>
      <w:r w:rsidRPr="00591423">
        <w:rPr>
          <w:rFonts w:ascii="Times New Roman" w:hAnsi="Times New Roman" w:cs="Times New Roman"/>
          <w:sz w:val="28"/>
          <w:szCs w:val="28"/>
        </w:rPr>
        <w:lastRenderedPageBreak/>
        <w:t>Приложение 1</w:t>
      </w:r>
    </w:p>
    <w:p w:rsidR="00BC0D05" w:rsidRPr="00591423" w:rsidRDefault="00BC0D05" w:rsidP="002822CE">
      <w:pPr>
        <w:pStyle w:val="a3"/>
        <w:ind w:left="11907"/>
        <w:jc w:val="both"/>
        <w:rPr>
          <w:rFonts w:ascii="Times New Roman" w:hAnsi="Times New Roman" w:cs="Times New Roman"/>
          <w:sz w:val="28"/>
          <w:szCs w:val="28"/>
        </w:rPr>
      </w:pPr>
      <w:r w:rsidRPr="00591423">
        <w:rPr>
          <w:rFonts w:ascii="Times New Roman" w:hAnsi="Times New Roman" w:cs="Times New Roman"/>
          <w:sz w:val="28"/>
          <w:szCs w:val="28"/>
        </w:rPr>
        <w:t>к Программе</w:t>
      </w:r>
    </w:p>
    <w:p w:rsidR="00BC0D05" w:rsidRPr="00591423" w:rsidRDefault="00BC0D05" w:rsidP="00BC0D05">
      <w:pPr>
        <w:rPr>
          <w:rFonts w:ascii="Times New Roman" w:hAnsi="Times New Roman" w:cs="Times New Roman"/>
          <w:sz w:val="28"/>
          <w:szCs w:val="28"/>
        </w:rPr>
      </w:pPr>
    </w:p>
    <w:p w:rsidR="00BC0D05" w:rsidRPr="00591423" w:rsidRDefault="00BC0D05" w:rsidP="00BC0D05">
      <w:pPr>
        <w:pStyle w:val="a3"/>
        <w:jc w:val="center"/>
        <w:rPr>
          <w:rFonts w:ascii="Times New Roman" w:hAnsi="Times New Roman" w:cs="Times New Roman"/>
          <w:sz w:val="28"/>
          <w:szCs w:val="28"/>
        </w:rPr>
      </w:pPr>
      <w:bookmarkStart w:id="1" w:name="P782"/>
      <w:bookmarkEnd w:id="1"/>
      <w:r w:rsidRPr="00591423">
        <w:rPr>
          <w:rFonts w:ascii="Times New Roman" w:hAnsi="Times New Roman" w:cs="Times New Roman"/>
          <w:sz w:val="28"/>
          <w:szCs w:val="28"/>
        </w:rPr>
        <w:t>РЕСУРСНОЕ ОБЕСПЕЧЕНИЕ</w:t>
      </w:r>
    </w:p>
    <w:p w:rsidR="00BC0D05" w:rsidRPr="00591423" w:rsidRDefault="00BC0D05" w:rsidP="00BC0D05">
      <w:pPr>
        <w:pStyle w:val="a3"/>
        <w:jc w:val="center"/>
        <w:rPr>
          <w:rFonts w:ascii="Times New Roman" w:hAnsi="Times New Roman" w:cs="Times New Roman"/>
          <w:sz w:val="28"/>
          <w:szCs w:val="28"/>
        </w:rPr>
      </w:pPr>
      <w:r w:rsidRPr="00591423">
        <w:rPr>
          <w:rFonts w:ascii="Times New Roman" w:hAnsi="Times New Roman" w:cs="Times New Roman"/>
          <w:sz w:val="28"/>
          <w:szCs w:val="28"/>
        </w:rPr>
        <w:t xml:space="preserve">РЕАЛИЗАЦИИ МУНИЦИПАЛЬНОЙ ПРОГРАММЫ </w:t>
      </w:r>
      <w:r w:rsidR="00265448">
        <w:rPr>
          <w:rFonts w:ascii="Times New Roman" w:hAnsi="Times New Roman" w:cs="Times New Roman"/>
          <w:sz w:val="28"/>
          <w:szCs w:val="28"/>
        </w:rPr>
        <w:t>«</w:t>
      </w:r>
      <w:r w:rsidRPr="00591423">
        <w:rPr>
          <w:rFonts w:ascii="Times New Roman" w:hAnsi="Times New Roman" w:cs="Times New Roman"/>
          <w:sz w:val="28"/>
          <w:szCs w:val="28"/>
        </w:rPr>
        <w:t>ФОРМИРОВАНИЕ</w:t>
      </w:r>
    </w:p>
    <w:p w:rsidR="00265448" w:rsidRDefault="00BC0D05" w:rsidP="00265448">
      <w:pPr>
        <w:pStyle w:val="a3"/>
        <w:jc w:val="center"/>
        <w:rPr>
          <w:rFonts w:ascii="Times New Roman" w:hAnsi="Times New Roman" w:cs="Times New Roman"/>
          <w:sz w:val="28"/>
          <w:szCs w:val="28"/>
        </w:rPr>
      </w:pPr>
      <w:r w:rsidRPr="00591423">
        <w:rPr>
          <w:rFonts w:ascii="Times New Roman" w:hAnsi="Times New Roman" w:cs="Times New Roman"/>
          <w:sz w:val="28"/>
          <w:szCs w:val="28"/>
        </w:rPr>
        <w:t xml:space="preserve">СОВРЕМЕННОЙ ГОРОДСКОЙ СРЕДЫ </w:t>
      </w:r>
      <w:r w:rsidR="00EA4D4B">
        <w:rPr>
          <w:rFonts w:ascii="Times New Roman" w:hAnsi="Times New Roman" w:cs="Times New Roman"/>
          <w:sz w:val="28"/>
          <w:szCs w:val="28"/>
        </w:rPr>
        <w:t xml:space="preserve">НА </w:t>
      </w:r>
      <w:r w:rsidR="00265448">
        <w:rPr>
          <w:rFonts w:ascii="Times New Roman" w:hAnsi="Times New Roman" w:cs="Times New Roman"/>
          <w:sz w:val="28"/>
          <w:szCs w:val="28"/>
        </w:rPr>
        <w:t xml:space="preserve">ТЕРРИТОРИИ БЕЛОЗЕРСКОГО </w:t>
      </w:r>
      <w:r w:rsidRPr="00591423">
        <w:rPr>
          <w:rFonts w:ascii="Times New Roman" w:hAnsi="Times New Roman" w:cs="Times New Roman"/>
          <w:sz w:val="28"/>
          <w:szCs w:val="28"/>
        </w:rPr>
        <w:t xml:space="preserve">МУНИЦИПАЛЬНОГО </w:t>
      </w:r>
      <w:r w:rsidR="00265448">
        <w:rPr>
          <w:rFonts w:ascii="Times New Roman" w:hAnsi="Times New Roman" w:cs="Times New Roman"/>
          <w:sz w:val="28"/>
          <w:szCs w:val="28"/>
        </w:rPr>
        <w:t>РАЙОНА»</w:t>
      </w:r>
      <w:r w:rsidRPr="00591423">
        <w:rPr>
          <w:rFonts w:ascii="Times New Roman" w:hAnsi="Times New Roman" w:cs="Times New Roman"/>
          <w:sz w:val="28"/>
          <w:szCs w:val="28"/>
        </w:rPr>
        <w:t xml:space="preserve"> </w:t>
      </w:r>
    </w:p>
    <w:p w:rsidR="00BC0D05" w:rsidRPr="00591423" w:rsidRDefault="00BC0D05" w:rsidP="00265448">
      <w:pPr>
        <w:pStyle w:val="a3"/>
        <w:jc w:val="center"/>
        <w:rPr>
          <w:rFonts w:ascii="Times New Roman" w:hAnsi="Times New Roman" w:cs="Times New Roman"/>
          <w:sz w:val="28"/>
          <w:szCs w:val="28"/>
        </w:rPr>
      </w:pPr>
      <w:r w:rsidRPr="00591423">
        <w:rPr>
          <w:rFonts w:ascii="Times New Roman" w:hAnsi="Times New Roman" w:cs="Times New Roman"/>
          <w:sz w:val="28"/>
          <w:szCs w:val="28"/>
        </w:rPr>
        <w:t>НА 201</w:t>
      </w:r>
      <w:r w:rsidR="00265448">
        <w:rPr>
          <w:rFonts w:ascii="Times New Roman" w:hAnsi="Times New Roman" w:cs="Times New Roman"/>
          <w:sz w:val="28"/>
          <w:szCs w:val="28"/>
        </w:rPr>
        <w:t>9</w:t>
      </w:r>
      <w:r w:rsidRPr="00591423">
        <w:rPr>
          <w:rFonts w:ascii="Times New Roman" w:hAnsi="Times New Roman" w:cs="Times New Roman"/>
          <w:sz w:val="28"/>
          <w:szCs w:val="28"/>
        </w:rPr>
        <w:t xml:space="preserve"> - 2022 ГОДЫ </w:t>
      </w:r>
    </w:p>
    <w:p w:rsidR="00BC0D05" w:rsidRPr="00591423" w:rsidRDefault="00BC0D05" w:rsidP="00BC0D05">
      <w:pPr>
        <w:rPr>
          <w:rFonts w:ascii="Times New Roman" w:hAnsi="Times New Roman" w:cs="Times New Roman"/>
          <w:sz w:val="28"/>
          <w:szCs w:val="28"/>
        </w:rPr>
      </w:pP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158"/>
        <w:gridCol w:w="3544"/>
        <w:gridCol w:w="1133"/>
        <w:gridCol w:w="1134"/>
        <w:gridCol w:w="1134"/>
        <w:gridCol w:w="1134"/>
      </w:tblGrid>
      <w:tr w:rsidR="00BC0D05" w:rsidRPr="00FA35A9" w:rsidTr="009C2EC3">
        <w:tc>
          <w:tcPr>
            <w:tcW w:w="567" w:type="dxa"/>
            <w:vMerge w:val="restart"/>
            <w:vAlign w:val="center"/>
          </w:tcPr>
          <w:p w:rsidR="00BC0D05" w:rsidRPr="00FA35A9" w:rsidRDefault="00BC0D05" w:rsidP="009C2EC3">
            <w:pPr>
              <w:jc w:val="center"/>
              <w:rPr>
                <w:rFonts w:ascii="Times New Roman" w:hAnsi="Times New Roman" w:cs="Times New Roman"/>
                <w:strike/>
                <w:sz w:val="28"/>
                <w:szCs w:val="28"/>
              </w:rPr>
            </w:pPr>
            <w:r w:rsidRPr="00FA35A9">
              <w:rPr>
                <w:rFonts w:ascii="Times New Roman" w:hAnsi="Times New Roman" w:cs="Times New Roman"/>
                <w:strike/>
                <w:sz w:val="28"/>
                <w:szCs w:val="28"/>
              </w:rPr>
              <w:t>N</w:t>
            </w:r>
          </w:p>
          <w:p w:rsidR="00BC0D05" w:rsidRPr="00FA35A9" w:rsidRDefault="00BC0D05" w:rsidP="009C2EC3">
            <w:pPr>
              <w:jc w:val="center"/>
              <w:rPr>
                <w:rFonts w:ascii="Times New Roman" w:hAnsi="Times New Roman" w:cs="Times New Roman"/>
                <w:strike/>
                <w:sz w:val="28"/>
                <w:szCs w:val="28"/>
              </w:rPr>
            </w:pPr>
            <w:proofErr w:type="gramStart"/>
            <w:r w:rsidRPr="00FA35A9">
              <w:rPr>
                <w:rFonts w:ascii="Times New Roman" w:hAnsi="Times New Roman" w:cs="Times New Roman"/>
                <w:strike/>
                <w:sz w:val="28"/>
                <w:szCs w:val="28"/>
              </w:rPr>
              <w:t>п</w:t>
            </w:r>
            <w:proofErr w:type="gramEnd"/>
            <w:r w:rsidRPr="00FA35A9">
              <w:rPr>
                <w:rFonts w:ascii="Times New Roman" w:hAnsi="Times New Roman" w:cs="Times New Roman"/>
                <w:strike/>
                <w:sz w:val="28"/>
                <w:szCs w:val="28"/>
              </w:rPr>
              <w:t>/п</w:t>
            </w:r>
          </w:p>
        </w:tc>
        <w:tc>
          <w:tcPr>
            <w:tcW w:w="6158" w:type="dxa"/>
            <w:vMerge w:val="restart"/>
            <w:vAlign w:val="center"/>
          </w:tcPr>
          <w:p w:rsidR="00BC0D05" w:rsidRPr="00FA35A9" w:rsidRDefault="00BC0D05" w:rsidP="009C2EC3">
            <w:pPr>
              <w:jc w:val="center"/>
              <w:rPr>
                <w:rFonts w:ascii="Times New Roman" w:hAnsi="Times New Roman" w:cs="Times New Roman"/>
                <w:strike/>
                <w:sz w:val="28"/>
                <w:szCs w:val="28"/>
              </w:rPr>
            </w:pPr>
            <w:r w:rsidRPr="00FA35A9">
              <w:rPr>
                <w:rFonts w:ascii="Times New Roman" w:hAnsi="Times New Roman" w:cs="Times New Roman"/>
                <w:strike/>
                <w:sz w:val="28"/>
                <w:szCs w:val="28"/>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3544" w:type="dxa"/>
            <w:vMerge w:val="restart"/>
            <w:vAlign w:val="center"/>
          </w:tcPr>
          <w:p w:rsidR="00BC0D05" w:rsidRPr="00FA35A9" w:rsidRDefault="00BC0D05" w:rsidP="009C2EC3">
            <w:pPr>
              <w:jc w:val="center"/>
              <w:rPr>
                <w:rFonts w:ascii="Times New Roman" w:hAnsi="Times New Roman" w:cs="Times New Roman"/>
                <w:strike/>
                <w:sz w:val="28"/>
                <w:szCs w:val="28"/>
              </w:rPr>
            </w:pPr>
            <w:r w:rsidRPr="00FA35A9">
              <w:rPr>
                <w:rFonts w:ascii="Times New Roman" w:hAnsi="Times New Roman" w:cs="Times New Roman"/>
                <w:strike/>
                <w:sz w:val="28"/>
                <w:szCs w:val="28"/>
              </w:rPr>
              <w:t>Ответственный исполнитель, соисполнитель</w:t>
            </w:r>
          </w:p>
        </w:tc>
        <w:tc>
          <w:tcPr>
            <w:tcW w:w="4535" w:type="dxa"/>
            <w:gridSpan w:val="4"/>
            <w:vAlign w:val="center"/>
          </w:tcPr>
          <w:p w:rsidR="00BC0D05" w:rsidRPr="00FA35A9" w:rsidRDefault="00BC0D05" w:rsidP="009C2EC3">
            <w:pPr>
              <w:jc w:val="center"/>
              <w:rPr>
                <w:rFonts w:ascii="Times New Roman" w:hAnsi="Times New Roman" w:cs="Times New Roman"/>
                <w:strike/>
                <w:sz w:val="28"/>
                <w:szCs w:val="28"/>
              </w:rPr>
            </w:pPr>
            <w:r w:rsidRPr="00FA35A9">
              <w:rPr>
                <w:rFonts w:ascii="Times New Roman" w:hAnsi="Times New Roman" w:cs="Times New Roman"/>
                <w:strike/>
                <w:sz w:val="28"/>
                <w:szCs w:val="28"/>
              </w:rPr>
              <w:t>Расходы (тыс. руб.), год</w:t>
            </w:r>
          </w:p>
        </w:tc>
      </w:tr>
      <w:tr w:rsidR="00D864CE" w:rsidRPr="00FA35A9" w:rsidTr="00265448">
        <w:tc>
          <w:tcPr>
            <w:tcW w:w="567" w:type="dxa"/>
            <w:vMerge/>
            <w:vAlign w:val="center"/>
          </w:tcPr>
          <w:p w:rsidR="00D864CE" w:rsidRPr="00FA35A9" w:rsidRDefault="00D864CE" w:rsidP="009C2EC3">
            <w:pPr>
              <w:jc w:val="center"/>
              <w:rPr>
                <w:rFonts w:ascii="Times New Roman" w:hAnsi="Times New Roman" w:cs="Times New Roman"/>
                <w:strike/>
                <w:sz w:val="28"/>
                <w:szCs w:val="28"/>
              </w:rPr>
            </w:pPr>
          </w:p>
        </w:tc>
        <w:tc>
          <w:tcPr>
            <w:tcW w:w="6158" w:type="dxa"/>
            <w:vMerge/>
            <w:vAlign w:val="center"/>
          </w:tcPr>
          <w:p w:rsidR="00D864CE" w:rsidRPr="00FA35A9" w:rsidRDefault="00D864CE" w:rsidP="009C2EC3">
            <w:pPr>
              <w:jc w:val="center"/>
              <w:rPr>
                <w:rFonts w:ascii="Times New Roman" w:hAnsi="Times New Roman" w:cs="Times New Roman"/>
                <w:strike/>
                <w:sz w:val="28"/>
                <w:szCs w:val="28"/>
              </w:rPr>
            </w:pPr>
          </w:p>
        </w:tc>
        <w:tc>
          <w:tcPr>
            <w:tcW w:w="3544" w:type="dxa"/>
            <w:vMerge/>
            <w:vAlign w:val="center"/>
          </w:tcPr>
          <w:p w:rsidR="00D864CE" w:rsidRPr="00FA35A9" w:rsidRDefault="00D864CE" w:rsidP="009C2EC3">
            <w:pPr>
              <w:jc w:val="center"/>
              <w:rPr>
                <w:rFonts w:ascii="Times New Roman" w:hAnsi="Times New Roman" w:cs="Times New Roman"/>
                <w:strike/>
                <w:sz w:val="28"/>
                <w:szCs w:val="28"/>
              </w:rPr>
            </w:pPr>
          </w:p>
        </w:tc>
        <w:tc>
          <w:tcPr>
            <w:tcW w:w="1133" w:type="dxa"/>
            <w:vAlign w:val="center"/>
          </w:tcPr>
          <w:p w:rsidR="00D864CE" w:rsidRPr="00FA35A9" w:rsidRDefault="00D864CE" w:rsidP="009C2EC3">
            <w:pPr>
              <w:jc w:val="center"/>
              <w:rPr>
                <w:rFonts w:ascii="Times New Roman" w:hAnsi="Times New Roman" w:cs="Times New Roman"/>
                <w:strike/>
                <w:sz w:val="28"/>
                <w:szCs w:val="28"/>
              </w:rPr>
            </w:pPr>
            <w:r w:rsidRPr="00FA35A9">
              <w:rPr>
                <w:rFonts w:ascii="Times New Roman" w:hAnsi="Times New Roman" w:cs="Times New Roman"/>
                <w:strike/>
                <w:sz w:val="28"/>
                <w:szCs w:val="28"/>
              </w:rPr>
              <w:t>2019</w:t>
            </w:r>
          </w:p>
        </w:tc>
        <w:tc>
          <w:tcPr>
            <w:tcW w:w="1134" w:type="dxa"/>
            <w:vAlign w:val="center"/>
          </w:tcPr>
          <w:p w:rsidR="00D864CE" w:rsidRPr="00FA35A9" w:rsidRDefault="00D864CE" w:rsidP="009C2EC3">
            <w:pPr>
              <w:jc w:val="center"/>
              <w:rPr>
                <w:rFonts w:ascii="Times New Roman" w:hAnsi="Times New Roman" w:cs="Times New Roman"/>
                <w:strike/>
                <w:sz w:val="28"/>
                <w:szCs w:val="28"/>
              </w:rPr>
            </w:pPr>
            <w:r w:rsidRPr="00FA35A9">
              <w:rPr>
                <w:rFonts w:ascii="Times New Roman" w:hAnsi="Times New Roman" w:cs="Times New Roman"/>
                <w:strike/>
                <w:sz w:val="28"/>
                <w:szCs w:val="28"/>
              </w:rPr>
              <w:t>2020</w:t>
            </w:r>
          </w:p>
        </w:tc>
        <w:tc>
          <w:tcPr>
            <w:tcW w:w="1134" w:type="dxa"/>
            <w:vAlign w:val="center"/>
          </w:tcPr>
          <w:p w:rsidR="00D864CE" w:rsidRPr="00FA35A9" w:rsidRDefault="00D864CE" w:rsidP="009C2EC3">
            <w:pPr>
              <w:jc w:val="center"/>
              <w:rPr>
                <w:rFonts w:ascii="Times New Roman" w:hAnsi="Times New Roman" w:cs="Times New Roman"/>
                <w:strike/>
                <w:sz w:val="28"/>
                <w:szCs w:val="28"/>
              </w:rPr>
            </w:pPr>
            <w:r w:rsidRPr="00FA35A9">
              <w:rPr>
                <w:rFonts w:ascii="Times New Roman" w:hAnsi="Times New Roman" w:cs="Times New Roman"/>
                <w:strike/>
                <w:sz w:val="28"/>
                <w:szCs w:val="28"/>
              </w:rPr>
              <w:t>2021</w:t>
            </w:r>
          </w:p>
        </w:tc>
        <w:tc>
          <w:tcPr>
            <w:tcW w:w="1134" w:type="dxa"/>
            <w:vAlign w:val="center"/>
          </w:tcPr>
          <w:p w:rsidR="00D864CE" w:rsidRPr="00FA35A9" w:rsidRDefault="00D864CE" w:rsidP="009C2EC3">
            <w:pPr>
              <w:jc w:val="center"/>
              <w:rPr>
                <w:rFonts w:ascii="Times New Roman" w:hAnsi="Times New Roman" w:cs="Times New Roman"/>
                <w:strike/>
                <w:sz w:val="28"/>
                <w:szCs w:val="28"/>
              </w:rPr>
            </w:pPr>
            <w:r w:rsidRPr="00FA35A9">
              <w:rPr>
                <w:rFonts w:ascii="Times New Roman" w:hAnsi="Times New Roman" w:cs="Times New Roman"/>
                <w:strike/>
                <w:sz w:val="28"/>
                <w:szCs w:val="28"/>
              </w:rPr>
              <w:t>2022</w:t>
            </w:r>
          </w:p>
        </w:tc>
      </w:tr>
      <w:tr w:rsidR="00D864CE" w:rsidRPr="00FA35A9" w:rsidTr="00265448">
        <w:tc>
          <w:tcPr>
            <w:tcW w:w="567" w:type="dxa"/>
            <w:vAlign w:val="center"/>
          </w:tcPr>
          <w:p w:rsidR="00D864CE" w:rsidRPr="00FA35A9" w:rsidRDefault="00D864CE" w:rsidP="009C2EC3">
            <w:pPr>
              <w:jc w:val="center"/>
              <w:rPr>
                <w:rFonts w:ascii="Times New Roman" w:hAnsi="Times New Roman" w:cs="Times New Roman"/>
                <w:strike/>
                <w:sz w:val="28"/>
                <w:szCs w:val="28"/>
              </w:rPr>
            </w:pPr>
            <w:r w:rsidRPr="00FA35A9">
              <w:rPr>
                <w:rFonts w:ascii="Times New Roman" w:hAnsi="Times New Roman" w:cs="Times New Roman"/>
                <w:strike/>
                <w:sz w:val="28"/>
                <w:szCs w:val="28"/>
              </w:rPr>
              <w:t>1</w:t>
            </w:r>
          </w:p>
        </w:tc>
        <w:tc>
          <w:tcPr>
            <w:tcW w:w="6158" w:type="dxa"/>
            <w:vAlign w:val="center"/>
          </w:tcPr>
          <w:p w:rsidR="00D864CE" w:rsidRPr="00FA35A9" w:rsidRDefault="00D864CE" w:rsidP="00D864CE">
            <w:pPr>
              <w:jc w:val="center"/>
              <w:rPr>
                <w:rFonts w:ascii="Times New Roman" w:hAnsi="Times New Roman" w:cs="Times New Roman"/>
                <w:strike/>
                <w:sz w:val="28"/>
                <w:szCs w:val="28"/>
              </w:rPr>
            </w:pPr>
            <w:r w:rsidRPr="00FA35A9">
              <w:rPr>
                <w:rFonts w:ascii="Times New Roman" w:hAnsi="Times New Roman" w:cs="Times New Roman"/>
                <w:strike/>
                <w:sz w:val="28"/>
                <w:szCs w:val="28"/>
              </w:rPr>
              <w:t xml:space="preserve">Муниципальная программа «Формирование современной городской среды территории Белозерского муниципального района» на 2019 - 2022 годы </w:t>
            </w:r>
          </w:p>
        </w:tc>
        <w:tc>
          <w:tcPr>
            <w:tcW w:w="3544" w:type="dxa"/>
            <w:vAlign w:val="center"/>
          </w:tcPr>
          <w:p w:rsidR="00D864CE" w:rsidRPr="00FA35A9" w:rsidRDefault="00D864CE" w:rsidP="00D864CE">
            <w:pPr>
              <w:jc w:val="center"/>
              <w:rPr>
                <w:rFonts w:ascii="Times New Roman" w:hAnsi="Times New Roman" w:cs="Times New Roman"/>
                <w:strike/>
                <w:sz w:val="28"/>
                <w:szCs w:val="28"/>
              </w:rPr>
            </w:pPr>
            <w:r w:rsidRPr="00FA35A9">
              <w:rPr>
                <w:rFonts w:ascii="Times New Roman" w:hAnsi="Times New Roman" w:cs="Times New Roman"/>
                <w:strike/>
                <w:sz w:val="28"/>
                <w:szCs w:val="28"/>
              </w:rPr>
              <w:t>Администрация Белозерского муниципального района</w:t>
            </w:r>
          </w:p>
        </w:tc>
        <w:tc>
          <w:tcPr>
            <w:tcW w:w="1133" w:type="dxa"/>
            <w:vAlign w:val="center"/>
          </w:tcPr>
          <w:p w:rsidR="00D864CE" w:rsidRPr="00FA35A9" w:rsidRDefault="00D864CE" w:rsidP="009C2EC3">
            <w:pPr>
              <w:jc w:val="center"/>
              <w:rPr>
                <w:rFonts w:ascii="Times New Roman" w:hAnsi="Times New Roman" w:cs="Times New Roman"/>
                <w:strike/>
                <w:sz w:val="28"/>
                <w:szCs w:val="28"/>
              </w:rPr>
            </w:pPr>
            <w:r w:rsidRPr="00FA35A9">
              <w:rPr>
                <w:rFonts w:ascii="Times New Roman" w:hAnsi="Times New Roman" w:cs="Times New Roman"/>
                <w:strike/>
                <w:sz w:val="28"/>
                <w:szCs w:val="28"/>
              </w:rPr>
              <w:t>0.0</w:t>
            </w:r>
          </w:p>
        </w:tc>
        <w:tc>
          <w:tcPr>
            <w:tcW w:w="1134" w:type="dxa"/>
            <w:vAlign w:val="center"/>
          </w:tcPr>
          <w:p w:rsidR="00D864CE" w:rsidRPr="00FA35A9" w:rsidRDefault="00D864CE" w:rsidP="009C2EC3">
            <w:pPr>
              <w:jc w:val="center"/>
              <w:rPr>
                <w:rFonts w:ascii="Times New Roman" w:hAnsi="Times New Roman" w:cs="Times New Roman"/>
                <w:strike/>
                <w:sz w:val="28"/>
                <w:szCs w:val="28"/>
              </w:rPr>
            </w:pPr>
            <w:r w:rsidRPr="00FA35A9">
              <w:rPr>
                <w:rFonts w:ascii="Times New Roman" w:hAnsi="Times New Roman" w:cs="Times New Roman"/>
                <w:strike/>
                <w:sz w:val="28"/>
                <w:szCs w:val="28"/>
              </w:rPr>
              <w:t>0.0</w:t>
            </w:r>
          </w:p>
        </w:tc>
        <w:tc>
          <w:tcPr>
            <w:tcW w:w="1134" w:type="dxa"/>
            <w:vAlign w:val="center"/>
          </w:tcPr>
          <w:p w:rsidR="00D864CE" w:rsidRPr="00FA35A9" w:rsidRDefault="00D864CE" w:rsidP="009C2EC3">
            <w:pPr>
              <w:jc w:val="center"/>
              <w:rPr>
                <w:rFonts w:ascii="Times New Roman" w:hAnsi="Times New Roman" w:cs="Times New Roman"/>
                <w:strike/>
                <w:sz w:val="28"/>
                <w:szCs w:val="28"/>
              </w:rPr>
            </w:pPr>
            <w:r w:rsidRPr="00FA35A9">
              <w:rPr>
                <w:rFonts w:ascii="Times New Roman" w:hAnsi="Times New Roman" w:cs="Times New Roman"/>
                <w:strike/>
                <w:sz w:val="28"/>
                <w:szCs w:val="28"/>
              </w:rPr>
              <w:t>0.0</w:t>
            </w:r>
          </w:p>
        </w:tc>
        <w:tc>
          <w:tcPr>
            <w:tcW w:w="1134" w:type="dxa"/>
            <w:vAlign w:val="center"/>
          </w:tcPr>
          <w:p w:rsidR="00D864CE" w:rsidRPr="00FA35A9" w:rsidRDefault="00D864CE" w:rsidP="009C2EC3">
            <w:pPr>
              <w:jc w:val="center"/>
              <w:rPr>
                <w:rFonts w:ascii="Times New Roman" w:hAnsi="Times New Roman" w:cs="Times New Roman"/>
                <w:strike/>
                <w:sz w:val="28"/>
                <w:szCs w:val="28"/>
              </w:rPr>
            </w:pPr>
            <w:r w:rsidRPr="00FA35A9">
              <w:rPr>
                <w:rFonts w:ascii="Times New Roman" w:hAnsi="Times New Roman" w:cs="Times New Roman"/>
                <w:strike/>
                <w:sz w:val="28"/>
                <w:szCs w:val="28"/>
              </w:rPr>
              <w:t>0.0</w:t>
            </w:r>
          </w:p>
        </w:tc>
      </w:tr>
      <w:tr w:rsidR="00D864CE" w:rsidRPr="00FA35A9" w:rsidTr="00265448">
        <w:tc>
          <w:tcPr>
            <w:tcW w:w="567" w:type="dxa"/>
            <w:vAlign w:val="center"/>
          </w:tcPr>
          <w:p w:rsidR="00D864CE" w:rsidRPr="00FA35A9" w:rsidRDefault="00D864CE" w:rsidP="009C2EC3">
            <w:pPr>
              <w:jc w:val="center"/>
              <w:rPr>
                <w:rFonts w:ascii="Times New Roman" w:hAnsi="Times New Roman" w:cs="Times New Roman"/>
                <w:strike/>
                <w:sz w:val="28"/>
                <w:szCs w:val="28"/>
              </w:rPr>
            </w:pPr>
            <w:r w:rsidRPr="00FA35A9">
              <w:rPr>
                <w:rFonts w:ascii="Times New Roman" w:hAnsi="Times New Roman" w:cs="Times New Roman"/>
                <w:strike/>
                <w:sz w:val="28"/>
                <w:szCs w:val="28"/>
              </w:rPr>
              <w:t>1.1</w:t>
            </w:r>
          </w:p>
        </w:tc>
        <w:tc>
          <w:tcPr>
            <w:tcW w:w="6158" w:type="dxa"/>
            <w:vAlign w:val="center"/>
          </w:tcPr>
          <w:p w:rsidR="00D864CE" w:rsidRPr="00FA35A9" w:rsidRDefault="00D864CE" w:rsidP="009C2EC3">
            <w:pPr>
              <w:jc w:val="center"/>
              <w:rPr>
                <w:rFonts w:ascii="Times New Roman" w:hAnsi="Times New Roman" w:cs="Times New Roman"/>
                <w:strike/>
                <w:sz w:val="28"/>
                <w:szCs w:val="28"/>
              </w:rPr>
            </w:pPr>
            <w:r w:rsidRPr="00FA35A9">
              <w:rPr>
                <w:rFonts w:ascii="Times New Roman" w:hAnsi="Times New Roman" w:cs="Times New Roman"/>
                <w:strike/>
                <w:sz w:val="28"/>
                <w:szCs w:val="28"/>
              </w:rPr>
              <w:t>Основное мероприятие 1. Благоустройство дворовых территорий многоквартирных домов, территорий общего пользования.</w:t>
            </w:r>
          </w:p>
        </w:tc>
        <w:tc>
          <w:tcPr>
            <w:tcW w:w="3544" w:type="dxa"/>
            <w:vAlign w:val="center"/>
          </w:tcPr>
          <w:p w:rsidR="00D864CE" w:rsidRPr="00FA35A9" w:rsidRDefault="00265448" w:rsidP="009C2EC3">
            <w:pPr>
              <w:jc w:val="center"/>
              <w:rPr>
                <w:rFonts w:ascii="Times New Roman" w:hAnsi="Times New Roman" w:cs="Times New Roman"/>
                <w:strike/>
                <w:sz w:val="28"/>
                <w:szCs w:val="28"/>
              </w:rPr>
            </w:pPr>
            <w:r w:rsidRPr="00FA35A9">
              <w:rPr>
                <w:rFonts w:ascii="Times New Roman" w:hAnsi="Times New Roman" w:cs="Times New Roman"/>
                <w:strike/>
                <w:sz w:val="28"/>
                <w:szCs w:val="28"/>
              </w:rPr>
              <w:t>Администрация Белозерского муниципального района</w:t>
            </w:r>
          </w:p>
        </w:tc>
        <w:tc>
          <w:tcPr>
            <w:tcW w:w="1133" w:type="dxa"/>
            <w:vAlign w:val="center"/>
          </w:tcPr>
          <w:p w:rsidR="00D864CE" w:rsidRPr="00FA35A9" w:rsidRDefault="000771DC" w:rsidP="00265448">
            <w:pPr>
              <w:jc w:val="center"/>
              <w:rPr>
                <w:rFonts w:ascii="Times New Roman" w:hAnsi="Times New Roman" w:cs="Times New Roman"/>
                <w:strike/>
                <w:sz w:val="28"/>
                <w:szCs w:val="28"/>
              </w:rPr>
            </w:pPr>
            <w:r w:rsidRPr="00FA35A9">
              <w:rPr>
                <w:rFonts w:ascii="Times New Roman" w:hAnsi="Times New Roman" w:cs="Times New Roman"/>
                <w:strike/>
                <w:sz w:val="28"/>
                <w:szCs w:val="28"/>
              </w:rPr>
              <w:t>302,3</w:t>
            </w:r>
          </w:p>
        </w:tc>
        <w:tc>
          <w:tcPr>
            <w:tcW w:w="1134" w:type="dxa"/>
            <w:vAlign w:val="center"/>
          </w:tcPr>
          <w:p w:rsidR="00D864CE" w:rsidRPr="00FA35A9" w:rsidRDefault="00265448" w:rsidP="009C2EC3">
            <w:pPr>
              <w:jc w:val="center"/>
              <w:rPr>
                <w:rFonts w:ascii="Times New Roman" w:hAnsi="Times New Roman" w:cs="Times New Roman"/>
                <w:strike/>
                <w:sz w:val="28"/>
                <w:szCs w:val="28"/>
              </w:rPr>
            </w:pPr>
            <w:r w:rsidRPr="00FA35A9">
              <w:rPr>
                <w:rFonts w:ascii="Times New Roman" w:hAnsi="Times New Roman" w:cs="Times New Roman"/>
                <w:strike/>
                <w:sz w:val="28"/>
                <w:szCs w:val="28"/>
              </w:rPr>
              <w:t>0,00</w:t>
            </w:r>
          </w:p>
        </w:tc>
        <w:tc>
          <w:tcPr>
            <w:tcW w:w="1134" w:type="dxa"/>
            <w:vAlign w:val="center"/>
          </w:tcPr>
          <w:p w:rsidR="00D864CE" w:rsidRPr="00FA35A9" w:rsidRDefault="00D864CE" w:rsidP="009C2EC3">
            <w:pPr>
              <w:jc w:val="center"/>
              <w:rPr>
                <w:rFonts w:ascii="Times New Roman" w:hAnsi="Times New Roman" w:cs="Times New Roman"/>
                <w:strike/>
                <w:sz w:val="28"/>
                <w:szCs w:val="28"/>
              </w:rPr>
            </w:pPr>
            <w:r w:rsidRPr="00FA35A9">
              <w:rPr>
                <w:rFonts w:ascii="Times New Roman" w:hAnsi="Times New Roman" w:cs="Times New Roman"/>
                <w:strike/>
                <w:sz w:val="28"/>
                <w:szCs w:val="28"/>
              </w:rPr>
              <w:t>0.0</w:t>
            </w:r>
          </w:p>
        </w:tc>
        <w:tc>
          <w:tcPr>
            <w:tcW w:w="1134" w:type="dxa"/>
            <w:vAlign w:val="center"/>
          </w:tcPr>
          <w:p w:rsidR="00D864CE" w:rsidRPr="00FA35A9" w:rsidRDefault="00D864CE" w:rsidP="009C2EC3">
            <w:pPr>
              <w:jc w:val="center"/>
              <w:rPr>
                <w:rFonts w:ascii="Times New Roman" w:hAnsi="Times New Roman" w:cs="Times New Roman"/>
                <w:strike/>
                <w:sz w:val="28"/>
                <w:szCs w:val="28"/>
              </w:rPr>
            </w:pPr>
            <w:r w:rsidRPr="00FA35A9">
              <w:rPr>
                <w:rFonts w:ascii="Times New Roman" w:hAnsi="Times New Roman" w:cs="Times New Roman"/>
                <w:strike/>
                <w:sz w:val="28"/>
                <w:szCs w:val="28"/>
              </w:rPr>
              <w:t>0.0</w:t>
            </w:r>
          </w:p>
        </w:tc>
      </w:tr>
      <w:tr w:rsidR="00D864CE" w:rsidRPr="00FA35A9" w:rsidTr="00265448">
        <w:tc>
          <w:tcPr>
            <w:tcW w:w="567" w:type="dxa"/>
            <w:vAlign w:val="center"/>
          </w:tcPr>
          <w:p w:rsidR="00D864CE" w:rsidRPr="00FA35A9" w:rsidRDefault="00D864CE" w:rsidP="009C2EC3">
            <w:pPr>
              <w:jc w:val="center"/>
              <w:rPr>
                <w:rFonts w:ascii="Times New Roman" w:hAnsi="Times New Roman" w:cs="Times New Roman"/>
                <w:strike/>
                <w:sz w:val="28"/>
                <w:szCs w:val="28"/>
              </w:rPr>
            </w:pPr>
            <w:r w:rsidRPr="00FA35A9">
              <w:rPr>
                <w:rFonts w:ascii="Times New Roman" w:hAnsi="Times New Roman" w:cs="Times New Roman"/>
                <w:strike/>
                <w:sz w:val="28"/>
                <w:szCs w:val="28"/>
              </w:rPr>
              <w:t>1.2</w:t>
            </w:r>
          </w:p>
        </w:tc>
        <w:tc>
          <w:tcPr>
            <w:tcW w:w="6158" w:type="dxa"/>
            <w:vAlign w:val="center"/>
          </w:tcPr>
          <w:p w:rsidR="00D864CE" w:rsidRPr="00FA35A9" w:rsidRDefault="00D864CE" w:rsidP="009C2EC3">
            <w:pPr>
              <w:jc w:val="center"/>
              <w:rPr>
                <w:rFonts w:ascii="Times New Roman" w:hAnsi="Times New Roman" w:cs="Times New Roman"/>
                <w:strike/>
                <w:sz w:val="28"/>
                <w:szCs w:val="28"/>
              </w:rPr>
            </w:pPr>
            <w:r w:rsidRPr="00FA35A9">
              <w:rPr>
                <w:rFonts w:ascii="Times New Roman" w:hAnsi="Times New Roman" w:cs="Times New Roman"/>
                <w:strike/>
                <w:sz w:val="28"/>
                <w:szCs w:val="28"/>
              </w:rPr>
              <w:t xml:space="preserve">Основное мероприятие 2. Инвентаризация дворовых территорий, территорий общего </w:t>
            </w:r>
            <w:r w:rsidRPr="00FA35A9">
              <w:rPr>
                <w:rFonts w:ascii="Times New Roman" w:hAnsi="Times New Roman" w:cs="Times New Roman"/>
                <w:strike/>
                <w:sz w:val="28"/>
                <w:szCs w:val="28"/>
              </w:rPr>
              <w:lastRenderedPageBreak/>
              <w:t>пользования</w:t>
            </w:r>
          </w:p>
        </w:tc>
        <w:tc>
          <w:tcPr>
            <w:tcW w:w="3544" w:type="dxa"/>
            <w:vAlign w:val="center"/>
          </w:tcPr>
          <w:p w:rsidR="00D864CE" w:rsidRPr="00FA35A9" w:rsidRDefault="00265448" w:rsidP="009C2EC3">
            <w:pPr>
              <w:jc w:val="center"/>
              <w:rPr>
                <w:rFonts w:ascii="Times New Roman" w:hAnsi="Times New Roman" w:cs="Times New Roman"/>
                <w:strike/>
                <w:sz w:val="28"/>
                <w:szCs w:val="28"/>
              </w:rPr>
            </w:pPr>
            <w:r w:rsidRPr="00FA35A9">
              <w:rPr>
                <w:rFonts w:ascii="Times New Roman" w:hAnsi="Times New Roman" w:cs="Times New Roman"/>
                <w:strike/>
                <w:sz w:val="28"/>
                <w:szCs w:val="28"/>
              </w:rPr>
              <w:lastRenderedPageBreak/>
              <w:t xml:space="preserve">Администрация Белозерского </w:t>
            </w:r>
            <w:r w:rsidRPr="00FA35A9">
              <w:rPr>
                <w:rFonts w:ascii="Times New Roman" w:hAnsi="Times New Roman" w:cs="Times New Roman"/>
                <w:strike/>
                <w:sz w:val="28"/>
                <w:szCs w:val="28"/>
              </w:rPr>
              <w:lastRenderedPageBreak/>
              <w:t>муниципального района</w:t>
            </w:r>
          </w:p>
        </w:tc>
        <w:tc>
          <w:tcPr>
            <w:tcW w:w="1133" w:type="dxa"/>
            <w:vAlign w:val="center"/>
          </w:tcPr>
          <w:p w:rsidR="00D864CE" w:rsidRPr="00FA35A9" w:rsidRDefault="00D864CE" w:rsidP="009C2EC3">
            <w:pPr>
              <w:jc w:val="center"/>
              <w:rPr>
                <w:rFonts w:ascii="Times New Roman" w:hAnsi="Times New Roman" w:cs="Times New Roman"/>
                <w:strike/>
                <w:sz w:val="28"/>
                <w:szCs w:val="28"/>
              </w:rPr>
            </w:pPr>
            <w:r w:rsidRPr="00FA35A9">
              <w:rPr>
                <w:rFonts w:ascii="Times New Roman" w:hAnsi="Times New Roman" w:cs="Times New Roman"/>
                <w:strike/>
                <w:sz w:val="28"/>
                <w:szCs w:val="28"/>
              </w:rPr>
              <w:lastRenderedPageBreak/>
              <w:t>0.0</w:t>
            </w:r>
          </w:p>
        </w:tc>
        <w:tc>
          <w:tcPr>
            <w:tcW w:w="1134" w:type="dxa"/>
            <w:vAlign w:val="center"/>
          </w:tcPr>
          <w:p w:rsidR="00D864CE" w:rsidRPr="00FA35A9" w:rsidRDefault="00D864CE" w:rsidP="009C2EC3">
            <w:pPr>
              <w:jc w:val="center"/>
              <w:rPr>
                <w:rFonts w:ascii="Times New Roman" w:hAnsi="Times New Roman" w:cs="Times New Roman"/>
                <w:strike/>
                <w:sz w:val="28"/>
                <w:szCs w:val="28"/>
              </w:rPr>
            </w:pPr>
            <w:r w:rsidRPr="00FA35A9">
              <w:rPr>
                <w:rFonts w:ascii="Times New Roman" w:hAnsi="Times New Roman" w:cs="Times New Roman"/>
                <w:strike/>
                <w:sz w:val="28"/>
                <w:szCs w:val="28"/>
              </w:rPr>
              <w:t>0.0</w:t>
            </w:r>
          </w:p>
        </w:tc>
        <w:tc>
          <w:tcPr>
            <w:tcW w:w="1134" w:type="dxa"/>
            <w:vAlign w:val="center"/>
          </w:tcPr>
          <w:p w:rsidR="00D864CE" w:rsidRPr="00FA35A9" w:rsidRDefault="00D864CE" w:rsidP="009C2EC3">
            <w:pPr>
              <w:jc w:val="center"/>
              <w:rPr>
                <w:rFonts w:ascii="Times New Roman" w:hAnsi="Times New Roman" w:cs="Times New Roman"/>
                <w:strike/>
                <w:sz w:val="28"/>
                <w:szCs w:val="28"/>
              </w:rPr>
            </w:pPr>
            <w:r w:rsidRPr="00FA35A9">
              <w:rPr>
                <w:rFonts w:ascii="Times New Roman" w:hAnsi="Times New Roman" w:cs="Times New Roman"/>
                <w:strike/>
                <w:sz w:val="28"/>
                <w:szCs w:val="28"/>
              </w:rPr>
              <w:t>0.0</w:t>
            </w:r>
          </w:p>
        </w:tc>
        <w:tc>
          <w:tcPr>
            <w:tcW w:w="1134" w:type="dxa"/>
            <w:vAlign w:val="center"/>
          </w:tcPr>
          <w:p w:rsidR="00D864CE" w:rsidRPr="00FA35A9" w:rsidRDefault="00D864CE" w:rsidP="009C2EC3">
            <w:pPr>
              <w:jc w:val="center"/>
              <w:rPr>
                <w:rFonts w:ascii="Times New Roman" w:hAnsi="Times New Roman" w:cs="Times New Roman"/>
                <w:strike/>
                <w:sz w:val="28"/>
                <w:szCs w:val="28"/>
              </w:rPr>
            </w:pPr>
            <w:r w:rsidRPr="00FA35A9">
              <w:rPr>
                <w:rFonts w:ascii="Times New Roman" w:hAnsi="Times New Roman" w:cs="Times New Roman"/>
                <w:strike/>
                <w:sz w:val="28"/>
                <w:szCs w:val="28"/>
              </w:rPr>
              <w:t>0.0</w:t>
            </w:r>
          </w:p>
        </w:tc>
      </w:tr>
      <w:tr w:rsidR="00D864CE" w:rsidRPr="00FA35A9" w:rsidTr="00265448">
        <w:tc>
          <w:tcPr>
            <w:tcW w:w="567" w:type="dxa"/>
            <w:vAlign w:val="center"/>
          </w:tcPr>
          <w:p w:rsidR="00D864CE" w:rsidRPr="00FA35A9" w:rsidRDefault="00D864CE" w:rsidP="009C2EC3">
            <w:pPr>
              <w:jc w:val="center"/>
              <w:rPr>
                <w:rFonts w:ascii="Times New Roman" w:hAnsi="Times New Roman" w:cs="Times New Roman"/>
                <w:strike/>
                <w:sz w:val="28"/>
                <w:szCs w:val="28"/>
              </w:rPr>
            </w:pPr>
            <w:r w:rsidRPr="00FA35A9">
              <w:rPr>
                <w:rFonts w:ascii="Times New Roman" w:hAnsi="Times New Roman" w:cs="Times New Roman"/>
                <w:strike/>
                <w:sz w:val="28"/>
                <w:szCs w:val="28"/>
              </w:rPr>
              <w:lastRenderedPageBreak/>
              <w:t>1.3</w:t>
            </w:r>
          </w:p>
        </w:tc>
        <w:tc>
          <w:tcPr>
            <w:tcW w:w="6158" w:type="dxa"/>
            <w:vAlign w:val="center"/>
          </w:tcPr>
          <w:p w:rsidR="00D864CE" w:rsidRPr="00FA35A9" w:rsidRDefault="00D864CE" w:rsidP="009C2EC3">
            <w:pPr>
              <w:jc w:val="center"/>
              <w:rPr>
                <w:rFonts w:ascii="Times New Roman" w:hAnsi="Times New Roman" w:cs="Times New Roman"/>
                <w:strike/>
                <w:sz w:val="28"/>
                <w:szCs w:val="28"/>
              </w:rPr>
            </w:pPr>
            <w:r w:rsidRPr="00FA35A9">
              <w:rPr>
                <w:rFonts w:ascii="Times New Roman" w:hAnsi="Times New Roman" w:cs="Times New Roman"/>
                <w:strike/>
                <w:sz w:val="28"/>
                <w:szCs w:val="28"/>
              </w:rPr>
              <w:t>Основное мероприятие 3. Расширение механизмов вовлечения граждан и организаций в реализацию мероприятий по благоустройству дворовых территорий, территорий общего пользования</w:t>
            </w:r>
          </w:p>
        </w:tc>
        <w:tc>
          <w:tcPr>
            <w:tcW w:w="3544" w:type="dxa"/>
            <w:vAlign w:val="center"/>
          </w:tcPr>
          <w:p w:rsidR="00D864CE" w:rsidRPr="00FA35A9" w:rsidRDefault="00265448" w:rsidP="009C2EC3">
            <w:pPr>
              <w:jc w:val="center"/>
              <w:rPr>
                <w:rFonts w:ascii="Times New Roman" w:hAnsi="Times New Roman" w:cs="Times New Roman"/>
                <w:strike/>
                <w:sz w:val="28"/>
                <w:szCs w:val="28"/>
              </w:rPr>
            </w:pPr>
            <w:r w:rsidRPr="00FA35A9">
              <w:rPr>
                <w:rFonts w:ascii="Times New Roman" w:hAnsi="Times New Roman" w:cs="Times New Roman"/>
                <w:strike/>
                <w:sz w:val="28"/>
                <w:szCs w:val="28"/>
              </w:rPr>
              <w:t>Администрация Белозерского муниципального района</w:t>
            </w:r>
          </w:p>
        </w:tc>
        <w:tc>
          <w:tcPr>
            <w:tcW w:w="1133" w:type="dxa"/>
            <w:vAlign w:val="center"/>
          </w:tcPr>
          <w:p w:rsidR="00D864CE" w:rsidRPr="00FA35A9" w:rsidRDefault="00D864CE" w:rsidP="009C2EC3">
            <w:pPr>
              <w:jc w:val="center"/>
              <w:rPr>
                <w:rFonts w:ascii="Times New Roman" w:hAnsi="Times New Roman" w:cs="Times New Roman"/>
                <w:strike/>
                <w:sz w:val="28"/>
                <w:szCs w:val="28"/>
              </w:rPr>
            </w:pPr>
            <w:r w:rsidRPr="00FA35A9">
              <w:rPr>
                <w:rFonts w:ascii="Times New Roman" w:hAnsi="Times New Roman" w:cs="Times New Roman"/>
                <w:strike/>
                <w:sz w:val="28"/>
                <w:szCs w:val="28"/>
              </w:rPr>
              <w:t>0.0</w:t>
            </w:r>
          </w:p>
        </w:tc>
        <w:tc>
          <w:tcPr>
            <w:tcW w:w="1134" w:type="dxa"/>
            <w:vAlign w:val="center"/>
          </w:tcPr>
          <w:p w:rsidR="00D864CE" w:rsidRPr="00FA35A9" w:rsidRDefault="00D864CE" w:rsidP="009C2EC3">
            <w:pPr>
              <w:jc w:val="center"/>
              <w:rPr>
                <w:rFonts w:ascii="Times New Roman" w:hAnsi="Times New Roman" w:cs="Times New Roman"/>
                <w:strike/>
                <w:sz w:val="28"/>
                <w:szCs w:val="28"/>
              </w:rPr>
            </w:pPr>
            <w:r w:rsidRPr="00FA35A9">
              <w:rPr>
                <w:rFonts w:ascii="Times New Roman" w:hAnsi="Times New Roman" w:cs="Times New Roman"/>
                <w:strike/>
                <w:sz w:val="28"/>
                <w:szCs w:val="28"/>
              </w:rPr>
              <w:t>0.0</w:t>
            </w:r>
          </w:p>
        </w:tc>
        <w:tc>
          <w:tcPr>
            <w:tcW w:w="1134" w:type="dxa"/>
            <w:vAlign w:val="center"/>
          </w:tcPr>
          <w:p w:rsidR="00D864CE" w:rsidRPr="00FA35A9" w:rsidRDefault="00D864CE" w:rsidP="009C2EC3">
            <w:pPr>
              <w:jc w:val="center"/>
              <w:rPr>
                <w:rFonts w:ascii="Times New Roman" w:hAnsi="Times New Roman" w:cs="Times New Roman"/>
                <w:strike/>
                <w:sz w:val="28"/>
                <w:szCs w:val="28"/>
              </w:rPr>
            </w:pPr>
            <w:r w:rsidRPr="00FA35A9">
              <w:rPr>
                <w:rFonts w:ascii="Times New Roman" w:hAnsi="Times New Roman" w:cs="Times New Roman"/>
                <w:strike/>
                <w:sz w:val="28"/>
                <w:szCs w:val="28"/>
              </w:rPr>
              <w:t>0.0</w:t>
            </w:r>
          </w:p>
        </w:tc>
        <w:tc>
          <w:tcPr>
            <w:tcW w:w="1134" w:type="dxa"/>
            <w:vAlign w:val="center"/>
          </w:tcPr>
          <w:p w:rsidR="00D864CE" w:rsidRPr="00FA35A9" w:rsidRDefault="00D864CE" w:rsidP="009C2EC3">
            <w:pPr>
              <w:jc w:val="center"/>
              <w:rPr>
                <w:rFonts w:ascii="Times New Roman" w:hAnsi="Times New Roman" w:cs="Times New Roman"/>
                <w:strike/>
                <w:sz w:val="28"/>
                <w:szCs w:val="28"/>
              </w:rPr>
            </w:pPr>
            <w:r w:rsidRPr="00FA35A9">
              <w:rPr>
                <w:rFonts w:ascii="Times New Roman" w:hAnsi="Times New Roman" w:cs="Times New Roman"/>
                <w:strike/>
                <w:sz w:val="28"/>
                <w:szCs w:val="28"/>
              </w:rPr>
              <w:t>0.0</w:t>
            </w:r>
          </w:p>
        </w:tc>
      </w:tr>
    </w:tbl>
    <w:p w:rsidR="008F5918" w:rsidRDefault="008F5918" w:rsidP="008F5918">
      <w:pPr>
        <w:pStyle w:val="a3"/>
        <w:jc w:val="center"/>
        <w:rPr>
          <w:rFonts w:ascii="Times New Roman" w:hAnsi="Times New Roman" w:cs="Times New Roman"/>
          <w:sz w:val="28"/>
          <w:szCs w:val="28"/>
        </w:rPr>
      </w:pPr>
    </w:p>
    <w:p w:rsidR="008F5918" w:rsidRPr="00591423" w:rsidRDefault="008F5918" w:rsidP="008F5918">
      <w:pPr>
        <w:pStyle w:val="a3"/>
        <w:jc w:val="center"/>
        <w:rPr>
          <w:rFonts w:ascii="Times New Roman" w:hAnsi="Times New Roman" w:cs="Times New Roman"/>
          <w:sz w:val="28"/>
          <w:szCs w:val="28"/>
        </w:rPr>
      </w:pPr>
      <w:bookmarkStart w:id="2" w:name="_GoBack"/>
      <w:r w:rsidRPr="00591423">
        <w:rPr>
          <w:rFonts w:ascii="Times New Roman" w:hAnsi="Times New Roman" w:cs="Times New Roman"/>
          <w:sz w:val="28"/>
          <w:szCs w:val="28"/>
        </w:rPr>
        <w:t>РЕСУРСНОЕ ОБЕСПЕЧЕНИЕ</w:t>
      </w:r>
    </w:p>
    <w:p w:rsidR="008F5918" w:rsidRPr="00591423" w:rsidRDefault="008F5918" w:rsidP="008F5918">
      <w:pPr>
        <w:pStyle w:val="a3"/>
        <w:jc w:val="center"/>
        <w:rPr>
          <w:rFonts w:ascii="Times New Roman" w:hAnsi="Times New Roman" w:cs="Times New Roman"/>
          <w:sz w:val="28"/>
          <w:szCs w:val="28"/>
        </w:rPr>
      </w:pPr>
      <w:r w:rsidRPr="00591423">
        <w:rPr>
          <w:rFonts w:ascii="Times New Roman" w:hAnsi="Times New Roman" w:cs="Times New Roman"/>
          <w:sz w:val="28"/>
          <w:szCs w:val="28"/>
        </w:rPr>
        <w:t xml:space="preserve">РЕАЛИЗАЦИИ МУНИЦИПАЛЬНОЙ ПРОГРАММЫ </w:t>
      </w:r>
      <w:r>
        <w:rPr>
          <w:rFonts w:ascii="Times New Roman" w:hAnsi="Times New Roman" w:cs="Times New Roman"/>
          <w:sz w:val="28"/>
          <w:szCs w:val="28"/>
        </w:rPr>
        <w:t>«</w:t>
      </w:r>
      <w:r w:rsidRPr="00591423">
        <w:rPr>
          <w:rFonts w:ascii="Times New Roman" w:hAnsi="Times New Roman" w:cs="Times New Roman"/>
          <w:sz w:val="28"/>
          <w:szCs w:val="28"/>
        </w:rPr>
        <w:t>ФОРМИРОВАНИЕ</w:t>
      </w:r>
    </w:p>
    <w:p w:rsidR="008F5918" w:rsidRDefault="008F5918" w:rsidP="008F5918">
      <w:pPr>
        <w:pStyle w:val="a3"/>
        <w:jc w:val="center"/>
        <w:rPr>
          <w:rFonts w:ascii="Times New Roman" w:hAnsi="Times New Roman" w:cs="Times New Roman"/>
          <w:sz w:val="28"/>
          <w:szCs w:val="28"/>
        </w:rPr>
      </w:pPr>
      <w:r w:rsidRPr="00591423">
        <w:rPr>
          <w:rFonts w:ascii="Times New Roman" w:hAnsi="Times New Roman" w:cs="Times New Roman"/>
          <w:sz w:val="28"/>
          <w:szCs w:val="28"/>
        </w:rPr>
        <w:t xml:space="preserve">СОВРЕМЕННОЙ ГОРОДСКОЙ СРЕДЫ </w:t>
      </w:r>
      <w:r>
        <w:rPr>
          <w:rFonts w:ascii="Times New Roman" w:hAnsi="Times New Roman" w:cs="Times New Roman"/>
          <w:sz w:val="28"/>
          <w:szCs w:val="28"/>
        </w:rPr>
        <w:t xml:space="preserve">НА ТЕРРИТОРИИ БЕЛОЗЕРСКОГО </w:t>
      </w:r>
      <w:r w:rsidRPr="00591423">
        <w:rPr>
          <w:rFonts w:ascii="Times New Roman" w:hAnsi="Times New Roman" w:cs="Times New Roman"/>
          <w:sz w:val="28"/>
          <w:szCs w:val="28"/>
        </w:rPr>
        <w:t xml:space="preserve">МУНИЦИПАЛЬНОГО </w:t>
      </w:r>
      <w:r>
        <w:rPr>
          <w:rFonts w:ascii="Times New Roman" w:hAnsi="Times New Roman" w:cs="Times New Roman"/>
          <w:sz w:val="28"/>
          <w:szCs w:val="28"/>
        </w:rPr>
        <w:t>РАЙОНА»</w:t>
      </w:r>
      <w:r w:rsidRPr="00591423">
        <w:rPr>
          <w:rFonts w:ascii="Times New Roman" w:hAnsi="Times New Roman" w:cs="Times New Roman"/>
          <w:sz w:val="28"/>
          <w:szCs w:val="28"/>
        </w:rPr>
        <w:t xml:space="preserve"> </w:t>
      </w:r>
    </w:p>
    <w:p w:rsidR="008F5918" w:rsidRPr="00591423" w:rsidRDefault="008F5918" w:rsidP="008F5918">
      <w:pPr>
        <w:pStyle w:val="a3"/>
        <w:jc w:val="center"/>
        <w:rPr>
          <w:rFonts w:ascii="Times New Roman" w:hAnsi="Times New Roman" w:cs="Times New Roman"/>
          <w:sz w:val="28"/>
          <w:szCs w:val="28"/>
        </w:rPr>
      </w:pPr>
      <w:r w:rsidRPr="00591423">
        <w:rPr>
          <w:rFonts w:ascii="Times New Roman" w:hAnsi="Times New Roman" w:cs="Times New Roman"/>
          <w:sz w:val="28"/>
          <w:szCs w:val="28"/>
        </w:rPr>
        <w:t>НА 201</w:t>
      </w:r>
      <w:r>
        <w:rPr>
          <w:rFonts w:ascii="Times New Roman" w:hAnsi="Times New Roman" w:cs="Times New Roman"/>
          <w:sz w:val="28"/>
          <w:szCs w:val="28"/>
        </w:rPr>
        <w:t>9</w:t>
      </w:r>
      <w:r w:rsidRPr="00591423">
        <w:rPr>
          <w:rFonts w:ascii="Times New Roman" w:hAnsi="Times New Roman" w:cs="Times New Roman"/>
          <w:sz w:val="28"/>
          <w:szCs w:val="28"/>
        </w:rPr>
        <w:t xml:space="preserve"> - 2022 ГОДЫ </w:t>
      </w:r>
    </w:p>
    <w:p w:rsidR="00BC0D05" w:rsidRPr="00591423" w:rsidRDefault="00BC0D05" w:rsidP="00BC0D05">
      <w:pPr>
        <w:rPr>
          <w:rFonts w:ascii="Times New Roman" w:hAnsi="Times New Roman" w:cs="Times New Roman"/>
          <w:sz w:val="28"/>
          <w:szCs w:val="28"/>
        </w:rPr>
      </w:pPr>
    </w:p>
    <w:p w:rsidR="00FA35A9" w:rsidRPr="00FA35A9" w:rsidRDefault="00FA35A9" w:rsidP="00FA35A9">
      <w:pPr>
        <w:widowControl w:val="0"/>
        <w:autoSpaceDE w:val="0"/>
        <w:autoSpaceDN w:val="0"/>
        <w:adjustRightInd w:val="0"/>
        <w:spacing w:after="0" w:line="240" w:lineRule="auto"/>
        <w:jc w:val="center"/>
        <w:rPr>
          <w:rFonts w:ascii="Times New Roman" w:hAnsi="Times New Roman" w:cs="Times New Roman"/>
          <w:sz w:val="28"/>
          <w:szCs w:val="28"/>
          <w:lang w:eastAsia="ar-SA"/>
        </w:rPr>
      </w:pP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158"/>
        <w:gridCol w:w="3544"/>
        <w:gridCol w:w="1133"/>
        <w:gridCol w:w="1134"/>
        <w:gridCol w:w="1134"/>
        <w:gridCol w:w="1134"/>
      </w:tblGrid>
      <w:tr w:rsidR="00FA35A9" w:rsidRPr="00FA35A9" w:rsidTr="00FA35A9">
        <w:tc>
          <w:tcPr>
            <w:tcW w:w="567" w:type="dxa"/>
            <w:vMerge w:val="restart"/>
            <w:vAlign w:val="center"/>
          </w:tcPr>
          <w:p w:rsidR="00FA35A9" w:rsidRPr="00FA35A9" w:rsidRDefault="00FA35A9" w:rsidP="00FA35A9">
            <w:pPr>
              <w:jc w:val="center"/>
              <w:rPr>
                <w:rFonts w:ascii="Times New Roman" w:hAnsi="Times New Roman" w:cs="Times New Roman"/>
                <w:color w:val="FF0000"/>
                <w:sz w:val="28"/>
                <w:szCs w:val="28"/>
              </w:rPr>
            </w:pPr>
            <w:r w:rsidRPr="00FA35A9">
              <w:rPr>
                <w:rFonts w:ascii="Times New Roman" w:hAnsi="Times New Roman" w:cs="Times New Roman"/>
                <w:color w:val="FF0000"/>
                <w:sz w:val="28"/>
                <w:szCs w:val="28"/>
              </w:rPr>
              <w:t>N</w:t>
            </w:r>
          </w:p>
          <w:p w:rsidR="00FA35A9" w:rsidRPr="00FA35A9" w:rsidRDefault="00FA35A9" w:rsidP="00FA35A9">
            <w:pPr>
              <w:jc w:val="center"/>
              <w:rPr>
                <w:rFonts w:ascii="Times New Roman" w:hAnsi="Times New Roman" w:cs="Times New Roman"/>
                <w:color w:val="FF0000"/>
                <w:sz w:val="28"/>
                <w:szCs w:val="28"/>
              </w:rPr>
            </w:pPr>
            <w:proofErr w:type="gramStart"/>
            <w:r w:rsidRPr="00FA35A9">
              <w:rPr>
                <w:rFonts w:ascii="Times New Roman" w:hAnsi="Times New Roman" w:cs="Times New Roman"/>
                <w:color w:val="FF0000"/>
                <w:sz w:val="28"/>
                <w:szCs w:val="28"/>
              </w:rPr>
              <w:t>п</w:t>
            </w:r>
            <w:proofErr w:type="gramEnd"/>
            <w:r w:rsidRPr="00FA35A9">
              <w:rPr>
                <w:rFonts w:ascii="Times New Roman" w:hAnsi="Times New Roman" w:cs="Times New Roman"/>
                <w:color w:val="FF0000"/>
                <w:sz w:val="28"/>
                <w:szCs w:val="28"/>
              </w:rPr>
              <w:t>/п</w:t>
            </w:r>
          </w:p>
        </w:tc>
        <w:tc>
          <w:tcPr>
            <w:tcW w:w="6158" w:type="dxa"/>
            <w:vMerge w:val="restart"/>
            <w:vAlign w:val="center"/>
          </w:tcPr>
          <w:p w:rsidR="00FA35A9" w:rsidRPr="00FA35A9" w:rsidRDefault="00FA35A9" w:rsidP="00FA35A9">
            <w:pPr>
              <w:jc w:val="center"/>
              <w:rPr>
                <w:rFonts w:ascii="Times New Roman" w:hAnsi="Times New Roman" w:cs="Times New Roman"/>
                <w:color w:val="FF0000"/>
                <w:sz w:val="28"/>
                <w:szCs w:val="28"/>
              </w:rPr>
            </w:pPr>
            <w:r w:rsidRPr="00FA35A9">
              <w:rPr>
                <w:rFonts w:ascii="Times New Roman" w:hAnsi="Times New Roman" w:cs="Times New Roman"/>
                <w:color w:val="FF0000"/>
                <w:sz w:val="28"/>
                <w:szCs w:val="28"/>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3544" w:type="dxa"/>
            <w:vMerge w:val="restart"/>
            <w:vAlign w:val="center"/>
          </w:tcPr>
          <w:p w:rsidR="00FA35A9" w:rsidRPr="00FA35A9" w:rsidRDefault="00FA35A9" w:rsidP="00FA35A9">
            <w:pPr>
              <w:jc w:val="center"/>
              <w:rPr>
                <w:rFonts w:ascii="Times New Roman" w:hAnsi="Times New Roman" w:cs="Times New Roman"/>
                <w:color w:val="FF0000"/>
                <w:sz w:val="28"/>
                <w:szCs w:val="28"/>
              </w:rPr>
            </w:pPr>
            <w:r w:rsidRPr="00FA35A9">
              <w:rPr>
                <w:rFonts w:ascii="Times New Roman" w:hAnsi="Times New Roman" w:cs="Times New Roman"/>
                <w:color w:val="FF0000"/>
                <w:sz w:val="28"/>
                <w:szCs w:val="28"/>
              </w:rPr>
              <w:t>Ответственный исполнитель, соисполнитель</w:t>
            </w:r>
          </w:p>
        </w:tc>
        <w:tc>
          <w:tcPr>
            <w:tcW w:w="4535" w:type="dxa"/>
            <w:gridSpan w:val="4"/>
            <w:vAlign w:val="center"/>
          </w:tcPr>
          <w:p w:rsidR="00FA35A9" w:rsidRPr="00FA35A9" w:rsidRDefault="00FA35A9" w:rsidP="00FA35A9">
            <w:pPr>
              <w:jc w:val="center"/>
              <w:rPr>
                <w:rFonts w:ascii="Times New Roman" w:hAnsi="Times New Roman" w:cs="Times New Roman"/>
                <w:color w:val="FF0000"/>
                <w:sz w:val="28"/>
                <w:szCs w:val="28"/>
              </w:rPr>
            </w:pPr>
            <w:r w:rsidRPr="00FA35A9">
              <w:rPr>
                <w:rFonts w:ascii="Times New Roman" w:hAnsi="Times New Roman" w:cs="Times New Roman"/>
                <w:color w:val="FF0000"/>
                <w:sz w:val="28"/>
                <w:szCs w:val="28"/>
              </w:rPr>
              <w:t>Расходы (тыс. руб.), год</w:t>
            </w:r>
          </w:p>
        </w:tc>
      </w:tr>
      <w:tr w:rsidR="00FA35A9" w:rsidRPr="00FA35A9" w:rsidTr="00FA35A9">
        <w:tc>
          <w:tcPr>
            <w:tcW w:w="567" w:type="dxa"/>
            <w:vMerge/>
            <w:vAlign w:val="center"/>
          </w:tcPr>
          <w:p w:rsidR="00FA35A9" w:rsidRPr="00FA35A9" w:rsidRDefault="00FA35A9" w:rsidP="00FA35A9">
            <w:pPr>
              <w:jc w:val="center"/>
              <w:rPr>
                <w:rFonts w:ascii="Times New Roman" w:hAnsi="Times New Roman" w:cs="Times New Roman"/>
                <w:color w:val="FF0000"/>
                <w:sz w:val="28"/>
                <w:szCs w:val="28"/>
              </w:rPr>
            </w:pPr>
          </w:p>
        </w:tc>
        <w:tc>
          <w:tcPr>
            <w:tcW w:w="6158" w:type="dxa"/>
            <w:vMerge/>
            <w:vAlign w:val="center"/>
          </w:tcPr>
          <w:p w:rsidR="00FA35A9" w:rsidRPr="00FA35A9" w:rsidRDefault="00FA35A9" w:rsidP="00FA35A9">
            <w:pPr>
              <w:jc w:val="center"/>
              <w:rPr>
                <w:rFonts w:ascii="Times New Roman" w:hAnsi="Times New Roman" w:cs="Times New Roman"/>
                <w:color w:val="FF0000"/>
                <w:sz w:val="28"/>
                <w:szCs w:val="28"/>
              </w:rPr>
            </w:pPr>
          </w:p>
        </w:tc>
        <w:tc>
          <w:tcPr>
            <w:tcW w:w="3544" w:type="dxa"/>
            <w:vMerge/>
            <w:vAlign w:val="center"/>
          </w:tcPr>
          <w:p w:rsidR="00FA35A9" w:rsidRPr="00FA35A9" w:rsidRDefault="00FA35A9" w:rsidP="00FA35A9">
            <w:pPr>
              <w:jc w:val="center"/>
              <w:rPr>
                <w:rFonts w:ascii="Times New Roman" w:hAnsi="Times New Roman" w:cs="Times New Roman"/>
                <w:color w:val="FF0000"/>
                <w:sz w:val="28"/>
                <w:szCs w:val="28"/>
              </w:rPr>
            </w:pPr>
          </w:p>
        </w:tc>
        <w:tc>
          <w:tcPr>
            <w:tcW w:w="1133" w:type="dxa"/>
            <w:vAlign w:val="center"/>
          </w:tcPr>
          <w:p w:rsidR="00FA35A9" w:rsidRPr="00FA35A9" w:rsidRDefault="00FA35A9" w:rsidP="00FA35A9">
            <w:pPr>
              <w:jc w:val="center"/>
              <w:rPr>
                <w:rFonts w:ascii="Times New Roman" w:hAnsi="Times New Roman" w:cs="Times New Roman"/>
                <w:color w:val="FF0000"/>
                <w:sz w:val="28"/>
                <w:szCs w:val="28"/>
              </w:rPr>
            </w:pPr>
            <w:r w:rsidRPr="00FA35A9">
              <w:rPr>
                <w:rFonts w:ascii="Times New Roman" w:hAnsi="Times New Roman" w:cs="Times New Roman"/>
                <w:color w:val="FF0000"/>
                <w:sz w:val="28"/>
                <w:szCs w:val="28"/>
              </w:rPr>
              <w:t>2019</w:t>
            </w:r>
          </w:p>
        </w:tc>
        <w:tc>
          <w:tcPr>
            <w:tcW w:w="1134" w:type="dxa"/>
            <w:vAlign w:val="center"/>
          </w:tcPr>
          <w:p w:rsidR="00FA35A9" w:rsidRPr="00FA35A9" w:rsidRDefault="00FA35A9" w:rsidP="00FA35A9">
            <w:pPr>
              <w:jc w:val="center"/>
              <w:rPr>
                <w:rFonts w:ascii="Times New Roman" w:hAnsi="Times New Roman" w:cs="Times New Roman"/>
                <w:color w:val="FF0000"/>
                <w:sz w:val="28"/>
                <w:szCs w:val="28"/>
              </w:rPr>
            </w:pPr>
            <w:r w:rsidRPr="00FA35A9">
              <w:rPr>
                <w:rFonts w:ascii="Times New Roman" w:hAnsi="Times New Roman" w:cs="Times New Roman"/>
                <w:color w:val="FF0000"/>
                <w:sz w:val="28"/>
                <w:szCs w:val="28"/>
              </w:rPr>
              <w:t>2020</w:t>
            </w:r>
          </w:p>
        </w:tc>
        <w:tc>
          <w:tcPr>
            <w:tcW w:w="1134" w:type="dxa"/>
            <w:vAlign w:val="center"/>
          </w:tcPr>
          <w:p w:rsidR="00FA35A9" w:rsidRPr="00FA35A9" w:rsidRDefault="00FA35A9" w:rsidP="00FA35A9">
            <w:pPr>
              <w:jc w:val="center"/>
              <w:rPr>
                <w:rFonts w:ascii="Times New Roman" w:hAnsi="Times New Roman" w:cs="Times New Roman"/>
                <w:color w:val="FF0000"/>
                <w:sz w:val="28"/>
                <w:szCs w:val="28"/>
              </w:rPr>
            </w:pPr>
            <w:r w:rsidRPr="00FA35A9">
              <w:rPr>
                <w:rFonts w:ascii="Times New Roman" w:hAnsi="Times New Roman" w:cs="Times New Roman"/>
                <w:color w:val="FF0000"/>
                <w:sz w:val="28"/>
                <w:szCs w:val="28"/>
              </w:rPr>
              <w:t>2021</w:t>
            </w:r>
          </w:p>
        </w:tc>
        <w:tc>
          <w:tcPr>
            <w:tcW w:w="1134" w:type="dxa"/>
            <w:vAlign w:val="center"/>
          </w:tcPr>
          <w:p w:rsidR="00FA35A9" w:rsidRPr="00FA35A9" w:rsidRDefault="00FA35A9" w:rsidP="00FA35A9">
            <w:pPr>
              <w:jc w:val="center"/>
              <w:rPr>
                <w:rFonts w:ascii="Times New Roman" w:hAnsi="Times New Roman" w:cs="Times New Roman"/>
                <w:color w:val="FF0000"/>
                <w:sz w:val="28"/>
                <w:szCs w:val="28"/>
              </w:rPr>
            </w:pPr>
            <w:r w:rsidRPr="00FA35A9">
              <w:rPr>
                <w:rFonts w:ascii="Times New Roman" w:hAnsi="Times New Roman" w:cs="Times New Roman"/>
                <w:color w:val="FF0000"/>
                <w:sz w:val="28"/>
                <w:szCs w:val="28"/>
              </w:rPr>
              <w:t>2022</w:t>
            </w:r>
          </w:p>
        </w:tc>
      </w:tr>
      <w:tr w:rsidR="00FA35A9" w:rsidRPr="00FA35A9" w:rsidTr="00FA35A9">
        <w:tc>
          <w:tcPr>
            <w:tcW w:w="567" w:type="dxa"/>
            <w:vAlign w:val="center"/>
          </w:tcPr>
          <w:p w:rsidR="00FA35A9" w:rsidRPr="00FA35A9" w:rsidRDefault="00FA35A9" w:rsidP="00FA35A9">
            <w:pPr>
              <w:jc w:val="center"/>
              <w:rPr>
                <w:rFonts w:ascii="Times New Roman" w:hAnsi="Times New Roman" w:cs="Times New Roman"/>
                <w:color w:val="FF0000"/>
                <w:sz w:val="28"/>
                <w:szCs w:val="28"/>
              </w:rPr>
            </w:pPr>
            <w:r w:rsidRPr="00FA35A9">
              <w:rPr>
                <w:rFonts w:ascii="Times New Roman" w:hAnsi="Times New Roman" w:cs="Times New Roman"/>
                <w:color w:val="FF0000"/>
                <w:sz w:val="28"/>
                <w:szCs w:val="28"/>
              </w:rPr>
              <w:t>1</w:t>
            </w:r>
          </w:p>
        </w:tc>
        <w:tc>
          <w:tcPr>
            <w:tcW w:w="6158" w:type="dxa"/>
            <w:vAlign w:val="center"/>
          </w:tcPr>
          <w:p w:rsidR="00FA35A9" w:rsidRPr="00FA35A9" w:rsidRDefault="00FA35A9" w:rsidP="00FA35A9">
            <w:pPr>
              <w:jc w:val="center"/>
              <w:rPr>
                <w:rFonts w:ascii="Times New Roman" w:hAnsi="Times New Roman" w:cs="Times New Roman"/>
                <w:color w:val="FF0000"/>
                <w:sz w:val="28"/>
                <w:szCs w:val="28"/>
              </w:rPr>
            </w:pPr>
            <w:r w:rsidRPr="00FA35A9">
              <w:rPr>
                <w:rFonts w:ascii="Times New Roman" w:hAnsi="Times New Roman" w:cs="Times New Roman"/>
                <w:color w:val="FF0000"/>
                <w:sz w:val="28"/>
                <w:szCs w:val="28"/>
              </w:rPr>
              <w:t xml:space="preserve">Муниципальная программа «Формирование современной городской среды территории Белозерского муниципального района» на 2019 - </w:t>
            </w:r>
            <w:r w:rsidRPr="00FA35A9">
              <w:rPr>
                <w:rFonts w:ascii="Times New Roman" w:hAnsi="Times New Roman" w:cs="Times New Roman"/>
                <w:color w:val="FF0000"/>
                <w:sz w:val="28"/>
                <w:szCs w:val="28"/>
              </w:rPr>
              <w:lastRenderedPageBreak/>
              <w:t xml:space="preserve">2022 годы </w:t>
            </w:r>
          </w:p>
        </w:tc>
        <w:tc>
          <w:tcPr>
            <w:tcW w:w="3544" w:type="dxa"/>
            <w:vAlign w:val="center"/>
          </w:tcPr>
          <w:p w:rsidR="00FA35A9" w:rsidRPr="00FA35A9" w:rsidRDefault="00FA35A9" w:rsidP="00FA35A9">
            <w:pPr>
              <w:jc w:val="center"/>
              <w:rPr>
                <w:rFonts w:ascii="Times New Roman" w:hAnsi="Times New Roman" w:cs="Times New Roman"/>
                <w:color w:val="FF0000"/>
                <w:sz w:val="28"/>
                <w:szCs w:val="28"/>
              </w:rPr>
            </w:pPr>
            <w:r w:rsidRPr="00FA35A9">
              <w:rPr>
                <w:rFonts w:ascii="Times New Roman" w:hAnsi="Times New Roman" w:cs="Times New Roman"/>
                <w:color w:val="FF0000"/>
                <w:sz w:val="28"/>
                <w:szCs w:val="28"/>
              </w:rPr>
              <w:lastRenderedPageBreak/>
              <w:t>Администрация Белозерского муниципального района</w:t>
            </w:r>
          </w:p>
        </w:tc>
        <w:tc>
          <w:tcPr>
            <w:tcW w:w="1133" w:type="dxa"/>
            <w:vAlign w:val="center"/>
          </w:tcPr>
          <w:p w:rsidR="00FA35A9" w:rsidRPr="00FA35A9" w:rsidRDefault="00FA35A9" w:rsidP="00FA35A9">
            <w:pPr>
              <w:jc w:val="center"/>
              <w:rPr>
                <w:rFonts w:ascii="Times New Roman" w:hAnsi="Times New Roman" w:cs="Times New Roman"/>
                <w:color w:val="FF0000"/>
                <w:sz w:val="28"/>
                <w:szCs w:val="28"/>
              </w:rPr>
            </w:pPr>
            <w:r w:rsidRPr="00FA35A9">
              <w:rPr>
                <w:rFonts w:ascii="Times New Roman" w:hAnsi="Times New Roman" w:cs="Times New Roman"/>
                <w:color w:val="FF0000"/>
                <w:sz w:val="28"/>
                <w:szCs w:val="28"/>
              </w:rPr>
              <w:t>0.0</w:t>
            </w:r>
          </w:p>
        </w:tc>
        <w:tc>
          <w:tcPr>
            <w:tcW w:w="1134" w:type="dxa"/>
            <w:vAlign w:val="center"/>
          </w:tcPr>
          <w:p w:rsidR="00FA35A9" w:rsidRPr="00FA35A9" w:rsidRDefault="00FA35A9" w:rsidP="00FA35A9">
            <w:pPr>
              <w:jc w:val="center"/>
              <w:rPr>
                <w:rFonts w:ascii="Times New Roman" w:hAnsi="Times New Roman" w:cs="Times New Roman"/>
                <w:color w:val="FF0000"/>
                <w:sz w:val="28"/>
                <w:szCs w:val="28"/>
              </w:rPr>
            </w:pPr>
            <w:r w:rsidRPr="00FA35A9">
              <w:rPr>
                <w:rFonts w:ascii="Times New Roman" w:hAnsi="Times New Roman" w:cs="Times New Roman"/>
                <w:color w:val="FF0000"/>
                <w:sz w:val="28"/>
                <w:szCs w:val="28"/>
              </w:rPr>
              <w:t>0.0</w:t>
            </w:r>
          </w:p>
        </w:tc>
        <w:tc>
          <w:tcPr>
            <w:tcW w:w="1134" w:type="dxa"/>
            <w:vAlign w:val="center"/>
          </w:tcPr>
          <w:p w:rsidR="00FA35A9" w:rsidRPr="00FA35A9" w:rsidRDefault="00FA35A9" w:rsidP="00FA35A9">
            <w:pPr>
              <w:jc w:val="center"/>
              <w:rPr>
                <w:rFonts w:ascii="Times New Roman" w:hAnsi="Times New Roman" w:cs="Times New Roman"/>
                <w:color w:val="FF0000"/>
                <w:sz w:val="28"/>
                <w:szCs w:val="28"/>
              </w:rPr>
            </w:pPr>
            <w:r w:rsidRPr="00FA35A9">
              <w:rPr>
                <w:rFonts w:ascii="Times New Roman" w:hAnsi="Times New Roman" w:cs="Times New Roman"/>
                <w:color w:val="FF0000"/>
                <w:sz w:val="28"/>
                <w:szCs w:val="28"/>
              </w:rPr>
              <w:t>0.0</w:t>
            </w:r>
          </w:p>
        </w:tc>
        <w:tc>
          <w:tcPr>
            <w:tcW w:w="1134" w:type="dxa"/>
            <w:vAlign w:val="center"/>
          </w:tcPr>
          <w:p w:rsidR="00FA35A9" w:rsidRPr="00FA35A9" w:rsidRDefault="00FA35A9" w:rsidP="00FA35A9">
            <w:pPr>
              <w:jc w:val="center"/>
              <w:rPr>
                <w:rFonts w:ascii="Times New Roman" w:hAnsi="Times New Roman" w:cs="Times New Roman"/>
                <w:color w:val="FF0000"/>
                <w:sz w:val="28"/>
                <w:szCs w:val="28"/>
              </w:rPr>
            </w:pPr>
            <w:r w:rsidRPr="00FA35A9">
              <w:rPr>
                <w:rFonts w:ascii="Times New Roman" w:hAnsi="Times New Roman" w:cs="Times New Roman"/>
                <w:color w:val="FF0000"/>
                <w:sz w:val="28"/>
                <w:szCs w:val="28"/>
              </w:rPr>
              <w:t>0.0</w:t>
            </w:r>
          </w:p>
        </w:tc>
      </w:tr>
      <w:tr w:rsidR="00FA35A9" w:rsidRPr="00FA35A9" w:rsidTr="00FA35A9">
        <w:tc>
          <w:tcPr>
            <w:tcW w:w="567" w:type="dxa"/>
            <w:vAlign w:val="center"/>
          </w:tcPr>
          <w:p w:rsidR="00FA35A9" w:rsidRPr="00FA35A9" w:rsidRDefault="00FA35A9" w:rsidP="00FA35A9">
            <w:pPr>
              <w:jc w:val="center"/>
              <w:rPr>
                <w:rFonts w:ascii="Times New Roman" w:hAnsi="Times New Roman" w:cs="Times New Roman"/>
                <w:color w:val="FF0000"/>
                <w:sz w:val="28"/>
                <w:szCs w:val="28"/>
              </w:rPr>
            </w:pPr>
            <w:r w:rsidRPr="00FA35A9">
              <w:rPr>
                <w:rFonts w:ascii="Times New Roman" w:hAnsi="Times New Roman" w:cs="Times New Roman"/>
                <w:color w:val="FF0000"/>
                <w:sz w:val="28"/>
                <w:szCs w:val="28"/>
              </w:rPr>
              <w:lastRenderedPageBreak/>
              <w:t>1.1</w:t>
            </w:r>
          </w:p>
        </w:tc>
        <w:tc>
          <w:tcPr>
            <w:tcW w:w="6158" w:type="dxa"/>
            <w:vAlign w:val="center"/>
          </w:tcPr>
          <w:p w:rsidR="00FA35A9" w:rsidRPr="00FA35A9" w:rsidRDefault="00FA35A9" w:rsidP="00FA35A9">
            <w:pPr>
              <w:jc w:val="center"/>
              <w:rPr>
                <w:rFonts w:ascii="Times New Roman" w:hAnsi="Times New Roman" w:cs="Times New Roman"/>
                <w:color w:val="FF0000"/>
                <w:sz w:val="28"/>
                <w:szCs w:val="28"/>
              </w:rPr>
            </w:pPr>
            <w:r w:rsidRPr="00FA35A9">
              <w:rPr>
                <w:rFonts w:ascii="Times New Roman" w:hAnsi="Times New Roman" w:cs="Times New Roman"/>
                <w:color w:val="FF0000"/>
                <w:sz w:val="28"/>
                <w:szCs w:val="28"/>
              </w:rPr>
              <w:t>Основное мероприятие 1. Благоустройство дворовых территорий многоквартирных домов, территорий общего пользования.</w:t>
            </w:r>
          </w:p>
        </w:tc>
        <w:tc>
          <w:tcPr>
            <w:tcW w:w="3544" w:type="dxa"/>
            <w:vAlign w:val="center"/>
          </w:tcPr>
          <w:p w:rsidR="00FA35A9" w:rsidRPr="00FA35A9" w:rsidRDefault="00FA35A9" w:rsidP="00FA35A9">
            <w:pPr>
              <w:jc w:val="center"/>
              <w:rPr>
                <w:rFonts w:ascii="Times New Roman" w:hAnsi="Times New Roman" w:cs="Times New Roman"/>
                <w:color w:val="FF0000"/>
                <w:sz w:val="28"/>
                <w:szCs w:val="28"/>
              </w:rPr>
            </w:pPr>
            <w:r w:rsidRPr="00FA35A9">
              <w:rPr>
                <w:rFonts w:ascii="Times New Roman" w:hAnsi="Times New Roman" w:cs="Times New Roman"/>
                <w:color w:val="FF0000"/>
                <w:sz w:val="28"/>
                <w:szCs w:val="28"/>
              </w:rPr>
              <w:t>Администрация Белозерского муниципального района</w:t>
            </w:r>
          </w:p>
        </w:tc>
        <w:tc>
          <w:tcPr>
            <w:tcW w:w="1133" w:type="dxa"/>
            <w:vAlign w:val="center"/>
          </w:tcPr>
          <w:p w:rsidR="00FA35A9" w:rsidRPr="00FA35A9" w:rsidRDefault="00FA35A9" w:rsidP="00FA35A9">
            <w:pPr>
              <w:jc w:val="center"/>
              <w:rPr>
                <w:rFonts w:ascii="Times New Roman" w:hAnsi="Times New Roman" w:cs="Times New Roman"/>
                <w:color w:val="FF0000"/>
                <w:sz w:val="28"/>
                <w:szCs w:val="28"/>
              </w:rPr>
            </w:pPr>
            <w:r w:rsidRPr="00FA35A9">
              <w:rPr>
                <w:rFonts w:ascii="Times New Roman" w:hAnsi="Times New Roman" w:cs="Times New Roman"/>
                <w:color w:val="FF0000"/>
                <w:sz w:val="28"/>
                <w:szCs w:val="28"/>
              </w:rPr>
              <w:t>310,0</w:t>
            </w:r>
          </w:p>
        </w:tc>
        <w:tc>
          <w:tcPr>
            <w:tcW w:w="1134" w:type="dxa"/>
            <w:vAlign w:val="center"/>
          </w:tcPr>
          <w:p w:rsidR="00FA35A9" w:rsidRPr="00FA35A9" w:rsidRDefault="00FA35A9" w:rsidP="00FA35A9">
            <w:pPr>
              <w:jc w:val="center"/>
              <w:rPr>
                <w:rFonts w:ascii="Times New Roman" w:hAnsi="Times New Roman" w:cs="Times New Roman"/>
                <w:color w:val="FF0000"/>
                <w:sz w:val="28"/>
                <w:szCs w:val="28"/>
              </w:rPr>
            </w:pPr>
            <w:r w:rsidRPr="00FA35A9">
              <w:rPr>
                <w:rFonts w:ascii="Times New Roman" w:hAnsi="Times New Roman" w:cs="Times New Roman"/>
                <w:color w:val="FF0000"/>
                <w:sz w:val="28"/>
                <w:szCs w:val="28"/>
              </w:rPr>
              <w:t>0,0</w:t>
            </w:r>
          </w:p>
        </w:tc>
        <w:tc>
          <w:tcPr>
            <w:tcW w:w="1134" w:type="dxa"/>
            <w:vAlign w:val="center"/>
          </w:tcPr>
          <w:p w:rsidR="00FA35A9" w:rsidRPr="00FA35A9" w:rsidRDefault="00FA35A9" w:rsidP="00FA35A9">
            <w:pPr>
              <w:jc w:val="center"/>
              <w:rPr>
                <w:rFonts w:ascii="Times New Roman" w:hAnsi="Times New Roman" w:cs="Times New Roman"/>
                <w:color w:val="FF0000"/>
                <w:sz w:val="28"/>
                <w:szCs w:val="28"/>
              </w:rPr>
            </w:pPr>
            <w:r w:rsidRPr="00FA35A9">
              <w:rPr>
                <w:rFonts w:ascii="Times New Roman" w:hAnsi="Times New Roman" w:cs="Times New Roman"/>
                <w:color w:val="FF0000"/>
                <w:sz w:val="28"/>
                <w:szCs w:val="28"/>
              </w:rPr>
              <w:t>0,0</w:t>
            </w:r>
          </w:p>
        </w:tc>
        <w:tc>
          <w:tcPr>
            <w:tcW w:w="1134" w:type="dxa"/>
            <w:vAlign w:val="center"/>
          </w:tcPr>
          <w:p w:rsidR="00FA35A9" w:rsidRPr="00FA35A9" w:rsidRDefault="00FA35A9" w:rsidP="00FA35A9">
            <w:pPr>
              <w:jc w:val="center"/>
              <w:rPr>
                <w:rFonts w:ascii="Times New Roman" w:hAnsi="Times New Roman" w:cs="Times New Roman"/>
                <w:color w:val="FF0000"/>
                <w:sz w:val="28"/>
                <w:szCs w:val="28"/>
              </w:rPr>
            </w:pPr>
            <w:r w:rsidRPr="00FA35A9">
              <w:rPr>
                <w:rFonts w:ascii="Times New Roman" w:hAnsi="Times New Roman" w:cs="Times New Roman"/>
                <w:color w:val="FF0000"/>
                <w:sz w:val="28"/>
                <w:szCs w:val="28"/>
              </w:rPr>
              <w:t>0,0</w:t>
            </w:r>
          </w:p>
        </w:tc>
      </w:tr>
      <w:tr w:rsidR="00FA35A9" w:rsidRPr="00FA35A9" w:rsidTr="00FA35A9">
        <w:tc>
          <w:tcPr>
            <w:tcW w:w="567" w:type="dxa"/>
            <w:vAlign w:val="center"/>
          </w:tcPr>
          <w:p w:rsidR="00FA35A9" w:rsidRPr="00FA35A9" w:rsidRDefault="00FA35A9" w:rsidP="00FA35A9">
            <w:pPr>
              <w:jc w:val="center"/>
              <w:rPr>
                <w:rFonts w:ascii="Times New Roman" w:hAnsi="Times New Roman" w:cs="Times New Roman"/>
                <w:color w:val="FF0000"/>
                <w:sz w:val="28"/>
                <w:szCs w:val="28"/>
              </w:rPr>
            </w:pPr>
            <w:r w:rsidRPr="00FA35A9">
              <w:rPr>
                <w:rFonts w:ascii="Times New Roman" w:hAnsi="Times New Roman" w:cs="Times New Roman"/>
                <w:color w:val="FF0000"/>
                <w:sz w:val="28"/>
                <w:szCs w:val="28"/>
              </w:rPr>
              <w:t>1.2</w:t>
            </w:r>
          </w:p>
        </w:tc>
        <w:tc>
          <w:tcPr>
            <w:tcW w:w="6158" w:type="dxa"/>
            <w:vAlign w:val="center"/>
          </w:tcPr>
          <w:p w:rsidR="00FA35A9" w:rsidRPr="00FA35A9" w:rsidRDefault="00FA35A9" w:rsidP="00FA35A9">
            <w:pPr>
              <w:jc w:val="center"/>
              <w:rPr>
                <w:rFonts w:ascii="Times New Roman" w:hAnsi="Times New Roman" w:cs="Times New Roman"/>
                <w:color w:val="FF0000"/>
                <w:sz w:val="28"/>
                <w:szCs w:val="28"/>
              </w:rPr>
            </w:pPr>
            <w:r w:rsidRPr="00FA35A9">
              <w:rPr>
                <w:rFonts w:ascii="Times New Roman" w:hAnsi="Times New Roman" w:cs="Times New Roman"/>
                <w:color w:val="FF0000"/>
                <w:sz w:val="28"/>
                <w:szCs w:val="28"/>
              </w:rPr>
              <w:t>Основное мероприятие 2. Инвентаризация дворовых территорий, территорий общего пользования</w:t>
            </w:r>
          </w:p>
        </w:tc>
        <w:tc>
          <w:tcPr>
            <w:tcW w:w="3544" w:type="dxa"/>
            <w:vAlign w:val="center"/>
          </w:tcPr>
          <w:p w:rsidR="00FA35A9" w:rsidRPr="00FA35A9" w:rsidRDefault="00FA35A9" w:rsidP="00FA35A9">
            <w:pPr>
              <w:jc w:val="center"/>
              <w:rPr>
                <w:rFonts w:ascii="Times New Roman" w:hAnsi="Times New Roman" w:cs="Times New Roman"/>
                <w:color w:val="FF0000"/>
                <w:sz w:val="28"/>
                <w:szCs w:val="28"/>
              </w:rPr>
            </w:pPr>
            <w:r w:rsidRPr="00FA35A9">
              <w:rPr>
                <w:rFonts w:ascii="Times New Roman" w:hAnsi="Times New Roman" w:cs="Times New Roman"/>
                <w:color w:val="FF0000"/>
                <w:sz w:val="28"/>
                <w:szCs w:val="28"/>
              </w:rPr>
              <w:t>Администрация Белозерского муниципального района</w:t>
            </w:r>
          </w:p>
        </w:tc>
        <w:tc>
          <w:tcPr>
            <w:tcW w:w="1133" w:type="dxa"/>
            <w:vAlign w:val="center"/>
          </w:tcPr>
          <w:p w:rsidR="00FA35A9" w:rsidRPr="00FA35A9" w:rsidRDefault="00FA35A9" w:rsidP="00FA35A9">
            <w:pPr>
              <w:jc w:val="center"/>
              <w:rPr>
                <w:rFonts w:ascii="Times New Roman" w:hAnsi="Times New Roman" w:cs="Times New Roman"/>
                <w:color w:val="FF0000"/>
                <w:sz w:val="28"/>
                <w:szCs w:val="28"/>
              </w:rPr>
            </w:pPr>
            <w:r w:rsidRPr="00FA35A9">
              <w:rPr>
                <w:rFonts w:ascii="Times New Roman" w:hAnsi="Times New Roman" w:cs="Times New Roman"/>
                <w:color w:val="FF0000"/>
                <w:sz w:val="28"/>
                <w:szCs w:val="28"/>
              </w:rPr>
              <w:t>0.0</w:t>
            </w:r>
          </w:p>
        </w:tc>
        <w:tc>
          <w:tcPr>
            <w:tcW w:w="1134" w:type="dxa"/>
            <w:vAlign w:val="center"/>
          </w:tcPr>
          <w:p w:rsidR="00FA35A9" w:rsidRPr="00FA35A9" w:rsidRDefault="00FA35A9" w:rsidP="00FA35A9">
            <w:pPr>
              <w:jc w:val="center"/>
              <w:rPr>
                <w:rFonts w:ascii="Times New Roman" w:hAnsi="Times New Roman" w:cs="Times New Roman"/>
                <w:color w:val="FF0000"/>
                <w:sz w:val="28"/>
                <w:szCs w:val="28"/>
              </w:rPr>
            </w:pPr>
            <w:r w:rsidRPr="00FA35A9">
              <w:rPr>
                <w:rFonts w:ascii="Times New Roman" w:hAnsi="Times New Roman" w:cs="Times New Roman"/>
                <w:color w:val="FF0000"/>
                <w:sz w:val="28"/>
                <w:szCs w:val="28"/>
              </w:rPr>
              <w:t>0.0</w:t>
            </w:r>
          </w:p>
        </w:tc>
        <w:tc>
          <w:tcPr>
            <w:tcW w:w="1134" w:type="dxa"/>
            <w:vAlign w:val="center"/>
          </w:tcPr>
          <w:p w:rsidR="00FA35A9" w:rsidRPr="00FA35A9" w:rsidRDefault="00FA35A9" w:rsidP="00FA35A9">
            <w:pPr>
              <w:jc w:val="center"/>
              <w:rPr>
                <w:rFonts w:ascii="Times New Roman" w:hAnsi="Times New Roman" w:cs="Times New Roman"/>
                <w:color w:val="FF0000"/>
                <w:sz w:val="28"/>
                <w:szCs w:val="28"/>
              </w:rPr>
            </w:pPr>
            <w:r w:rsidRPr="00FA35A9">
              <w:rPr>
                <w:rFonts w:ascii="Times New Roman" w:hAnsi="Times New Roman" w:cs="Times New Roman"/>
                <w:color w:val="FF0000"/>
                <w:sz w:val="28"/>
                <w:szCs w:val="28"/>
              </w:rPr>
              <w:t>0.0</w:t>
            </w:r>
          </w:p>
        </w:tc>
        <w:tc>
          <w:tcPr>
            <w:tcW w:w="1134" w:type="dxa"/>
            <w:vAlign w:val="center"/>
          </w:tcPr>
          <w:p w:rsidR="00FA35A9" w:rsidRPr="00FA35A9" w:rsidRDefault="00FA35A9" w:rsidP="00FA35A9">
            <w:pPr>
              <w:jc w:val="center"/>
              <w:rPr>
                <w:rFonts w:ascii="Times New Roman" w:hAnsi="Times New Roman" w:cs="Times New Roman"/>
                <w:color w:val="FF0000"/>
                <w:sz w:val="28"/>
                <w:szCs w:val="28"/>
              </w:rPr>
            </w:pPr>
            <w:r w:rsidRPr="00FA35A9">
              <w:rPr>
                <w:rFonts w:ascii="Times New Roman" w:hAnsi="Times New Roman" w:cs="Times New Roman"/>
                <w:color w:val="FF0000"/>
                <w:sz w:val="28"/>
                <w:szCs w:val="28"/>
              </w:rPr>
              <w:t>0.0</w:t>
            </w:r>
          </w:p>
        </w:tc>
      </w:tr>
      <w:tr w:rsidR="00FA35A9" w:rsidRPr="00FA35A9" w:rsidTr="00FA35A9">
        <w:tc>
          <w:tcPr>
            <w:tcW w:w="567" w:type="dxa"/>
            <w:vAlign w:val="center"/>
          </w:tcPr>
          <w:p w:rsidR="00FA35A9" w:rsidRPr="00FA35A9" w:rsidRDefault="00FA35A9" w:rsidP="00FA35A9">
            <w:pPr>
              <w:jc w:val="center"/>
              <w:rPr>
                <w:rFonts w:ascii="Times New Roman" w:hAnsi="Times New Roman" w:cs="Times New Roman"/>
                <w:color w:val="FF0000"/>
                <w:sz w:val="28"/>
                <w:szCs w:val="28"/>
              </w:rPr>
            </w:pPr>
            <w:r w:rsidRPr="00FA35A9">
              <w:rPr>
                <w:rFonts w:ascii="Times New Roman" w:hAnsi="Times New Roman" w:cs="Times New Roman"/>
                <w:color w:val="FF0000"/>
                <w:sz w:val="28"/>
                <w:szCs w:val="28"/>
              </w:rPr>
              <w:t>1.3</w:t>
            </w:r>
          </w:p>
        </w:tc>
        <w:tc>
          <w:tcPr>
            <w:tcW w:w="6158" w:type="dxa"/>
            <w:vAlign w:val="center"/>
          </w:tcPr>
          <w:p w:rsidR="00FA35A9" w:rsidRPr="00FA35A9" w:rsidRDefault="00FA35A9" w:rsidP="00FA35A9">
            <w:pPr>
              <w:jc w:val="center"/>
              <w:rPr>
                <w:rFonts w:ascii="Times New Roman" w:hAnsi="Times New Roman" w:cs="Times New Roman"/>
                <w:color w:val="FF0000"/>
                <w:sz w:val="28"/>
                <w:szCs w:val="28"/>
              </w:rPr>
            </w:pPr>
            <w:r w:rsidRPr="00FA35A9">
              <w:rPr>
                <w:rFonts w:ascii="Times New Roman" w:hAnsi="Times New Roman" w:cs="Times New Roman"/>
                <w:color w:val="FF0000"/>
                <w:sz w:val="28"/>
                <w:szCs w:val="28"/>
              </w:rPr>
              <w:t>Основное мероприятие 3. Расширение механизмов вовлечения граждан и организаций в реализацию мероприятий по благоустройству дворовых территорий, территорий общего пользования</w:t>
            </w:r>
          </w:p>
        </w:tc>
        <w:tc>
          <w:tcPr>
            <w:tcW w:w="3544" w:type="dxa"/>
            <w:vAlign w:val="center"/>
          </w:tcPr>
          <w:p w:rsidR="00FA35A9" w:rsidRPr="00FA35A9" w:rsidRDefault="00FA35A9" w:rsidP="00FA35A9">
            <w:pPr>
              <w:jc w:val="center"/>
              <w:rPr>
                <w:rFonts w:ascii="Times New Roman" w:hAnsi="Times New Roman" w:cs="Times New Roman"/>
                <w:color w:val="FF0000"/>
                <w:sz w:val="28"/>
                <w:szCs w:val="28"/>
              </w:rPr>
            </w:pPr>
            <w:r w:rsidRPr="00FA35A9">
              <w:rPr>
                <w:rFonts w:ascii="Times New Roman" w:hAnsi="Times New Roman" w:cs="Times New Roman"/>
                <w:color w:val="FF0000"/>
                <w:sz w:val="28"/>
                <w:szCs w:val="28"/>
              </w:rPr>
              <w:t>Администрация Белозерского муниципального района</w:t>
            </w:r>
          </w:p>
        </w:tc>
        <w:tc>
          <w:tcPr>
            <w:tcW w:w="1133" w:type="dxa"/>
            <w:vAlign w:val="center"/>
          </w:tcPr>
          <w:p w:rsidR="00FA35A9" w:rsidRPr="00FA35A9" w:rsidRDefault="00FA35A9" w:rsidP="00FA35A9">
            <w:pPr>
              <w:jc w:val="center"/>
              <w:rPr>
                <w:rFonts w:ascii="Times New Roman" w:hAnsi="Times New Roman" w:cs="Times New Roman"/>
                <w:color w:val="FF0000"/>
                <w:sz w:val="28"/>
                <w:szCs w:val="28"/>
              </w:rPr>
            </w:pPr>
            <w:r w:rsidRPr="00FA35A9">
              <w:rPr>
                <w:rFonts w:ascii="Times New Roman" w:hAnsi="Times New Roman" w:cs="Times New Roman"/>
                <w:color w:val="FF0000"/>
                <w:sz w:val="28"/>
                <w:szCs w:val="28"/>
              </w:rPr>
              <w:t>0.0</w:t>
            </w:r>
          </w:p>
        </w:tc>
        <w:tc>
          <w:tcPr>
            <w:tcW w:w="1134" w:type="dxa"/>
            <w:vAlign w:val="center"/>
          </w:tcPr>
          <w:p w:rsidR="00FA35A9" w:rsidRPr="00FA35A9" w:rsidRDefault="00FA35A9" w:rsidP="00FA35A9">
            <w:pPr>
              <w:jc w:val="center"/>
              <w:rPr>
                <w:rFonts w:ascii="Times New Roman" w:hAnsi="Times New Roman" w:cs="Times New Roman"/>
                <w:color w:val="FF0000"/>
                <w:sz w:val="28"/>
                <w:szCs w:val="28"/>
              </w:rPr>
            </w:pPr>
            <w:r w:rsidRPr="00FA35A9">
              <w:rPr>
                <w:rFonts w:ascii="Times New Roman" w:hAnsi="Times New Roman" w:cs="Times New Roman"/>
                <w:color w:val="FF0000"/>
                <w:sz w:val="28"/>
                <w:szCs w:val="28"/>
              </w:rPr>
              <w:t>0.0</w:t>
            </w:r>
          </w:p>
        </w:tc>
        <w:tc>
          <w:tcPr>
            <w:tcW w:w="1134" w:type="dxa"/>
            <w:vAlign w:val="center"/>
          </w:tcPr>
          <w:p w:rsidR="00FA35A9" w:rsidRPr="00FA35A9" w:rsidRDefault="00FA35A9" w:rsidP="00FA35A9">
            <w:pPr>
              <w:jc w:val="center"/>
              <w:rPr>
                <w:rFonts w:ascii="Times New Roman" w:hAnsi="Times New Roman" w:cs="Times New Roman"/>
                <w:color w:val="FF0000"/>
                <w:sz w:val="28"/>
                <w:szCs w:val="28"/>
              </w:rPr>
            </w:pPr>
            <w:r w:rsidRPr="00FA35A9">
              <w:rPr>
                <w:rFonts w:ascii="Times New Roman" w:hAnsi="Times New Roman" w:cs="Times New Roman"/>
                <w:color w:val="FF0000"/>
                <w:sz w:val="28"/>
                <w:szCs w:val="28"/>
              </w:rPr>
              <w:t>0.0</w:t>
            </w:r>
          </w:p>
        </w:tc>
        <w:tc>
          <w:tcPr>
            <w:tcW w:w="1134" w:type="dxa"/>
            <w:vAlign w:val="center"/>
          </w:tcPr>
          <w:p w:rsidR="00FA35A9" w:rsidRPr="00FA35A9" w:rsidRDefault="00FA35A9" w:rsidP="00FA35A9">
            <w:pPr>
              <w:jc w:val="center"/>
              <w:rPr>
                <w:rFonts w:ascii="Times New Roman" w:hAnsi="Times New Roman" w:cs="Times New Roman"/>
                <w:color w:val="FF0000"/>
                <w:sz w:val="28"/>
                <w:szCs w:val="28"/>
              </w:rPr>
            </w:pPr>
            <w:r w:rsidRPr="00FA35A9">
              <w:rPr>
                <w:rFonts w:ascii="Times New Roman" w:hAnsi="Times New Roman" w:cs="Times New Roman"/>
                <w:color w:val="FF0000"/>
                <w:sz w:val="28"/>
                <w:szCs w:val="28"/>
              </w:rPr>
              <w:t>0.0</w:t>
            </w:r>
          </w:p>
        </w:tc>
      </w:tr>
    </w:tbl>
    <w:p w:rsidR="00FA35A9" w:rsidRPr="00FA35A9" w:rsidRDefault="00FA35A9" w:rsidP="00FA35A9">
      <w:pPr>
        <w:rPr>
          <w:rFonts w:ascii="Times New Roman" w:hAnsi="Times New Roman" w:cs="Times New Roman"/>
          <w:sz w:val="28"/>
          <w:szCs w:val="28"/>
        </w:rPr>
      </w:pPr>
    </w:p>
    <w:p w:rsidR="00BC0D05" w:rsidRPr="00591423" w:rsidRDefault="00BC0D05" w:rsidP="00BC0D05">
      <w:pPr>
        <w:rPr>
          <w:rFonts w:ascii="Times New Roman" w:hAnsi="Times New Roman" w:cs="Times New Roman"/>
          <w:sz w:val="28"/>
          <w:szCs w:val="28"/>
        </w:rPr>
      </w:pPr>
    </w:p>
    <w:bookmarkEnd w:id="2"/>
    <w:p w:rsidR="00BC0D05" w:rsidRPr="00591423" w:rsidRDefault="00BC0D05" w:rsidP="00BC0D05">
      <w:pPr>
        <w:rPr>
          <w:rFonts w:ascii="Times New Roman" w:hAnsi="Times New Roman" w:cs="Times New Roman"/>
          <w:sz w:val="28"/>
          <w:szCs w:val="28"/>
        </w:rPr>
      </w:pPr>
    </w:p>
    <w:p w:rsidR="00BC0D05" w:rsidRPr="00591423" w:rsidRDefault="00BC0D05" w:rsidP="00BC0D05">
      <w:pPr>
        <w:rPr>
          <w:rFonts w:ascii="Times New Roman" w:hAnsi="Times New Roman" w:cs="Times New Roman"/>
          <w:sz w:val="28"/>
          <w:szCs w:val="28"/>
        </w:rPr>
      </w:pPr>
    </w:p>
    <w:p w:rsidR="00BC0D05" w:rsidRPr="00591423" w:rsidRDefault="00BC0D05" w:rsidP="00BC0D05">
      <w:pPr>
        <w:rPr>
          <w:rFonts w:ascii="Times New Roman" w:hAnsi="Times New Roman" w:cs="Times New Roman"/>
          <w:sz w:val="28"/>
          <w:szCs w:val="28"/>
        </w:rPr>
      </w:pPr>
    </w:p>
    <w:p w:rsidR="00BC0D05" w:rsidRPr="00591423" w:rsidRDefault="00BC0D05" w:rsidP="00BC0D05">
      <w:pPr>
        <w:rPr>
          <w:rFonts w:ascii="Times New Roman" w:hAnsi="Times New Roman" w:cs="Times New Roman"/>
          <w:sz w:val="28"/>
          <w:szCs w:val="28"/>
        </w:rPr>
      </w:pPr>
    </w:p>
    <w:p w:rsidR="00BC0D05" w:rsidRPr="00591423" w:rsidRDefault="00BC0D05" w:rsidP="00BC0D05">
      <w:pPr>
        <w:rPr>
          <w:rFonts w:ascii="Times New Roman" w:hAnsi="Times New Roman" w:cs="Times New Roman"/>
          <w:sz w:val="28"/>
          <w:szCs w:val="28"/>
        </w:rPr>
      </w:pPr>
    </w:p>
    <w:p w:rsidR="002822CE" w:rsidRPr="00591423" w:rsidRDefault="002822CE" w:rsidP="00BC0D05">
      <w:pPr>
        <w:rPr>
          <w:rFonts w:ascii="Times New Roman" w:hAnsi="Times New Roman" w:cs="Times New Roman"/>
          <w:sz w:val="28"/>
          <w:szCs w:val="28"/>
        </w:rPr>
      </w:pPr>
    </w:p>
    <w:p w:rsidR="002822CE" w:rsidRPr="00591423" w:rsidRDefault="002822CE" w:rsidP="00BC0D05">
      <w:pPr>
        <w:rPr>
          <w:rFonts w:ascii="Times New Roman" w:hAnsi="Times New Roman" w:cs="Times New Roman"/>
          <w:sz w:val="28"/>
          <w:szCs w:val="28"/>
        </w:rPr>
      </w:pPr>
    </w:p>
    <w:p w:rsidR="002822CE" w:rsidRDefault="002822CE" w:rsidP="00BC0D05">
      <w:pPr>
        <w:rPr>
          <w:rFonts w:ascii="Times New Roman" w:hAnsi="Times New Roman" w:cs="Times New Roman"/>
          <w:sz w:val="28"/>
          <w:szCs w:val="28"/>
        </w:rPr>
      </w:pPr>
    </w:p>
    <w:p w:rsidR="00265448" w:rsidRDefault="00265448" w:rsidP="00BC0D05">
      <w:pPr>
        <w:rPr>
          <w:rFonts w:ascii="Times New Roman" w:hAnsi="Times New Roman" w:cs="Times New Roman"/>
          <w:sz w:val="28"/>
          <w:szCs w:val="28"/>
        </w:rPr>
      </w:pPr>
    </w:p>
    <w:p w:rsidR="00BC0D05" w:rsidRPr="00591423" w:rsidRDefault="006E6060" w:rsidP="00BC0D05">
      <w:pPr>
        <w:pStyle w:val="a3"/>
        <w:jc w:val="right"/>
        <w:rPr>
          <w:rFonts w:ascii="Times New Roman" w:hAnsi="Times New Roman" w:cs="Times New Roman"/>
          <w:sz w:val="28"/>
          <w:szCs w:val="28"/>
        </w:rPr>
      </w:pPr>
      <w:r>
        <w:rPr>
          <w:rFonts w:ascii="Times New Roman" w:hAnsi="Times New Roman" w:cs="Times New Roman"/>
          <w:sz w:val="28"/>
          <w:szCs w:val="28"/>
        </w:rPr>
        <w:t>П</w:t>
      </w:r>
      <w:r w:rsidR="00BC0D05" w:rsidRPr="00591423">
        <w:rPr>
          <w:rFonts w:ascii="Times New Roman" w:hAnsi="Times New Roman" w:cs="Times New Roman"/>
          <w:sz w:val="28"/>
          <w:szCs w:val="28"/>
        </w:rPr>
        <w:t>риложение 2</w:t>
      </w:r>
    </w:p>
    <w:p w:rsidR="00BC0D05" w:rsidRPr="00591423" w:rsidRDefault="00BC0D05" w:rsidP="00BC0D05">
      <w:pPr>
        <w:pStyle w:val="a3"/>
        <w:jc w:val="right"/>
        <w:rPr>
          <w:rFonts w:ascii="Times New Roman" w:hAnsi="Times New Roman" w:cs="Times New Roman"/>
          <w:sz w:val="28"/>
          <w:szCs w:val="28"/>
        </w:rPr>
      </w:pPr>
      <w:r w:rsidRPr="00591423">
        <w:rPr>
          <w:rFonts w:ascii="Times New Roman" w:hAnsi="Times New Roman" w:cs="Times New Roman"/>
          <w:sz w:val="28"/>
          <w:szCs w:val="28"/>
        </w:rPr>
        <w:t>к Программе</w:t>
      </w:r>
    </w:p>
    <w:p w:rsidR="00BC0D05" w:rsidRPr="00591423" w:rsidRDefault="00BC0D05" w:rsidP="00BC0D05">
      <w:pPr>
        <w:rPr>
          <w:rFonts w:ascii="Times New Roman" w:hAnsi="Times New Roman" w:cs="Times New Roman"/>
          <w:sz w:val="28"/>
          <w:szCs w:val="28"/>
        </w:rPr>
      </w:pPr>
    </w:p>
    <w:p w:rsidR="00BC0D05" w:rsidRPr="00FA35A9" w:rsidRDefault="00BC0D05" w:rsidP="00BC0D05">
      <w:pPr>
        <w:pStyle w:val="a3"/>
        <w:jc w:val="center"/>
        <w:rPr>
          <w:rFonts w:ascii="Times New Roman" w:hAnsi="Times New Roman" w:cs="Times New Roman"/>
          <w:strike/>
          <w:sz w:val="28"/>
          <w:szCs w:val="28"/>
        </w:rPr>
      </w:pPr>
      <w:bookmarkStart w:id="3" w:name="P870"/>
      <w:bookmarkEnd w:id="3"/>
      <w:r w:rsidRPr="00FA35A9">
        <w:rPr>
          <w:rFonts w:ascii="Times New Roman" w:hAnsi="Times New Roman" w:cs="Times New Roman"/>
          <w:strike/>
          <w:sz w:val="28"/>
          <w:szCs w:val="28"/>
        </w:rPr>
        <w:t>РЕСУРСНОЕ ОБЕСПЕЧЕНИЕ И ПРОГНОЗНАЯ (СПРАВОЧНАЯ) ОЦЕНКА</w:t>
      </w:r>
    </w:p>
    <w:p w:rsidR="00BC0D05" w:rsidRPr="00FA35A9" w:rsidRDefault="00BC0D05" w:rsidP="00BC0D05">
      <w:pPr>
        <w:pStyle w:val="a3"/>
        <w:jc w:val="center"/>
        <w:rPr>
          <w:rFonts w:ascii="Times New Roman" w:hAnsi="Times New Roman" w:cs="Times New Roman"/>
          <w:strike/>
          <w:sz w:val="28"/>
          <w:szCs w:val="28"/>
        </w:rPr>
      </w:pPr>
      <w:r w:rsidRPr="00FA35A9">
        <w:rPr>
          <w:rFonts w:ascii="Times New Roman" w:hAnsi="Times New Roman" w:cs="Times New Roman"/>
          <w:strike/>
          <w:sz w:val="28"/>
          <w:szCs w:val="28"/>
        </w:rPr>
        <w:t>РАСХОДОВ БЮДЖЕТА</w:t>
      </w:r>
      <w:r w:rsidR="00EA4D4B" w:rsidRPr="00FA35A9">
        <w:rPr>
          <w:rFonts w:ascii="Times New Roman" w:hAnsi="Times New Roman" w:cs="Times New Roman"/>
          <w:strike/>
          <w:sz w:val="28"/>
          <w:szCs w:val="28"/>
        </w:rPr>
        <w:t xml:space="preserve"> ПОСЕЛЕНИЙ</w:t>
      </w:r>
      <w:r w:rsidRPr="00FA35A9">
        <w:rPr>
          <w:rFonts w:ascii="Times New Roman" w:hAnsi="Times New Roman" w:cs="Times New Roman"/>
          <w:strike/>
          <w:sz w:val="28"/>
          <w:szCs w:val="28"/>
        </w:rPr>
        <w:t>, ФЕДЕРАЛЬНОГО, ОБЛАСТНОГО</w:t>
      </w:r>
    </w:p>
    <w:p w:rsidR="00BC0D05" w:rsidRPr="00FA35A9" w:rsidRDefault="00BC0D05" w:rsidP="00BC0D05">
      <w:pPr>
        <w:pStyle w:val="a3"/>
        <w:jc w:val="center"/>
        <w:rPr>
          <w:rFonts w:ascii="Times New Roman" w:hAnsi="Times New Roman" w:cs="Times New Roman"/>
          <w:strike/>
          <w:sz w:val="28"/>
          <w:szCs w:val="28"/>
        </w:rPr>
      </w:pPr>
      <w:r w:rsidRPr="00FA35A9">
        <w:rPr>
          <w:rFonts w:ascii="Times New Roman" w:hAnsi="Times New Roman" w:cs="Times New Roman"/>
          <w:strike/>
          <w:sz w:val="28"/>
          <w:szCs w:val="28"/>
        </w:rPr>
        <w:t>БЮДЖЕТОВ, ВНЕБЮДЖЕТНЫХ ИСТОЧНИКОВ НА РЕАЛИЗАЦИЮ ЦЕЛЕЙ</w:t>
      </w:r>
    </w:p>
    <w:p w:rsidR="00BC0D05" w:rsidRPr="00FA35A9" w:rsidRDefault="00BC0D05" w:rsidP="00BC0D05">
      <w:pPr>
        <w:pStyle w:val="a3"/>
        <w:jc w:val="center"/>
        <w:rPr>
          <w:rFonts w:ascii="Times New Roman" w:hAnsi="Times New Roman" w:cs="Times New Roman"/>
          <w:strike/>
          <w:sz w:val="28"/>
          <w:szCs w:val="28"/>
        </w:rPr>
      </w:pPr>
      <w:r w:rsidRPr="00FA35A9">
        <w:rPr>
          <w:rFonts w:ascii="Times New Roman" w:hAnsi="Times New Roman" w:cs="Times New Roman"/>
          <w:strike/>
          <w:sz w:val="28"/>
          <w:szCs w:val="28"/>
        </w:rPr>
        <w:t xml:space="preserve">МУНИЦИПАЛЬНОЙ ПРОГРАММЫ </w:t>
      </w:r>
      <w:r w:rsidR="00EA4D4B" w:rsidRPr="00FA35A9">
        <w:rPr>
          <w:rFonts w:ascii="Times New Roman" w:hAnsi="Times New Roman" w:cs="Times New Roman"/>
          <w:strike/>
          <w:sz w:val="28"/>
          <w:szCs w:val="28"/>
        </w:rPr>
        <w:t>«</w:t>
      </w:r>
      <w:r w:rsidRPr="00FA35A9">
        <w:rPr>
          <w:rFonts w:ascii="Times New Roman" w:hAnsi="Times New Roman" w:cs="Times New Roman"/>
          <w:strike/>
          <w:sz w:val="28"/>
          <w:szCs w:val="28"/>
        </w:rPr>
        <w:t>ФОРМИРОВАНИЕ СОВРЕМЕННОЙ</w:t>
      </w:r>
    </w:p>
    <w:p w:rsidR="00EA4D4B" w:rsidRPr="00FA35A9" w:rsidRDefault="00BC0D05" w:rsidP="00BC0D05">
      <w:pPr>
        <w:pStyle w:val="a3"/>
        <w:jc w:val="center"/>
        <w:rPr>
          <w:rFonts w:ascii="Times New Roman" w:hAnsi="Times New Roman" w:cs="Times New Roman"/>
          <w:strike/>
          <w:sz w:val="28"/>
          <w:szCs w:val="28"/>
        </w:rPr>
      </w:pPr>
      <w:r w:rsidRPr="00FA35A9">
        <w:rPr>
          <w:rFonts w:ascii="Times New Roman" w:hAnsi="Times New Roman" w:cs="Times New Roman"/>
          <w:strike/>
          <w:sz w:val="28"/>
          <w:szCs w:val="28"/>
        </w:rPr>
        <w:t xml:space="preserve">ГОРОДСКОЙ СРЕДЫ </w:t>
      </w:r>
      <w:r w:rsidR="00EA4D4B" w:rsidRPr="00FA35A9">
        <w:rPr>
          <w:rFonts w:ascii="Times New Roman" w:hAnsi="Times New Roman" w:cs="Times New Roman"/>
          <w:strike/>
          <w:sz w:val="28"/>
          <w:szCs w:val="28"/>
        </w:rPr>
        <w:t xml:space="preserve">НА ТЕРРИТОРИИ БЕЛОЗЕРСКОГО </w:t>
      </w:r>
      <w:r w:rsidRPr="00FA35A9">
        <w:rPr>
          <w:rFonts w:ascii="Times New Roman" w:hAnsi="Times New Roman" w:cs="Times New Roman"/>
          <w:strike/>
          <w:sz w:val="28"/>
          <w:szCs w:val="28"/>
        </w:rPr>
        <w:t xml:space="preserve">МУНИЦИПАЛЬНОГО </w:t>
      </w:r>
      <w:r w:rsidR="00EA4D4B" w:rsidRPr="00FA35A9">
        <w:rPr>
          <w:rFonts w:ascii="Times New Roman" w:hAnsi="Times New Roman" w:cs="Times New Roman"/>
          <w:strike/>
          <w:sz w:val="28"/>
          <w:szCs w:val="28"/>
        </w:rPr>
        <w:t>РАЙОНА»</w:t>
      </w:r>
      <w:r w:rsidRPr="00FA35A9">
        <w:rPr>
          <w:rFonts w:ascii="Times New Roman" w:hAnsi="Times New Roman" w:cs="Times New Roman"/>
          <w:strike/>
          <w:sz w:val="28"/>
          <w:szCs w:val="28"/>
        </w:rPr>
        <w:t xml:space="preserve"> </w:t>
      </w:r>
    </w:p>
    <w:p w:rsidR="00BC0D05" w:rsidRPr="00FA35A9" w:rsidRDefault="00BC0D05" w:rsidP="00BC0D05">
      <w:pPr>
        <w:pStyle w:val="a3"/>
        <w:jc w:val="center"/>
        <w:rPr>
          <w:rFonts w:ascii="Times New Roman" w:hAnsi="Times New Roman" w:cs="Times New Roman"/>
          <w:strike/>
          <w:sz w:val="28"/>
          <w:szCs w:val="28"/>
        </w:rPr>
      </w:pPr>
      <w:r w:rsidRPr="00FA35A9">
        <w:rPr>
          <w:rFonts w:ascii="Times New Roman" w:hAnsi="Times New Roman" w:cs="Times New Roman"/>
          <w:strike/>
          <w:sz w:val="28"/>
          <w:szCs w:val="28"/>
        </w:rPr>
        <w:t>НА 201</w:t>
      </w:r>
      <w:r w:rsidR="00EA4D4B" w:rsidRPr="00FA35A9">
        <w:rPr>
          <w:rFonts w:ascii="Times New Roman" w:hAnsi="Times New Roman" w:cs="Times New Roman"/>
          <w:strike/>
          <w:sz w:val="28"/>
          <w:szCs w:val="28"/>
        </w:rPr>
        <w:t>9</w:t>
      </w:r>
      <w:r w:rsidRPr="00FA35A9">
        <w:rPr>
          <w:rFonts w:ascii="Times New Roman" w:hAnsi="Times New Roman" w:cs="Times New Roman"/>
          <w:strike/>
          <w:sz w:val="28"/>
          <w:szCs w:val="28"/>
        </w:rPr>
        <w:t xml:space="preserve"> - 2022 ГОДЫ</w:t>
      </w:r>
    </w:p>
    <w:p w:rsidR="00BC0D05" w:rsidRPr="00FA35A9" w:rsidRDefault="00BC0D05" w:rsidP="00BC0D05">
      <w:pPr>
        <w:rPr>
          <w:rFonts w:ascii="Times New Roman" w:hAnsi="Times New Roman" w:cs="Times New Roman"/>
          <w:strike/>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874"/>
        <w:gridCol w:w="2552"/>
        <w:gridCol w:w="1559"/>
        <w:gridCol w:w="1417"/>
        <w:gridCol w:w="1418"/>
        <w:gridCol w:w="1276"/>
      </w:tblGrid>
      <w:tr w:rsidR="00BC0D05" w:rsidRPr="00FA35A9" w:rsidTr="009C2EC3">
        <w:tc>
          <w:tcPr>
            <w:tcW w:w="567" w:type="dxa"/>
            <w:vMerge w:val="restart"/>
            <w:vAlign w:val="center"/>
          </w:tcPr>
          <w:p w:rsidR="00BC0D05" w:rsidRPr="00FA35A9" w:rsidRDefault="00EA4D4B" w:rsidP="009C2EC3">
            <w:pPr>
              <w:jc w:val="center"/>
              <w:rPr>
                <w:rFonts w:ascii="Times New Roman" w:hAnsi="Times New Roman" w:cs="Times New Roman"/>
                <w:strike/>
                <w:sz w:val="28"/>
                <w:szCs w:val="28"/>
              </w:rPr>
            </w:pPr>
            <w:r w:rsidRPr="00FA35A9">
              <w:rPr>
                <w:rFonts w:ascii="Times New Roman" w:hAnsi="Times New Roman" w:cs="Times New Roman"/>
                <w:strike/>
                <w:sz w:val="28"/>
                <w:szCs w:val="28"/>
              </w:rPr>
              <w:t>№</w:t>
            </w:r>
          </w:p>
          <w:p w:rsidR="00BC0D05" w:rsidRPr="00FA35A9" w:rsidRDefault="00BC0D05" w:rsidP="009C2EC3">
            <w:pPr>
              <w:jc w:val="center"/>
              <w:rPr>
                <w:rFonts w:ascii="Times New Roman" w:hAnsi="Times New Roman" w:cs="Times New Roman"/>
                <w:strike/>
                <w:sz w:val="28"/>
                <w:szCs w:val="28"/>
              </w:rPr>
            </w:pPr>
            <w:proofErr w:type="gramStart"/>
            <w:r w:rsidRPr="00FA35A9">
              <w:rPr>
                <w:rFonts w:ascii="Times New Roman" w:hAnsi="Times New Roman" w:cs="Times New Roman"/>
                <w:strike/>
                <w:sz w:val="28"/>
                <w:szCs w:val="28"/>
              </w:rPr>
              <w:t>п</w:t>
            </w:r>
            <w:proofErr w:type="gramEnd"/>
            <w:r w:rsidRPr="00FA35A9">
              <w:rPr>
                <w:rFonts w:ascii="Times New Roman" w:hAnsi="Times New Roman" w:cs="Times New Roman"/>
                <w:strike/>
                <w:sz w:val="28"/>
                <w:szCs w:val="28"/>
              </w:rPr>
              <w:t>/п</w:t>
            </w:r>
          </w:p>
        </w:tc>
        <w:tc>
          <w:tcPr>
            <w:tcW w:w="5874" w:type="dxa"/>
            <w:vMerge w:val="restart"/>
            <w:vAlign w:val="center"/>
          </w:tcPr>
          <w:p w:rsidR="00BC0D05" w:rsidRPr="00FA35A9" w:rsidRDefault="00BC0D05" w:rsidP="009C2EC3">
            <w:pPr>
              <w:jc w:val="center"/>
              <w:rPr>
                <w:rFonts w:ascii="Times New Roman" w:hAnsi="Times New Roman" w:cs="Times New Roman"/>
                <w:strike/>
                <w:sz w:val="28"/>
                <w:szCs w:val="28"/>
              </w:rPr>
            </w:pPr>
            <w:r w:rsidRPr="00FA35A9">
              <w:rPr>
                <w:rFonts w:ascii="Times New Roman" w:hAnsi="Times New Roman" w:cs="Times New Roman"/>
                <w:strike/>
                <w:sz w:val="28"/>
                <w:szCs w:val="28"/>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2552" w:type="dxa"/>
            <w:vMerge w:val="restart"/>
            <w:vAlign w:val="center"/>
          </w:tcPr>
          <w:p w:rsidR="00BC0D05" w:rsidRPr="00FA35A9" w:rsidRDefault="00BC0D05" w:rsidP="009C2EC3">
            <w:pPr>
              <w:jc w:val="center"/>
              <w:rPr>
                <w:rFonts w:ascii="Times New Roman" w:hAnsi="Times New Roman" w:cs="Times New Roman"/>
                <w:strike/>
                <w:sz w:val="28"/>
                <w:szCs w:val="28"/>
              </w:rPr>
            </w:pPr>
            <w:r w:rsidRPr="00FA35A9">
              <w:rPr>
                <w:rFonts w:ascii="Times New Roman" w:hAnsi="Times New Roman" w:cs="Times New Roman"/>
                <w:strike/>
                <w:sz w:val="28"/>
                <w:szCs w:val="28"/>
              </w:rPr>
              <w:t>Источник ресурсного обеспечения</w:t>
            </w:r>
          </w:p>
        </w:tc>
        <w:tc>
          <w:tcPr>
            <w:tcW w:w="5670" w:type="dxa"/>
            <w:gridSpan w:val="4"/>
            <w:vAlign w:val="center"/>
          </w:tcPr>
          <w:p w:rsidR="00BC0D05" w:rsidRPr="00FA35A9" w:rsidRDefault="00BC0D05" w:rsidP="009C2EC3">
            <w:pPr>
              <w:jc w:val="center"/>
              <w:rPr>
                <w:rFonts w:ascii="Times New Roman" w:hAnsi="Times New Roman" w:cs="Times New Roman"/>
                <w:strike/>
                <w:sz w:val="28"/>
                <w:szCs w:val="28"/>
              </w:rPr>
            </w:pPr>
            <w:r w:rsidRPr="00FA35A9">
              <w:rPr>
                <w:rFonts w:ascii="Times New Roman" w:hAnsi="Times New Roman" w:cs="Times New Roman"/>
                <w:strike/>
                <w:sz w:val="28"/>
                <w:szCs w:val="28"/>
              </w:rPr>
              <w:t>Оценка расходов (тыс. руб.), год</w:t>
            </w:r>
          </w:p>
        </w:tc>
      </w:tr>
      <w:tr w:rsidR="00EA4D4B" w:rsidRPr="00FA35A9" w:rsidTr="00EA4D4B">
        <w:tc>
          <w:tcPr>
            <w:tcW w:w="567" w:type="dxa"/>
            <w:vMerge/>
            <w:vAlign w:val="center"/>
          </w:tcPr>
          <w:p w:rsidR="00EA4D4B" w:rsidRPr="00FA35A9" w:rsidRDefault="00EA4D4B" w:rsidP="009C2EC3">
            <w:pPr>
              <w:jc w:val="center"/>
              <w:rPr>
                <w:rFonts w:ascii="Times New Roman" w:hAnsi="Times New Roman" w:cs="Times New Roman"/>
                <w:strike/>
                <w:sz w:val="28"/>
                <w:szCs w:val="28"/>
              </w:rPr>
            </w:pPr>
          </w:p>
        </w:tc>
        <w:tc>
          <w:tcPr>
            <w:tcW w:w="5874" w:type="dxa"/>
            <w:vMerge/>
            <w:vAlign w:val="center"/>
          </w:tcPr>
          <w:p w:rsidR="00EA4D4B" w:rsidRPr="00FA35A9" w:rsidRDefault="00EA4D4B" w:rsidP="009C2EC3">
            <w:pPr>
              <w:jc w:val="center"/>
              <w:rPr>
                <w:rFonts w:ascii="Times New Roman" w:hAnsi="Times New Roman" w:cs="Times New Roman"/>
                <w:strike/>
                <w:sz w:val="28"/>
                <w:szCs w:val="28"/>
              </w:rPr>
            </w:pPr>
          </w:p>
        </w:tc>
        <w:tc>
          <w:tcPr>
            <w:tcW w:w="2552" w:type="dxa"/>
            <w:vMerge/>
            <w:vAlign w:val="center"/>
          </w:tcPr>
          <w:p w:rsidR="00EA4D4B" w:rsidRPr="00FA35A9" w:rsidRDefault="00EA4D4B" w:rsidP="009C2EC3">
            <w:pPr>
              <w:jc w:val="center"/>
              <w:rPr>
                <w:rFonts w:ascii="Times New Roman" w:hAnsi="Times New Roman" w:cs="Times New Roman"/>
                <w:strike/>
                <w:sz w:val="28"/>
                <w:szCs w:val="28"/>
              </w:rPr>
            </w:pPr>
          </w:p>
        </w:tc>
        <w:tc>
          <w:tcPr>
            <w:tcW w:w="1559" w:type="dxa"/>
            <w:vAlign w:val="center"/>
          </w:tcPr>
          <w:p w:rsidR="00EA4D4B" w:rsidRPr="00FA35A9" w:rsidRDefault="00EA4D4B" w:rsidP="009C2EC3">
            <w:pPr>
              <w:jc w:val="center"/>
              <w:rPr>
                <w:rFonts w:ascii="Times New Roman" w:hAnsi="Times New Roman" w:cs="Times New Roman"/>
                <w:strike/>
                <w:sz w:val="28"/>
                <w:szCs w:val="28"/>
              </w:rPr>
            </w:pPr>
            <w:r w:rsidRPr="00FA35A9">
              <w:rPr>
                <w:rFonts w:ascii="Times New Roman" w:hAnsi="Times New Roman" w:cs="Times New Roman"/>
                <w:strike/>
                <w:sz w:val="28"/>
                <w:szCs w:val="28"/>
              </w:rPr>
              <w:t>2019</w:t>
            </w:r>
          </w:p>
        </w:tc>
        <w:tc>
          <w:tcPr>
            <w:tcW w:w="1417" w:type="dxa"/>
            <w:vAlign w:val="center"/>
          </w:tcPr>
          <w:p w:rsidR="00EA4D4B" w:rsidRPr="00FA35A9" w:rsidRDefault="00EA4D4B" w:rsidP="009C2EC3">
            <w:pPr>
              <w:jc w:val="center"/>
              <w:rPr>
                <w:rFonts w:ascii="Times New Roman" w:hAnsi="Times New Roman" w:cs="Times New Roman"/>
                <w:strike/>
                <w:sz w:val="28"/>
                <w:szCs w:val="28"/>
              </w:rPr>
            </w:pPr>
            <w:r w:rsidRPr="00FA35A9">
              <w:rPr>
                <w:rFonts w:ascii="Times New Roman" w:hAnsi="Times New Roman" w:cs="Times New Roman"/>
                <w:strike/>
                <w:sz w:val="28"/>
                <w:szCs w:val="28"/>
              </w:rPr>
              <w:t>2020</w:t>
            </w:r>
          </w:p>
        </w:tc>
        <w:tc>
          <w:tcPr>
            <w:tcW w:w="1418" w:type="dxa"/>
            <w:vAlign w:val="center"/>
          </w:tcPr>
          <w:p w:rsidR="00EA4D4B" w:rsidRPr="00FA35A9" w:rsidRDefault="00EA4D4B" w:rsidP="009C2EC3">
            <w:pPr>
              <w:jc w:val="center"/>
              <w:rPr>
                <w:rFonts w:ascii="Times New Roman" w:hAnsi="Times New Roman" w:cs="Times New Roman"/>
                <w:strike/>
                <w:sz w:val="28"/>
                <w:szCs w:val="28"/>
              </w:rPr>
            </w:pPr>
            <w:r w:rsidRPr="00FA35A9">
              <w:rPr>
                <w:rFonts w:ascii="Times New Roman" w:hAnsi="Times New Roman" w:cs="Times New Roman"/>
                <w:strike/>
                <w:sz w:val="28"/>
                <w:szCs w:val="28"/>
              </w:rPr>
              <w:t>2021</w:t>
            </w:r>
          </w:p>
        </w:tc>
        <w:tc>
          <w:tcPr>
            <w:tcW w:w="1276" w:type="dxa"/>
            <w:vAlign w:val="center"/>
          </w:tcPr>
          <w:p w:rsidR="00EA4D4B" w:rsidRPr="00FA35A9" w:rsidRDefault="00EA4D4B" w:rsidP="009C2EC3">
            <w:pPr>
              <w:jc w:val="center"/>
              <w:rPr>
                <w:rFonts w:ascii="Times New Roman" w:hAnsi="Times New Roman" w:cs="Times New Roman"/>
                <w:strike/>
                <w:sz w:val="28"/>
                <w:szCs w:val="28"/>
              </w:rPr>
            </w:pPr>
            <w:r w:rsidRPr="00FA35A9">
              <w:rPr>
                <w:rFonts w:ascii="Times New Roman" w:hAnsi="Times New Roman" w:cs="Times New Roman"/>
                <w:strike/>
                <w:sz w:val="28"/>
                <w:szCs w:val="28"/>
              </w:rPr>
              <w:t>2022</w:t>
            </w:r>
          </w:p>
        </w:tc>
      </w:tr>
      <w:tr w:rsidR="00EA4D4B" w:rsidRPr="00FA35A9" w:rsidTr="00EA4D4B">
        <w:tc>
          <w:tcPr>
            <w:tcW w:w="567" w:type="dxa"/>
            <w:vMerge w:val="restart"/>
            <w:vAlign w:val="center"/>
          </w:tcPr>
          <w:p w:rsidR="00EA4D4B" w:rsidRPr="00FA35A9" w:rsidRDefault="00EA4D4B" w:rsidP="009C2EC3">
            <w:pPr>
              <w:jc w:val="center"/>
              <w:rPr>
                <w:rFonts w:ascii="Times New Roman" w:hAnsi="Times New Roman" w:cs="Times New Roman"/>
                <w:strike/>
                <w:sz w:val="28"/>
                <w:szCs w:val="28"/>
              </w:rPr>
            </w:pPr>
            <w:r w:rsidRPr="00FA35A9">
              <w:rPr>
                <w:rFonts w:ascii="Times New Roman" w:hAnsi="Times New Roman" w:cs="Times New Roman"/>
                <w:strike/>
                <w:sz w:val="28"/>
                <w:szCs w:val="28"/>
              </w:rPr>
              <w:t>1</w:t>
            </w:r>
          </w:p>
        </w:tc>
        <w:tc>
          <w:tcPr>
            <w:tcW w:w="5874" w:type="dxa"/>
            <w:vMerge w:val="restart"/>
            <w:vAlign w:val="center"/>
          </w:tcPr>
          <w:p w:rsidR="00EA4D4B" w:rsidRPr="00FA35A9" w:rsidRDefault="00EA4D4B" w:rsidP="00EA4D4B">
            <w:pPr>
              <w:jc w:val="center"/>
              <w:rPr>
                <w:rFonts w:ascii="Times New Roman" w:hAnsi="Times New Roman" w:cs="Times New Roman"/>
                <w:strike/>
                <w:sz w:val="28"/>
                <w:szCs w:val="28"/>
              </w:rPr>
            </w:pPr>
            <w:r w:rsidRPr="00FA35A9">
              <w:rPr>
                <w:rFonts w:ascii="Times New Roman" w:hAnsi="Times New Roman" w:cs="Times New Roman"/>
                <w:strike/>
                <w:sz w:val="28"/>
                <w:szCs w:val="28"/>
              </w:rPr>
              <w:t xml:space="preserve">Муниципальная программа «Формирование </w:t>
            </w:r>
            <w:r w:rsidRPr="00FA35A9">
              <w:rPr>
                <w:rFonts w:ascii="Times New Roman" w:hAnsi="Times New Roman" w:cs="Times New Roman"/>
                <w:strike/>
                <w:sz w:val="28"/>
                <w:szCs w:val="28"/>
              </w:rPr>
              <w:lastRenderedPageBreak/>
              <w:t xml:space="preserve">современной городской среды на территории Белозерского муниципального района» </w:t>
            </w:r>
          </w:p>
          <w:p w:rsidR="00EA4D4B" w:rsidRPr="00FA35A9" w:rsidRDefault="00EA4D4B" w:rsidP="00EA4D4B">
            <w:pPr>
              <w:jc w:val="center"/>
              <w:rPr>
                <w:rFonts w:ascii="Times New Roman" w:hAnsi="Times New Roman" w:cs="Times New Roman"/>
                <w:strike/>
                <w:sz w:val="28"/>
                <w:szCs w:val="28"/>
              </w:rPr>
            </w:pPr>
            <w:r w:rsidRPr="00FA35A9">
              <w:rPr>
                <w:rFonts w:ascii="Times New Roman" w:hAnsi="Times New Roman" w:cs="Times New Roman"/>
                <w:strike/>
                <w:sz w:val="28"/>
                <w:szCs w:val="28"/>
              </w:rPr>
              <w:t>на 2019 - 2022 годы</w:t>
            </w:r>
          </w:p>
        </w:tc>
        <w:tc>
          <w:tcPr>
            <w:tcW w:w="2552" w:type="dxa"/>
            <w:vAlign w:val="center"/>
          </w:tcPr>
          <w:p w:rsidR="00EA4D4B" w:rsidRPr="00FA35A9" w:rsidRDefault="00EA4D4B" w:rsidP="009C2EC3">
            <w:pPr>
              <w:jc w:val="center"/>
              <w:rPr>
                <w:rFonts w:ascii="Times New Roman" w:hAnsi="Times New Roman" w:cs="Times New Roman"/>
                <w:strike/>
                <w:sz w:val="28"/>
                <w:szCs w:val="28"/>
              </w:rPr>
            </w:pPr>
            <w:r w:rsidRPr="00FA35A9">
              <w:rPr>
                <w:rFonts w:ascii="Times New Roman" w:hAnsi="Times New Roman" w:cs="Times New Roman"/>
                <w:strike/>
                <w:sz w:val="28"/>
                <w:szCs w:val="28"/>
              </w:rPr>
              <w:lastRenderedPageBreak/>
              <w:t>всего</w:t>
            </w:r>
          </w:p>
        </w:tc>
        <w:tc>
          <w:tcPr>
            <w:tcW w:w="1559" w:type="dxa"/>
            <w:vAlign w:val="center"/>
          </w:tcPr>
          <w:p w:rsidR="00EA4D4B" w:rsidRPr="00FA35A9" w:rsidRDefault="000771DC" w:rsidP="009C2EC3">
            <w:pPr>
              <w:jc w:val="center"/>
              <w:rPr>
                <w:rFonts w:ascii="Times New Roman" w:hAnsi="Times New Roman" w:cs="Times New Roman"/>
                <w:strike/>
                <w:sz w:val="28"/>
                <w:szCs w:val="28"/>
              </w:rPr>
            </w:pPr>
            <w:r w:rsidRPr="00FA35A9">
              <w:rPr>
                <w:rFonts w:ascii="Times New Roman" w:hAnsi="Times New Roman" w:cs="Times New Roman"/>
                <w:strike/>
                <w:sz w:val="28"/>
                <w:szCs w:val="28"/>
              </w:rPr>
              <w:t>302,3</w:t>
            </w:r>
          </w:p>
        </w:tc>
        <w:tc>
          <w:tcPr>
            <w:tcW w:w="1417" w:type="dxa"/>
            <w:vAlign w:val="center"/>
          </w:tcPr>
          <w:p w:rsidR="00EA4D4B" w:rsidRPr="00FA35A9" w:rsidRDefault="00EA4D4B" w:rsidP="009C2EC3">
            <w:pPr>
              <w:jc w:val="center"/>
              <w:rPr>
                <w:rFonts w:ascii="Times New Roman" w:hAnsi="Times New Roman" w:cs="Times New Roman"/>
                <w:strike/>
                <w:sz w:val="28"/>
                <w:szCs w:val="28"/>
              </w:rPr>
            </w:pPr>
            <w:r w:rsidRPr="00FA35A9">
              <w:rPr>
                <w:rFonts w:ascii="Times New Roman" w:hAnsi="Times New Roman" w:cs="Times New Roman"/>
                <w:strike/>
                <w:sz w:val="28"/>
                <w:szCs w:val="28"/>
              </w:rPr>
              <w:t>0,00</w:t>
            </w:r>
          </w:p>
        </w:tc>
        <w:tc>
          <w:tcPr>
            <w:tcW w:w="1418" w:type="dxa"/>
            <w:vAlign w:val="center"/>
          </w:tcPr>
          <w:p w:rsidR="00EA4D4B" w:rsidRPr="00FA35A9" w:rsidRDefault="00EA4D4B" w:rsidP="009C2EC3">
            <w:pPr>
              <w:jc w:val="center"/>
              <w:rPr>
                <w:rFonts w:ascii="Times New Roman" w:hAnsi="Times New Roman" w:cs="Times New Roman"/>
                <w:strike/>
                <w:sz w:val="28"/>
                <w:szCs w:val="28"/>
              </w:rPr>
            </w:pPr>
            <w:r w:rsidRPr="00FA35A9">
              <w:rPr>
                <w:rFonts w:ascii="Times New Roman" w:hAnsi="Times New Roman" w:cs="Times New Roman"/>
                <w:strike/>
                <w:sz w:val="28"/>
                <w:szCs w:val="28"/>
              </w:rPr>
              <w:t>0,00</w:t>
            </w:r>
          </w:p>
        </w:tc>
        <w:tc>
          <w:tcPr>
            <w:tcW w:w="1276" w:type="dxa"/>
            <w:vAlign w:val="center"/>
          </w:tcPr>
          <w:p w:rsidR="00EA4D4B" w:rsidRPr="00FA35A9" w:rsidRDefault="00EA4D4B" w:rsidP="009C2EC3">
            <w:pPr>
              <w:jc w:val="center"/>
              <w:rPr>
                <w:rFonts w:ascii="Times New Roman" w:hAnsi="Times New Roman" w:cs="Times New Roman"/>
                <w:strike/>
                <w:sz w:val="28"/>
                <w:szCs w:val="28"/>
              </w:rPr>
            </w:pPr>
            <w:r w:rsidRPr="00FA35A9">
              <w:rPr>
                <w:rFonts w:ascii="Times New Roman" w:hAnsi="Times New Roman" w:cs="Times New Roman"/>
                <w:strike/>
                <w:sz w:val="28"/>
                <w:szCs w:val="28"/>
              </w:rPr>
              <w:t>0,00</w:t>
            </w:r>
          </w:p>
        </w:tc>
      </w:tr>
      <w:tr w:rsidR="00EA4D4B" w:rsidRPr="00FA35A9" w:rsidTr="00EA4D4B">
        <w:tc>
          <w:tcPr>
            <w:tcW w:w="567" w:type="dxa"/>
            <w:vMerge/>
            <w:vAlign w:val="center"/>
          </w:tcPr>
          <w:p w:rsidR="00EA4D4B" w:rsidRPr="00FA35A9" w:rsidRDefault="00EA4D4B" w:rsidP="009C2EC3">
            <w:pPr>
              <w:jc w:val="center"/>
              <w:rPr>
                <w:rFonts w:ascii="Times New Roman" w:hAnsi="Times New Roman" w:cs="Times New Roman"/>
                <w:strike/>
                <w:sz w:val="28"/>
                <w:szCs w:val="28"/>
              </w:rPr>
            </w:pPr>
          </w:p>
        </w:tc>
        <w:tc>
          <w:tcPr>
            <w:tcW w:w="5874" w:type="dxa"/>
            <w:vMerge/>
            <w:vAlign w:val="center"/>
          </w:tcPr>
          <w:p w:rsidR="00EA4D4B" w:rsidRPr="00FA35A9" w:rsidRDefault="00EA4D4B" w:rsidP="009C2EC3">
            <w:pPr>
              <w:jc w:val="center"/>
              <w:rPr>
                <w:rFonts w:ascii="Times New Roman" w:hAnsi="Times New Roman" w:cs="Times New Roman"/>
                <w:strike/>
                <w:sz w:val="28"/>
                <w:szCs w:val="28"/>
              </w:rPr>
            </w:pPr>
          </w:p>
        </w:tc>
        <w:tc>
          <w:tcPr>
            <w:tcW w:w="2552" w:type="dxa"/>
            <w:vAlign w:val="center"/>
          </w:tcPr>
          <w:p w:rsidR="00EA4D4B" w:rsidRPr="00FA35A9" w:rsidRDefault="00EA4D4B" w:rsidP="00EA4D4B">
            <w:pPr>
              <w:jc w:val="center"/>
              <w:rPr>
                <w:rFonts w:ascii="Times New Roman" w:hAnsi="Times New Roman" w:cs="Times New Roman"/>
                <w:strike/>
                <w:sz w:val="28"/>
                <w:szCs w:val="28"/>
              </w:rPr>
            </w:pPr>
            <w:r w:rsidRPr="00FA35A9">
              <w:rPr>
                <w:rFonts w:ascii="Times New Roman" w:hAnsi="Times New Roman" w:cs="Times New Roman"/>
                <w:strike/>
                <w:sz w:val="28"/>
                <w:szCs w:val="28"/>
              </w:rPr>
              <w:t>федеральный бюджет</w:t>
            </w:r>
          </w:p>
        </w:tc>
        <w:tc>
          <w:tcPr>
            <w:tcW w:w="1559" w:type="dxa"/>
            <w:vAlign w:val="center"/>
          </w:tcPr>
          <w:p w:rsidR="00EA4D4B" w:rsidRPr="00FA35A9" w:rsidRDefault="00EA4D4B" w:rsidP="000771DC">
            <w:pPr>
              <w:jc w:val="center"/>
              <w:rPr>
                <w:rFonts w:ascii="Times New Roman" w:hAnsi="Times New Roman" w:cs="Times New Roman"/>
                <w:strike/>
                <w:sz w:val="28"/>
                <w:szCs w:val="28"/>
              </w:rPr>
            </w:pPr>
            <w:r w:rsidRPr="00FA35A9">
              <w:rPr>
                <w:rFonts w:ascii="Times New Roman" w:hAnsi="Times New Roman" w:cs="Times New Roman"/>
                <w:strike/>
                <w:sz w:val="28"/>
                <w:szCs w:val="28"/>
              </w:rPr>
              <w:t>205,4</w:t>
            </w:r>
          </w:p>
        </w:tc>
        <w:tc>
          <w:tcPr>
            <w:tcW w:w="1417" w:type="dxa"/>
            <w:vAlign w:val="center"/>
          </w:tcPr>
          <w:p w:rsidR="00EA4D4B" w:rsidRPr="00FA35A9" w:rsidRDefault="00EA4D4B" w:rsidP="009C2EC3">
            <w:pPr>
              <w:jc w:val="center"/>
              <w:rPr>
                <w:rFonts w:ascii="Times New Roman" w:hAnsi="Times New Roman" w:cs="Times New Roman"/>
                <w:strike/>
                <w:sz w:val="28"/>
                <w:szCs w:val="28"/>
              </w:rPr>
            </w:pPr>
            <w:r w:rsidRPr="00FA35A9">
              <w:rPr>
                <w:rFonts w:ascii="Times New Roman" w:hAnsi="Times New Roman" w:cs="Times New Roman"/>
                <w:strike/>
                <w:sz w:val="28"/>
                <w:szCs w:val="28"/>
              </w:rPr>
              <w:t>0,00</w:t>
            </w:r>
          </w:p>
        </w:tc>
        <w:tc>
          <w:tcPr>
            <w:tcW w:w="1418" w:type="dxa"/>
            <w:vAlign w:val="center"/>
          </w:tcPr>
          <w:p w:rsidR="00EA4D4B" w:rsidRPr="00FA35A9" w:rsidRDefault="00EA4D4B" w:rsidP="009C2EC3">
            <w:pPr>
              <w:jc w:val="center"/>
              <w:rPr>
                <w:rFonts w:ascii="Times New Roman" w:hAnsi="Times New Roman" w:cs="Times New Roman"/>
                <w:strike/>
                <w:sz w:val="28"/>
                <w:szCs w:val="28"/>
              </w:rPr>
            </w:pPr>
            <w:r w:rsidRPr="00FA35A9">
              <w:rPr>
                <w:rFonts w:ascii="Times New Roman" w:hAnsi="Times New Roman" w:cs="Times New Roman"/>
                <w:strike/>
                <w:sz w:val="28"/>
                <w:szCs w:val="28"/>
              </w:rPr>
              <w:t>0,00</w:t>
            </w:r>
          </w:p>
        </w:tc>
        <w:tc>
          <w:tcPr>
            <w:tcW w:w="1276" w:type="dxa"/>
            <w:vAlign w:val="center"/>
          </w:tcPr>
          <w:p w:rsidR="00EA4D4B" w:rsidRPr="00FA35A9" w:rsidRDefault="00EA4D4B" w:rsidP="009C2EC3">
            <w:pPr>
              <w:jc w:val="center"/>
              <w:rPr>
                <w:rFonts w:ascii="Times New Roman" w:hAnsi="Times New Roman" w:cs="Times New Roman"/>
                <w:strike/>
                <w:sz w:val="28"/>
                <w:szCs w:val="28"/>
              </w:rPr>
            </w:pPr>
            <w:r w:rsidRPr="00FA35A9">
              <w:rPr>
                <w:rFonts w:ascii="Times New Roman" w:hAnsi="Times New Roman" w:cs="Times New Roman"/>
                <w:strike/>
                <w:sz w:val="28"/>
                <w:szCs w:val="28"/>
              </w:rPr>
              <w:t>0,00</w:t>
            </w:r>
          </w:p>
        </w:tc>
      </w:tr>
      <w:tr w:rsidR="00EA4D4B" w:rsidRPr="00FA35A9" w:rsidTr="00EA4D4B">
        <w:trPr>
          <w:trHeight w:val="646"/>
        </w:trPr>
        <w:tc>
          <w:tcPr>
            <w:tcW w:w="567" w:type="dxa"/>
            <w:vMerge/>
            <w:vAlign w:val="center"/>
          </w:tcPr>
          <w:p w:rsidR="00EA4D4B" w:rsidRPr="00FA35A9" w:rsidRDefault="00EA4D4B" w:rsidP="009C2EC3">
            <w:pPr>
              <w:jc w:val="center"/>
              <w:rPr>
                <w:rFonts w:ascii="Times New Roman" w:hAnsi="Times New Roman" w:cs="Times New Roman"/>
                <w:strike/>
                <w:sz w:val="28"/>
                <w:szCs w:val="28"/>
              </w:rPr>
            </w:pPr>
          </w:p>
        </w:tc>
        <w:tc>
          <w:tcPr>
            <w:tcW w:w="5874" w:type="dxa"/>
            <w:vMerge/>
            <w:vAlign w:val="center"/>
          </w:tcPr>
          <w:p w:rsidR="00EA4D4B" w:rsidRPr="00FA35A9" w:rsidRDefault="00EA4D4B" w:rsidP="009C2EC3">
            <w:pPr>
              <w:jc w:val="center"/>
              <w:rPr>
                <w:rFonts w:ascii="Times New Roman" w:hAnsi="Times New Roman" w:cs="Times New Roman"/>
                <w:strike/>
                <w:sz w:val="28"/>
                <w:szCs w:val="28"/>
              </w:rPr>
            </w:pPr>
          </w:p>
        </w:tc>
        <w:tc>
          <w:tcPr>
            <w:tcW w:w="2552" w:type="dxa"/>
            <w:vAlign w:val="center"/>
          </w:tcPr>
          <w:p w:rsidR="00EA4D4B" w:rsidRPr="00FA35A9" w:rsidRDefault="00EA4D4B" w:rsidP="009C2EC3">
            <w:pPr>
              <w:jc w:val="center"/>
              <w:rPr>
                <w:rFonts w:ascii="Times New Roman" w:hAnsi="Times New Roman" w:cs="Times New Roman"/>
                <w:strike/>
                <w:sz w:val="28"/>
                <w:szCs w:val="28"/>
              </w:rPr>
            </w:pPr>
            <w:r w:rsidRPr="00FA35A9">
              <w:rPr>
                <w:rFonts w:ascii="Times New Roman" w:hAnsi="Times New Roman" w:cs="Times New Roman"/>
                <w:strike/>
                <w:sz w:val="28"/>
                <w:szCs w:val="28"/>
              </w:rPr>
              <w:t>областной бюджет</w:t>
            </w:r>
          </w:p>
        </w:tc>
        <w:tc>
          <w:tcPr>
            <w:tcW w:w="1559" w:type="dxa"/>
            <w:vAlign w:val="center"/>
          </w:tcPr>
          <w:p w:rsidR="00EA4D4B" w:rsidRPr="00FA35A9" w:rsidRDefault="00EA4D4B" w:rsidP="000771DC">
            <w:pPr>
              <w:jc w:val="center"/>
              <w:rPr>
                <w:rFonts w:ascii="Times New Roman" w:hAnsi="Times New Roman" w:cs="Times New Roman"/>
                <w:strike/>
                <w:sz w:val="28"/>
                <w:szCs w:val="28"/>
              </w:rPr>
            </w:pPr>
            <w:r w:rsidRPr="00FA35A9">
              <w:rPr>
                <w:rFonts w:ascii="Times New Roman" w:hAnsi="Times New Roman" w:cs="Times New Roman"/>
                <w:strike/>
                <w:sz w:val="28"/>
                <w:szCs w:val="28"/>
              </w:rPr>
              <w:t>69,4</w:t>
            </w:r>
          </w:p>
        </w:tc>
        <w:tc>
          <w:tcPr>
            <w:tcW w:w="1417" w:type="dxa"/>
            <w:vAlign w:val="center"/>
          </w:tcPr>
          <w:p w:rsidR="00EA4D4B" w:rsidRPr="00FA35A9" w:rsidRDefault="00EA4D4B" w:rsidP="009C2EC3">
            <w:pPr>
              <w:jc w:val="center"/>
              <w:rPr>
                <w:rFonts w:ascii="Times New Roman" w:hAnsi="Times New Roman" w:cs="Times New Roman"/>
                <w:strike/>
                <w:sz w:val="28"/>
                <w:szCs w:val="28"/>
              </w:rPr>
            </w:pPr>
            <w:r w:rsidRPr="00FA35A9">
              <w:rPr>
                <w:rFonts w:ascii="Times New Roman" w:hAnsi="Times New Roman" w:cs="Times New Roman"/>
                <w:strike/>
                <w:sz w:val="28"/>
                <w:szCs w:val="28"/>
              </w:rPr>
              <w:t>0,00</w:t>
            </w:r>
          </w:p>
        </w:tc>
        <w:tc>
          <w:tcPr>
            <w:tcW w:w="1418" w:type="dxa"/>
            <w:vAlign w:val="center"/>
          </w:tcPr>
          <w:p w:rsidR="00EA4D4B" w:rsidRPr="00FA35A9" w:rsidRDefault="00EA4D4B" w:rsidP="009C2EC3">
            <w:pPr>
              <w:jc w:val="center"/>
              <w:rPr>
                <w:rFonts w:ascii="Times New Roman" w:hAnsi="Times New Roman" w:cs="Times New Roman"/>
                <w:strike/>
                <w:sz w:val="28"/>
                <w:szCs w:val="28"/>
              </w:rPr>
            </w:pPr>
            <w:r w:rsidRPr="00FA35A9">
              <w:rPr>
                <w:rFonts w:ascii="Times New Roman" w:hAnsi="Times New Roman" w:cs="Times New Roman"/>
                <w:strike/>
                <w:sz w:val="28"/>
                <w:szCs w:val="28"/>
              </w:rPr>
              <w:t>0,00</w:t>
            </w:r>
          </w:p>
        </w:tc>
        <w:tc>
          <w:tcPr>
            <w:tcW w:w="1276" w:type="dxa"/>
            <w:vAlign w:val="center"/>
          </w:tcPr>
          <w:p w:rsidR="00EA4D4B" w:rsidRPr="00FA35A9" w:rsidRDefault="00EA4D4B" w:rsidP="009C2EC3">
            <w:pPr>
              <w:jc w:val="center"/>
              <w:rPr>
                <w:rFonts w:ascii="Times New Roman" w:hAnsi="Times New Roman" w:cs="Times New Roman"/>
                <w:strike/>
                <w:sz w:val="28"/>
                <w:szCs w:val="28"/>
              </w:rPr>
            </w:pPr>
            <w:r w:rsidRPr="00FA35A9">
              <w:rPr>
                <w:rFonts w:ascii="Times New Roman" w:hAnsi="Times New Roman" w:cs="Times New Roman"/>
                <w:strike/>
                <w:sz w:val="28"/>
                <w:szCs w:val="28"/>
              </w:rPr>
              <w:t>0,00</w:t>
            </w:r>
          </w:p>
        </w:tc>
      </w:tr>
      <w:tr w:rsidR="00EA4D4B" w:rsidRPr="00FA35A9" w:rsidTr="00EA4D4B">
        <w:trPr>
          <w:trHeight w:val="705"/>
        </w:trPr>
        <w:tc>
          <w:tcPr>
            <w:tcW w:w="567" w:type="dxa"/>
            <w:vMerge/>
            <w:vAlign w:val="center"/>
          </w:tcPr>
          <w:p w:rsidR="00EA4D4B" w:rsidRPr="00FA35A9" w:rsidRDefault="00EA4D4B" w:rsidP="009C2EC3">
            <w:pPr>
              <w:jc w:val="center"/>
              <w:rPr>
                <w:rFonts w:ascii="Times New Roman" w:hAnsi="Times New Roman" w:cs="Times New Roman"/>
                <w:strike/>
                <w:sz w:val="28"/>
                <w:szCs w:val="28"/>
              </w:rPr>
            </w:pPr>
          </w:p>
        </w:tc>
        <w:tc>
          <w:tcPr>
            <w:tcW w:w="5874" w:type="dxa"/>
            <w:vMerge/>
            <w:vAlign w:val="center"/>
          </w:tcPr>
          <w:p w:rsidR="00EA4D4B" w:rsidRPr="00FA35A9" w:rsidRDefault="00EA4D4B" w:rsidP="009C2EC3">
            <w:pPr>
              <w:jc w:val="center"/>
              <w:rPr>
                <w:rFonts w:ascii="Times New Roman" w:hAnsi="Times New Roman" w:cs="Times New Roman"/>
                <w:strike/>
                <w:sz w:val="28"/>
                <w:szCs w:val="28"/>
              </w:rPr>
            </w:pPr>
          </w:p>
        </w:tc>
        <w:tc>
          <w:tcPr>
            <w:tcW w:w="2552" w:type="dxa"/>
            <w:vAlign w:val="center"/>
          </w:tcPr>
          <w:p w:rsidR="00EA4D4B" w:rsidRPr="00FA35A9" w:rsidRDefault="00EA4D4B" w:rsidP="00EA4D4B">
            <w:pPr>
              <w:jc w:val="center"/>
              <w:rPr>
                <w:rFonts w:ascii="Times New Roman" w:hAnsi="Times New Roman" w:cs="Times New Roman"/>
                <w:strike/>
                <w:sz w:val="28"/>
                <w:szCs w:val="28"/>
              </w:rPr>
            </w:pPr>
            <w:r w:rsidRPr="00FA35A9">
              <w:rPr>
                <w:rFonts w:ascii="Times New Roman" w:hAnsi="Times New Roman" w:cs="Times New Roman"/>
                <w:strike/>
                <w:sz w:val="28"/>
                <w:szCs w:val="28"/>
              </w:rPr>
              <w:t>бюджет поселений</w:t>
            </w:r>
          </w:p>
        </w:tc>
        <w:tc>
          <w:tcPr>
            <w:tcW w:w="1559" w:type="dxa"/>
            <w:vAlign w:val="center"/>
          </w:tcPr>
          <w:p w:rsidR="00EA4D4B" w:rsidRPr="00FA35A9" w:rsidRDefault="00EA4D4B" w:rsidP="000771DC">
            <w:pPr>
              <w:jc w:val="center"/>
              <w:rPr>
                <w:rFonts w:ascii="Times New Roman" w:hAnsi="Times New Roman" w:cs="Times New Roman"/>
                <w:strike/>
                <w:sz w:val="28"/>
                <w:szCs w:val="28"/>
              </w:rPr>
            </w:pPr>
            <w:r w:rsidRPr="00FA35A9">
              <w:rPr>
                <w:rFonts w:ascii="Times New Roman" w:hAnsi="Times New Roman" w:cs="Times New Roman"/>
                <w:strike/>
                <w:sz w:val="28"/>
                <w:szCs w:val="28"/>
              </w:rPr>
              <w:t>27,</w:t>
            </w:r>
            <w:r w:rsidR="000771DC" w:rsidRPr="00FA35A9">
              <w:rPr>
                <w:rFonts w:ascii="Times New Roman" w:hAnsi="Times New Roman" w:cs="Times New Roman"/>
                <w:strike/>
                <w:sz w:val="28"/>
                <w:szCs w:val="28"/>
              </w:rPr>
              <w:t>5</w:t>
            </w:r>
          </w:p>
        </w:tc>
        <w:tc>
          <w:tcPr>
            <w:tcW w:w="1417" w:type="dxa"/>
            <w:vAlign w:val="center"/>
          </w:tcPr>
          <w:p w:rsidR="00EA4D4B" w:rsidRPr="00FA35A9" w:rsidRDefault="00EA4D4B" w:rsidP="009C2EC3">
            <w:pPr>
              <w:jc w:val="center"/>
              <w:rPr>
                <w:rFonts w:ascii="Times New Roman" w:hAnsi="Times New Roman" w:cs="Times New Roman"/>
                <w:strike/>
                <w:sz w:val="28"/>
                <w:szCs w:val="28"/>
              </w:rPr>
            </w:pPr>
            <w:r w:rsidRPr="00FA35A9">
              <w:rPr>
                <w:rFonts w:ascii="Times New Roman" w:hAnsi="Times New Roman" w:cs="Times New Roman"/>
                <w:strike/>
                <w:sz w:val="28"/>
                <w:szCs w:val="28"/>
              </w:rPr>
              <w:t>0,00</w:t>
            </w:r>
          </w:p>
        </w:tc>
        <w:tc>
          <w:tcPr>
            <w:tcW w:w="1418" w:type="dxa"/>
            <w:vAlign w:val="center"/>
          </w:tcPr>
          <w:p w:rsidR="00EA4D4B" w:rsidRPr="00FA35A9" w:rsidRDefault="00EA4D4B" w:rsidP="009C2EC3">
            <w:pPr>
              <w:jc w:val="center"/>
              <w:rPr>
                <w:rFonts w:ascii="Times New Roman" w:hAnsi="Times New Roman" w:cs="Times New Roman"/>
                <w:strike/>
                <w:sz w:val="28"/>
                <w:szCs w:val="28"/>
              </w:rPr>
            </w:pPr>
            <w:r w:rsidRPr="00FA35A9">
              <w:rPr>
                <w:rFonts w:ascii="Times New Roman" w:hAnsi="Times New Roman" w:cs="Times New Roman"/>
                <w:strike/>
                <w:sz w:val="28"/>
                <w:szCs w:val="28"/>
              </w:rPr>
              <w:t>0,00</w:t>
            </w:r>
          </w:p>
        </w:tc>
        <w:tc>
          <w:tcPr>
            <w:tcW w:w="1276" w:type="dxa"/>
            <w:vAlign w:val="center"/>
          </w:tcPr>
          <w:p w:rsidR="00EA4D4B" w:rsidRPr="00FA35A9" w:rsidRDefault="00EA4D4B" w:rsidP="009C2EC3">
            <w:pPr>
              <w:jc w:val="center"/>
              <w:rPr>
                <w:rFonts w:ascii="Times New Roman" w:hAnsi="Times New Roman" w:cs="Times New Roman"/>
                <w:strike/>
                <w:sz w:val="28"/>
                <w:szCs w:val="28"/>
              </w:rPr>
            </w:pPr>
            <w:r w:rsidRPr="00FA35A9">
              <w:rPr>
                <w:rFonts w:ascii="Times New Roman" w:hAnsi="Times New Roman" w:cs="Times New Roman"/>
                <w:strike/>
                <w:sz w:val="28"/>
                <w:szCs w:val="28"/>
              </w:rPr>
              <w:t>0,00</w:t>
            </w:r>
          </w:p>
        </w:tc>
      </w:tr>
    </w:tbl>
    <w:p w:rsidR="00BD7B7D" w:rsidRDefault="00BD7B7D" w:rsidP="00BD7B7D">
      <w:pPr>
        <w:rPr>
          <w:rFonts w:ascii="Times New Roman" w:hAnsi="Times New Roman" w:cs="Times New Roman"/>
          <w:strike/>
          <w:sz w:val="28"/>
          <w:szCs w:val="28"/>
        </w:rPr>
      </w:pPr>
    </w:p>
    <w:p w:rsidR="00FA35A9" w:rsidRDefault="00FA35A9" w:rsidP="00BD7B7D">
      <w:pPr>
        <w:rPr>
          <w:rFonts w:ascii="Times New Roman" w:hAnsi="Times New Roman" w:cs="Times New Roman"/>
          <w:strike/>
          <w:sz w:val="28"/>
          <w:szCs w:val="28"/>
        </w:rPr>
      </w:pPr>
    </w:p>
    <w:p w:rsidR="00FA35A9" w:rsidRPr="00FA35A9" w:rsidRDefault="00FA35A9" w:rsidP="00FA35A9">
      <w:pPr>
        <w:spacing w:after="0" w:line="240" w:lineRule="auto"/>
        <w:jc w:val="center"/>
        <w:rPr>
          <w:rFonts w:ascii="Times New Roman" w:hAnsi="Times New Roman" w:cs="Times New Roman"/>
          <w:color w:val="FF0000"/>
          <w:sz w:val="28"/>
          <w:szCs w:val="28"/>
        </w:rPr>
      </w:pPr>
      <w:r w:rsidRPr="00FA35A9">
        <w:rPr>
          <w:rFonts w:ascii="Times New Roman" w:hAnsi="Times New Roman" w:cs="Times New Roman"/>
          <w:color w:val="FF0000"/>
          <w:sz w:val="28"/>
          <w:szCs w:val="28"/>
        </w:rPr>
        <w:t>РЕСУРСНОЕ ОБЕСПЕЧЕНИЕ И ПРОГНОЗНАЯ (СПРАВОЧНАЯ) ОЦЕНКА</w:t>
      </w:r>
    </w:p>
    <w:p w:rsidR="00FA35A9" w:rsidRPr="00FA35A9" w:rsidRDefault="00FA35A9" w:rsidP="00FA35A9">
      <w:pPr>
        <w:spacing w:after="0" w:line="240" w:lineRule="auto"/>
        <w:jc w:val="center"/>
        <w:rPr>
          <w:rFonts w:ascii="Times New Roman" w:hAnsi="Times New Roman" w:cs="Times New Roman"/>
          <w:color w:val="FF0000"/>
          <w:sz w:val="28"/>
          <w:szCs w:val="28"/>
        </w:rPr>
      </w:pPr>
      <w:r w:rsidRPr="00FA35A9">
        <w:rPr>
          <w:rFonts w:ascii="Times New Roman" w:hAnsi="Times New Roman" w:cs="Times New Roman"/>
          <w:color w:val="FF0000"/>
          <w:sz w:val="28"/>
          <w:szCs w:val="28"/>
        </w:rPr>
        <w:t>РАСХОДОВ БЮДЖЕТА ПОСЕЛЕНИЙ, ФЕДЕРАЛЬНОГО, ОБЛАСТНОГО</w:t>
      </w:r>
    </w:p>
    <w:p w:rsidR="00FA35A9" w:rsidRPr="00FA35A9" w:rsidRDefault="00FA35A9" w:rsidP="00FA35A9">
      <w:pPr>
        <w:spacing w:after="0" w:line="240" w:lineRule="auto"/>
        <w:jc w:val="center"/>
        <w:rPr>
          <w:rFonts w:ascii="Times New Roman" w:hAnsi="Times New Roman" w:cs="Times New Roman"/>
          <w:color w:val="FF0000"/>
          <w:sz w:val="28"/>
          <w:szCs w:val="28"/>
        </w:rPr>
      </w:pPr>
      <w:r w:rsidRPr="00FA35A9">
        <w:rPr>
          <w:rFonts w:ascii="Times New Roman" w:hAnsi="Times New Roman" w:cs="Times New Roman"/>
          <w:color w:val="FF0000"/>
          <w:sz w:val="28"/>
          <w:szCs w:val="28"/>
        </w:rPr>
        <w:t>БЮДЖЕТОВ, ВНЕБЮДЖЕТНЫХ ИСТОЧНИКОВ НА РЕАЛИЗАЦИЮ ЦЕЛЕЙ</w:t>
      </w:r>
    </w:p>
    <w:p w:rsidR="00FA35A9" w:rsidRPr="00FA35A9" w:rsidRDefault="00FA35A9" w:rsidP="00FA35A9">
      <w:pPr>
        <w:spacing w:after="0" w:line="240" w:lineRule="auto"/>
        <w:jc w:val="center"/>
        <w:rPr>
          <w:rFonts w:ascii="Times New Roman" w:hAnsi="Times New Roman" w:cs="Times New Roman"/>
          <w:color w:val="FF0000"/>
          <w:sz w:val="28"/>
          <w:szCs w:val="28"/>
        </w:rPr>
      </w:pPr>
      <w:r w:rsidRPr="00FA35A9">
        <w:rPr>
          <w:rFonts w:ascii="Times New Roman" w:hAnsi="Times New Roman" w:cs="Times New Roman"/>
          <w:color w:val="FF0000"/>
          <w:sz w:val="28"/>
          <w:szCs w:val="28"/>
        </w:rPr>
        <w:t>МУНИЦИПАЛЬНОЙ ПРОГРАММЫ «ФОРМИРОВАНИЕ СОВРЕМЕННОЙ</w:t>
      </w:r>
    </w:p>
    <w:p w:rsidR="00FA35A9" w:rsidRPr="00FA35A9" w:rsidRDefault="00FA35A9" w:rsidP="00FA35A9">
      <w:pPr>
        <w:spacing w:after="0" w:line="240" w:lineRule="auto"/>
        <w:jc w:val="center"/>
        <w:rPr>
          <w:rFonts w:ascii="Times New Roman" w:hAnsi="Times New Roman" w:cs="Times New Roman"/>
          <w:color w:val="FF0000"/>
          <w:sz w:val="28"/>
          <w:szCs w:val="28"/>
        </w:rPr>
      </w:pPr>
      <w:r w:rsidRPr="00FA35A9">
        <w:rPr>
          <w:rFonts w:ascii="Times New Roman" w:hAnsi="Times New Roman" w:cs="Times New Roman"/>
          <w:color w:val="FF0000"/>
          <w:sz w:val="28"/>
          <w:szCs w:val="28"/>
        </w:rPr>
        <w:t xml:space="preserve">ГОРОДСКОЙ СРЕДЫ НА ТЕРРИТОРИИ БЕЛОЗЕРСКОГО МУНИЦИПАЛЬНОГО РАЙОНА» </w:t>
      </w:r>
    </w:p>
    <w:p w:rsidR="00FA35A9" w:rsidRPr="00FA35A9" w:rsidRDefault="00FA35A9" w:rsidP="00FA35A9">
      <w:pPr>
        <w:spacing w:after="0" w:line="240" w:lineRule="auto"/>
        <w:jc w:val="center"/>
        <w:rPr>
          <w:rFonts w:ascii="Times New Roman" w:hAnsi="Times New Roman" w:cs="Times New Roman"/>
          <w:color w:val="FF0000"/>
          <w:sz w:val="28"/>
          <w:szCs w:val="28"/>
        </w:rPr>
      </w:pPr>
      <w:r w:rsidRPr="00FA35A9">
        <w:rPr>
          <w:rFonts w:ascii="Times New Roman" w:hAnsi="Times New Roman" w:cs="Times New Roman"/>
          <w:color w:val="FF0000"/>
          <w:sz w:val="28"/>
          <w:szCs w:val="28"/>
        </w:rPr>
        <w:t>НА 2019 - 2022 ГОДЫ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874"/>
        <w:gridCol w:w="2552"/>
        <w:gridCol w:w="1559"/>
        <w:gridCol w:w="1417"/>
        <w:gridCol w:w="1418"/>
        <w:gridCol w:w="1276"/>
      </w:tblGrid>
      <w:tr w:rsidR="00FA35A9" w:rsidRPr="00FA35A9" w:rsidTr="00FA35A9">
        <w:tc>
          <w:tcPr>
            <w:tcW w:w="567" w:type="dxa"/>
            <w:vMerge w:val="restart"/>
            <w:vAlign w:val="center"/>
          </w:tcPr>
          <w:p w:rsidR="00FA35A9" w:rsidRPr="00FA35A9" w:rsidRDefault="00FA35A9" w:rsidP="00FA35A9">
            <w:pPr>
              <w:jc w:val="center"/>
              <w:rPr>
                <w:rFonts w:ascii="Times New Roman" w:hAnsi="Times New Roman" w:cs="Times New Roman"/>
                <w:color w:val="FF0000"/>
                <w:sz w:val="28"/>
                <w:szCs w:val="28"/>
              </w:rPr>
            </w:pPr>
            <w:r w:rsidRPr="00FA35A9">
              <w:rPr>
                <w:rFonts w:ascii="Times New Roman" w:hAnsi="Times New Roman" w:cs="Times New Roman"/>
                <w:color w:val="FF0000"/>
                <w:sz w:val="28"/>
                <w:szCs w:val="28"/>
              </w:rPr>
              <w:t>№</w:t>
            </w:r>
          </w:p>
          <w:p w:rsidR="00FA35A9" w:rsidRPr="00FA35A9" w:rsidRDefault="00FA35A9" w:rsidP="00FA35A9">
            <w:pPr>
              <w:jc w:val="center"/>
              <w:rPr>
                <w:rFonts w:ascii="Times New Roman" w:hAnsi="Times New Roman" w:cs="Times New Roman"/>
                <w:color w:val="FF0000"/>
                <w:sz w:val="28"/>
                <w:szCs w:val="28"/>
              </w:rPr>
            </w:pPr>
            <w:proofErr w:type="gramStart"/>
            <w:r w:rsidRPr="00FA35A9">
              <w:rPr>
                <w:rFonts w:ascii="Times New Roman" w:hAnsi="Times New Roman" w:cs="Times New Roman"/>
                <w:color w:val="FF0000"/>
                <w:sz w:val="28"/>
                <w:szCs w:val="28"/>
              </w:rPr>
              <w:t>п</w:t>
            </w:r>
            <w:proofErr w:type="gramEnd"/>
            <w:r w:rsidRPr="00FA35A9">
              <w:rPr>
                <w:rFonts w:ascii="Times New Roman" w:hAnsi="Times New Roman" w:cs="Times New Roman"/>
                <w:color w:val="FF0000"/>
                <w:sz w:val="28"/>
                <w:szCs w:val="28"/>
              </w:rPr>
              <w:t>/п</w:t>
            </w:r>
          </w:p>
        </w:tc>
        <w:tc>
          <w:tcPr>
            <w:tcW w:w="5874" w:type="dxa"/>
            <w:vMerge w:val="restart"/>
            <w:vAlign w:val="center"/>
          </w:tcPr>
          <w:p w:rsidR="00FA35A9" w:rsidRPr="00FA35A9" w:rsidRDefault="00FA35A9" w:rsidP="00FA35A9">
            <w:pPr>
              <w:jc w:val="center"/>
              <w:rPr>
                <w:rFonts w:ascii="Times New Roman" w:hAnsi="Times New Roman" w:cs="Times New Roman"/>
                <w:color w:val="FF0000"/>
                <w:sz w:val="28"/>
                <w:szCs w:val="28"/>
              </w:rPr>
            </w:pPr>
            <w:r w:rsidRPr="00FA35A9">
              <w:rPr>
                <w:rFonts w:ascii="Times New Roman" w:hAnsi="Times New Roman" w:cs="Times New Roman"/>
                <w:color w:val="FF0000"/>
                <w:sz w:val="28"/>
                <w:szCs w:val="28"/>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2552" w:type="dxa"/>
            <w:vMerge w:val="restart"/>
            <w:vAlign w:val="center"/>
          </w:tcPr>
          <w:p w:rsidR="00FA35A9" w:rsidRPr="00FA35A9" w:rsidRDefault="00FA35A9" w:rsidP="00FA35A9">
            <w:pPr>
              <w:jc w:val="center"/>
              <w:rPr>
                <w:rFonts w:ascii="Times New Roman" w:hAnsi="Times New Roman" w:cs="Times New Roman"/>
                <w:color w:val="FF0000"/>
                <w:sz w:val="28"/>
                <w:szCs w:val="28"/>
              </w:rPr>
            </w:pPr>
            <w:r w:rsidRPr="00FA35A9">
              <w:rPr>
                <w:rFonts w:ascii="Times New Roman" w:hAnsi="Times New Roman" w:cs="Times New Roman"/>
                <w:color w:val="FF0000"/>
                <w:sz w:val="28"/>
                <w:szCs w:val="28"/>
              </w:rPr>
              <w:t>Источник ресурсного обеспечения</w:t>
            </w:r>
          </w:p>
        </w:tc>
        <w:tc>
          <w:tcPr>
            <w:tcW w:w="5670" w:type="dxa"/>
            <w:gridSpan w:val="4"/>
            <w:vAlign w:val="center"/>
          </w:tcPr>
          <w:p w:rsidR="00FA35A9" w:rsidRPr="00FA35A9" w:rsidRDefault="00FA35A9" w:rsidP="00FA35A9">
            <w:pPr>
              <w:jc w:val="center"/>
              <w:rPr>
                <w:rFonts w:ascii="Times New Roman" w:hAnsi="Times New Roman" w:cs="Times New Roman"/>
                <w:color w:val="FF0000"/>
                <w:sz w:val="28"/>
                <w:szCs w:val="28"/>
              </w:rPr>
            </w:pPr>
            <w:r w:rsidRPr="00FA35A9">
              <w:rPr>
                <w:rFonts w:ascii="Times New Roman" w:hAnsi="Times New Roman" w:cs="Times New Roman"/>
                <w:color w:val="FF0000"/>
                <w:sz w:val="28"/>
                <w:szCs w:val="28"/>
              </w:rPr>
              <w:t>Оценка расходов (тыс. руб.), год</w:t>
            </w:r>
          </w:p>
        </w:tc>
      </w:tr>
      <w:tr w:rsidR="00FA35A9" w:rsidRPr="00FA35A9" w:rsidTr="00FA35A9">
        <w:tc>
          <w:tcPr>
            <w:tcW w:w="567" w:type="dxa"/>
            <w:vMerge/>
            <w:vAlign w:val="center"/>
          </w:tcPr>
          <w:p w:rsidR="00FA35A9" w:rsidRPr="00FA35A9" w:rsidRDefault="00FA35A9" w:rsidP="00FA35A9">
            <w:pPr>
              <w:jc w:val="center"/>
              <w:rPr>
                <w:rFonts w:ascii="Times New Roman" w:hAnsi="Times New Roman" w:cs="Times New Roman"/>
                <w:color w:val="FF0000"/>
                <w:sz w:val="28"/>
                <w:szCs w:val="28"/>
              </w:rPr>
            </w:pPr>
          </w:p>
        </w:tc>
        <w:tc>
          <w:tcPr>
            <w:tcW w:w="5874" w:type="dxa"/>
            <w:vMerge/>
            <w:vAlign w:val="center"/>
          </w:tcPr>
          <w:p w:rsidR="00FA35A9" w:rsidRPr="00FA35A9" w:rsidRDefault="00FA35A9" w:rsidP="00FA35A9">
            <w:pPr>
              <w:jc w:val="center"/>
              <w:rPr>
                <w:rFonts w:ascii="Times New Roman" w:hAnsi="Times New Roman" w:cs="Times New Roman"/>
                <w:color w:val="FF0000"/>
                <w:sz w:val="28"/>
                <w:szCs w:val="28"/>
              </w:rPr>
            </w:pPr>
          </w:p>
        </w:tc>
        <w:tc>
          <w:tcPr>
            <w:tcW w:w="2552" w:type="dxa"/>
            <w:vMerge/>
            <w:vAlign w:val="center"/>
          </w:tcPr>
          <w:p w:rsidR="00FA35A9" w:rsidRPr="00FA35A9" w:rsidRDefault="00FA35A9" w:rsidP="00FA35A9">
            <w:pPr>
              <w:jc w:val="center"/>
              <w:rPr>
                <w:rFonts w:ascii="Times New Roman" w:hAnsi="Times New Roman" w:cs="Times New Roman"/>
                <w:color w:val="FF0000"/>
                <w:sz w:val="28"/>
                <w:szCs w:val="28"/>
              </w:rPr>
            </w:pPr>
          </w:p>
        </w:tc>
        <w:tc>
          <w:tcPr>
            <w:tcW w:w="1559" w:type="dxa"/>
            <w:vAlign w:val="center"/>
          </w:tcPr>
          <w:p w:rsidR="00FA35A9" w:rsidRPr="00FA35A9" w:rsidRDefault="00FA35A9" w:rsidP="00FA35A9">
            <w:pPr>
              <w:jc w:val="center"/>
              <w:rPr>
                <w:rFonts w:ascii="Times New Roman" w:hAnsi="Times New Roman" w:cs="Times New Roman"/>
                <w:color w:val="FF0000"/>
                <w:sz w:val="28"/>
                <w:szCs w:val="28"/>
              </w:rPr>
            </w:pPr>
            <w:r w:rsidRPr="00FA35A9">
              <w:rPr>
                <w:rFonts w:ascii="Times New Roman" w:hAnsi="Times New Roman" w:cs="Times New Roman"/>
                <w:color w:val="FF0000"/>
                <w:sz w:val="28"/>
                <w:szCs w:val="28"/>
              </w:rPr>
              <w:t>2019</w:t>
            </w:r>
          </w:p>
        </w:tc>
        <w:tc>
          <w:tcPr>
            <w:tcW w:w="1417" w:type="dxa"/>
            <w:vAlign w:val="center"/>
          </w:tcPr>
          <w:p w:rsidR="00FA35A9" w:rsidRPr="00FA35A9" w:rsidRDefault="00FA35A9" w:rsidP="00FA35A9">
            <w:pPr>
              <w:jc w:val="center"/>
              <w:rPr>
                <w:rFonts w:ascii="Times New Roman" w:hAnsi="Times New Roman" w:cs="Times New Roman"/>
                <w:color w:val="FF0000"/>
                <w:sz w:val="28"/>
                <w:szCs w:val="28"/>
              </w:rPr>
            </w:pPr>
            <w:r w:rsidRPr="00FA35A9">
              <w:rPr>
                <w:rFonts w:ascii="Times New Roman" w:hAnsi="Times New Roman" w:cs="Times New Roman"/>
                <w:color w:val="FF0000"/>
                <w:sz w:val="28"/>
                <w:szCs w:val="28"/>
              </w:rPr>
              <w:t>2020</w:t>
            </w:r>
          </w:p>
        </w:tc>
        <w:tc>
          <w:tcPr>
            <w:tcW w:w="1418" w:type="dxa"/>
            <w:vAlign w:val="center"/>
          </w:tcPr>
          <w:p w:rsidR="00FA35A9" w:rsidRPr="00FA35A9" w:rsidRDefault="00FA35A9" w:rsidP="00FA35A9">
            <w:pPr>
              <w:jc w:val="center"/>
              <w:rPr>
                <w:rFonts w:ascii="Times New Roman" w:hAnsi="Times New Roman" w:cs="Times New Roman"/>
                <w:color w:val="FF0000"/>
                <w:sz w:val="28"/>
                <w:szCs w:val="28"/>
              </w:rPr>
            </w:pPr>
            <w:r w:rsidRPr="00FA35A9">
              <w:rPr>
                <w:rFonts w:ascii="Times New Roman" w:hAnsi="Times New Roman" w:cs="Times New Roman"/>
                <w:color w:val="FF0000"/>
                <w:sz w:val="28"/>
                <w:szCs w:val="28"/>
              </w:rPr>
              <w:t>2021</w:t>
            </w:r>
          </w:p>
        </w:tc>
        <w:tc>
          <w:tcPr>
            <w:tcW w:w="1276" w:type="dxa"/>
            <w:vAlign w:val="center"/>
          </w:tcPr>
          <w:p w:rsidR="00FA35A9" w:rsidRPr="00FA35A9" w:rsidRDefault="00FA35A9" w:rsidP="00FA35A9">
            <w:pPr>
              <w:jc w:val="center"/>
              <w:rPr>
                <w:rFonts w:ascii="Times New Roman" w:hAnsi="Times New Roman" w:cs="Times New Roman"/>
                <w:color w:val="FF0000"/>
                <w:sz w:val="28"/>
                <w:szCs w:val="28"/>
              </w:rPr>
            </w:pPr>
            <w:r w:rsidRPr="00FA35A9">
              <w:rPr>
                <w:rFonts w:ascii="Times New Roman" w:hAnsi="Times New Roman" w:cs="Times New Roman"/>
                <w:color w:val="FF0000"/>
                <w:sz w:val="28"/>
                <w:szCs w:val="28"/>
              </w:rPr>
              <w:t>2022</w:t>
            </w:r>
          </w:p>
        </w:tc>
      </w:tr>
      <w:tr w:rsidR="00FA35A9" w:rsidRPr="00FA35A9" w:rsidTr="00FA35A9">
        <w:tc>
          <w:tcPr>
            <w:tcW w:w="567" w:type="dxa"/>
            <w:vMerge w:val="restart"/>
            <w:vAlign w:val="center"/>
          </w:tcPr>
          <w:p w:rsidR="00FA35A9" w:rsidRPr="00FA35A9" w:rsidRDefault="00FA35A9" w:rsidP="00FA35A9">
            <w:pPr>
              <w:jc w:val="center"/>
              <w:rPr>
                <w:rFonts w:ascii="Times New Roman" w:hAnsi="Times New Roman" w:cs="Times New Roman"/>
                <w:color w:val="FF0000"/>
                <w:sz w:val="28"/>
                <w:szCs w:val="28"/>
              </w:rPr>
            </w:pPr>
            <w:r w:rsidRPr="00FA35A9">
              <w:rPr>
                <w:rFonts w:ascii="Times New Roman" w:hAnsi="Times New Roman" w:cs="Times New Roman"/>
                <w:color w:val="FF0000"/>
                <w:sz w:val="28"/>
                <w:szCs w:val="28"/>
              </w:rPr>
              <w:t>1</w:t>
            </w:r>
          </w:p>
        </w:tc>
        <w:tc>
          <w:tcPr>
            <w:tcW w:w="5874" w:type="dxa"/>
            <w:vMerge w:val="restart"/>
            <w:vAlign w:val="center"/>
          </w:tcPr>
          <w:p w:rsidR="00FA35A9" w:rsidRPr="00FA35A9" w:rsidRDefault="00FA35A9" w:rsidP="00FA35A9">
            <w:pPr>
              <w:jc w:val="center"/>
              <w:rPr>
                <w:rFonts w:ascii="Times New Roman" w:hAnsi="Times New Roman" w:cs="Times New Roman"/>
                <w:color w:val="FF0000"/>
                <w:sz w:val="28"/>
                <w:szCs w:val="28"/>
              </w:rPr>
            </w:pPr>
            <w:r w:rsidRPr="00FA35A9">
              <w:rPr>
                <w:rFonts w:ascii="Times New Roman" w:hAnsi="Times New Roman" w:cs="Times New Roman"/>
                <w:color w:val="FF0000"/>
                <w:sz w:val="28"/>
                <w:szCs w:val="28"/>
              </w:rPr>
              <w:t xml:space="preserve">Муниципальная программа «Формирование </w:t>
            </w:r>
            <w:r w:rsidRPr="00FA35A9">
              <w:rPr>
                <w:rFonts w:ascii="Times New Roman" w:hAnsi="Times New Roman" w:cs="Times New Roman"/>
                <w:color w:val="FF0000"/>
                <w:sz w:val="28"/>
                <w:szCs w:val="28"/>
              </w:rPr>
              <w:lastRenderedPageBreak/>
              <w:t xml:space="preserve">современной городской среды на территории Белозерского муниципального района» </w:t>
            </w:r>
          </w:p>
          <w:p w:rsidR="00FA35A9" w:rsidRPr="00FA35A9" w:rsidRDefault="00FA35A9" w:rsidP="00FA35A9">
            <w:pPr>
              <w:jc w:val="center"/>
              <w:rPr>
                <w:rFonts w:ascii="Times New Roman" w:hAnsi="Times New Roman" w:cs="Times New Roman"/>
                <w:color w:val="FF0000"/>
                <w:sz w:val="28"/>
                <w:szCs w:val="28"/>
              </w:rPr>
            </w:pPr>
            <w:r w:rsidRPr="00FA35A9">
              <w:rPr>
                <w:rFonts w:ascii="Times New Roman" w:hAnsi="Times New Roman" w:cs="Times New Roman"/>
                <w:color w:val="FF0000"/>
                <w:sz w:val="28"/>
                <w:szCs w:val="28"/>
              </w:rPr>
              <w:t>на 2019 - 2022 годы</w:t>
            </w:r>
          </w:p>
        </w:tc>
        <w:tc>
          <w:tcPr>
            <w:tcW w:w="2552" w:type="dxa"/>
            <w:vAlign w:val="center"/>
          </w:tcPr>
          <w:p w:rsidR="00FA35A9" w:rsidRPr="00FA35A9" w:rsidRDefault="00FA35A9" w:rsidP="00FA35A9">
            <w:pPr>
              <w:jc w:val="center"/>
              <w:rPr>
                <w:rFonts w:ascii="Times New Roman" w:hAnsi="Times New Roman" w:cs="Times New Roman"/>
                <w:color w:val="FF0000"/>
                <w:sz w:val="28"/>
                <w:szCs w:val="28"/>
              </w:rPr>
            </w:pPr>
            <w:r w:rsidRPr="00FA35A9">
              <w:rPr>
                <w:rFonts w:ascii="Times New Roman" w:hAnsi="Times New Roman" w:cs="Times New Roman"/>
                <w:color w:val="FF0000"/>
                <w:sz w:val="28"/>
                <w:szCs w:val="28"/>
              </w:rPr>
              <w:lastRenderedPageBreak/>
              <w:t>всего</w:t>
            </w:r>
          </w:p>
        </w:tc>
        <w:tc>
          <w:tcPr>
            <w:tcW w:w="1559" w:type="dxa"/>
            <w:vAlign w:val="center"/>
          </w:tcPr>
          <w:p w:rsidR="00FA35A9" w:rsidRPr="00FA35A9" w:rsidRDefault="00FA35A9" w:rsidP="00FA35A9">
            <w:pPr>
              <w:jc w:val="center"/>
              <w:rPr>
                <w:rFonts w:ascii="Times New Roman" w:hAnsi="Times New Roman" w:cs="Times New Roman"/>
                <w:color w:val="FF0000"/>
                <w:sz w:val="28"/>
                <w:szCs w:val="28"/>
              </w:rPr>
            </w:pPr>
            <w:r w:rsidRPr="00FA35A9">
              <w:rPr>
                <w:rFonts w:ascii="Times New Roman" w:hAnsi="Times New Roman" w:cs="Times New Roman"/>
                <w:color w:val="FF0000"/>
                <w:sz w:val="28"/>
                <w:szCs w:val="28"/>
              </w:rPr>
              <w:t>310,0</w:t>
            </w:r>
          </w:p>
        </w:tc>
        <w:tc>
          <w:tcPr>
            <w:tcW w:w="1417" w:type="dxa"/>
            <w:vAlign w:val="center"/>
          </w:tcPr>
          <w:p w:rsidR="00FA35A9" w:rsidRPr="00FA35A9" w:rsidRDefault="00FA35A9" w:rsidP="00FA35A9">
            <w:pPr>
              <w:jc w:val="center"/>
              <w:rPr>
                <w:rFonts w:ascii="Times New Roman" w:hAnsi="Times New Roman" w:cs="Times New Roman"/>
                <w:color w:val="FF0000"/>
                <w:sz w:val="28"/>
                <w:szCs w:val="28"/>
              </w:rPr>
            </w:pPr>
            <w:r w:rsidRPr="00FA35A9">
              <w:rPr>
                <w:rFonts w:ascii="Times New Roman" w:hAnsi="Times New Roman" w:cs="Times New Roman"/>
                <w:color w:val="FF0000"/>
                <w:sz w:val="28"/>
                <w:szCs w:val="28"/>
              </w:rPr>
              <w:t>313,2</w:t>
            </w:r>
          </w:p>
        </w:tc>
        <w:tc>
          <w:tcPr>
            <w:tcW w:w="1418" w:type="dxa"/>
            <w:vAlign w:val="center"/>
          </w:tcPr>
          <w:p w:rsidR="00FA35A9" w:rsidRPr="00FA35A9" w:rsidRDefault="00FA35A9" w:rsidP="00FA35A9">
            <w:pPr>
              <w:jc w:val="center"/>
              <w:rPr>
                <w:rFonts w:ascii="Times New Roman" w:hAnsi="Times New Roman" w:cs="Times New Roman"/>
                <w:color w:val="FF0000"/>
                <w:sz w:val="28"/>
                <w:szCs w:val="28"/>
              </w:rPr>
            </w:pPr>
            <w:r w:rsidRPr="00FA35A9">
              <w:rPr>
                <w:rFonts w:ascii="Times New Roman" w:hAnsi="Times New Roman" w:cs="Times New Roman"/>
                <w:color w:val="FF0000"/>
                <w:sz w:val="28"/>
                <w:szCs w:val="28"/>
              </w:rPr>
              <w:t>284,2</w:t>
            </w:r>
          </w:p>
        </w:tc>
        <w:tc>
          <w:tcPr>
            <w:tcW w:w="1276" w:type="dxa"/>
            <w:vAlign w:val="center"/>
          </w:tcPr>
          <w:p w:rsidR="00FA35A9" w:rsidRPr="00FA35A9" w:rsidRDefault="00FA35A9" w:rsidP="00FA35A9">
            <w:pPr>
              <w:jc w:val="center"/>
              <w:rPr>
                <w:rFonts w:ascii="Times New Roman" w:hAnsi="Times New Roman" w:cs="Times New Roman"/>
                <w:color w:val="FF0000"/>
                <w:sz w:val="28"/>
                <w:szCs w:val="28"/>
              </w:rPr>
            </w:pPr>
            <w:r w:rsidRPr="00FA35A9">
              <w:rPr>
                <w:rFonts w:ascii="Times New Roman" w:hAnsi="Times New Roman" w:cs="Times New Roman"/>
                <w:color w:val="FF0000"/>
                <w:sz w:val="28"/>
                <w:szCs w:val="28"/>
              </w:rPr>
              <w:t>224,6</w:t>
            </w:r>
          </w:p>
        </w:tc>
      </w:tr>
      <w:tr w:rsidR="00FA35A9" w:rsidRPr="00FA35A9" w:rsidTr="00FA35A9">
        <w:tc>
          <w:tcPr>
            <w:tcW w:w="567" w:type="dxa"/>
            <w:vMerge/>
            <w:vAlign w:val="center"/>
          </w:tcPr>
          <w:p w:rsidR="00FA35A9" w:rsidRPr="00FA35A9" w:rsidRDefault="00FA35A9" w:rsidP="00FA35A9">
            <w:pPr>
              <w:jc w:val="center"/>
              <w:rPr>
                <w:rFonts w:ascii="Times New Roman" w:hAnsi="Times New Roman" w:cs="Times New Roman"/>
                <w:color w:val="FF0000"/>
                <w:sz w:val="28"/>
                <w:szCs w:val="28"/>
              </w:rPr>
            </w:pPr>
          </w:p>
        </w:tc>
        <w:tc>
          <w:tcPr>
            <w:tcW w:w="5874" w:type="dxa"/>
            <w:vMerge/>
            <w:vAlign w:val="center"/>
          </w:tcPr>
          <w:p w:rsidR="00FA35A9" w:rsidRPr="00FA35A9" w:rsidRDefault="00FA35A9" w:rsidP="00FA35A9">
            <w:pPr>
              <w:jc w:val="center"/>
              <w:rPr>
                <w:rFonts w:ascii="Times New Roman" w:hAnsi="Times New Roman" w:cs="Times New Roman"/>
                <w:color w:val="FF0000"/>
                <w:sz w:val="28"/>
                <w:szCs w:val="28"/>
              </w:rPr>
            </w:pPr>
          </w:p>
        </w:tc>
        <w:tc>
          <w:tcPr>
            <w:tcW w:w="2552" w:type="dxa"/>
            <w:vAlign w:val="center"/>
          </w:tcPr>
          <w:p w:rsidR="00FA35A9" w:rsidRPr="00FA35A9" w:rsidRDefault="00FA35A9" w:rsidP="00FA35A9">
            <w:pPr>
              <w:jc w:val="center"/>
              <w:rPr>
                <w:rFonts w:ascii="Times New Roman" w:hAnsi="Times New Roman" w:cs="Times New Roman"/>
                <w:color w:val="FF0000"/>
                <w:sz w:val="28"/>
                <w:szCs w:val="28"/>
              </w:rPr>
            </w:pPr>
            <w:r w:rsidRPr="00FA35A9">
              <w:rPr>
                <w:rFonts w:ascii="Times New Roman" w:hAnsi="Times New Roman" w:cs="Times New Roman"/>
                <w:color w:val="FF0000"/>
                <w:sz w:val="28"/>
                <w:szCs w:val="28"/>
              </w:rPr>
              <w:t>федеральный бюджет</w:t>
            </w:r>
          </w:p>
        </w:tc>
        <w:tc>
          <w:tcPr>
            <w:tcW w:w="1559" w:type="dxa"/>
            <w:vAlign w:val="center"/>
          </w:tcPr>
          <w:p w:rsidR="00FA35A9" w:rsidRPr="00FA35A9" w:rsidRDefault="00FA35A9" w:rsidP="00FA35A9">
            <w:pPr>
              <w:jc w:val="center"/>
              <w:rPr>
                <w:rFonts w:ascii="Times New Roman" w:hAnsi="Times New Roman" w:cs="Times New Roman"/>
                <w:color w:val="FF0000"/>
                <w:sz w:val="28"/>
                <w:szCs w:val="28"/>
              </w:rPr>
            </w:pPr>
            <w:r w:rsidRPr="00FA35A9">
              <w:rPr>
                <w:rFonts w:ascii="Times New Roman" w:hAnsi="Times New Roman" w:cs="Times New Roman"/>
                <w:color w:val="FF0000"/>
                <w:sz w:val="28"/>
                <w:szCs w:val="28"/>
              </w:rPr>
              <w:t>205,4</w:t>
            </w:r>
          </w:p>
        </w:tc>
        <w:tc>
          <w:tcPr>
            <w:tcW w:w="1417" w:type="dxa"/>
            <w:vAlign w:val="center"/>
          </w:tcPr>
          <w:p w:rsidR="00FA35A9" w:rsidRPr="00FA35A9" w:rsidRDefault="00FA35A9" w:rsidP="00FA35A9">
            <w:pPr>
              <w:jc w:val="center"/>
              <w:rPr>
                <w:rFonts w:ascii="Times New Roman" w:hAnsi="Times New Roman" w:cs="Times New Roman"/>
                <w:color w:val="FF0000"/>
                <w:sz w:val="28"/>
                <w:szCs w:val="28"/>
              </w:rPr>
            </w:pPr>
            <w:r w:rsidRPr="00FA35A9">
              <w:rPr>
                <w:rFonts w:ascii="Times New Roman" w:hAnsi="Times New Roman" w:cs="Times New Roman"/>
                <w:color w:val="FF0000"/>
                <w:sz w:val="28"/>
                <w:szCs w:val="28"/>
              </w:rPr>
              <w:t>189,0</w:t>
            </w:r>
          </w:p>
        </w:tc>
        <w:tc>
          <w:tcPr>
            <w:tcW w:w="1418" w:type="dxa"/>
            <w:vAlign w:val="center"/>
          </w:tcPr>
          <w:p w:rsidR="00FA35A9" w:rsidRPr="00FA35A9" w:rsidRDefault="00FA35A9" w:rsidP="00FA35A9">
            <w:pPr>
              <w:jc w:val="center"/>
              <w:rPr>
                <w:rFonts w:ascii="Times New Roman" w:hAnsi="Times New Roman" w:cs="Times New Roman"/>
                <w:color w:val="FF0000"/>
                <w:sz w:val="28"/>
                <w:szCs w:val="28"/>
              </w:rPr>
            </w:pPr>
            <w:r w:rsidRPr="00FA35A9">
              <w:rPr>
                <w:rFonts w:ascii="Times New Roman" w:hAnsi="Times New Roman" w:cs="Times New Roman"/>
                <w:color w:val="FF0000"/>
                <w:sz w:val="28"/>
                <w:szCs w:val="28"/>
              </w:rPr>
              <w:t>189,0</w:t>
            </w:r>
          </w:p>
        </w:tc>
        <w:tc>
          <w:tcPr>
            <w:tcW w:w="1276" w:type="dxa"/>
            <w:vAlign w:val="center"/>
          </w:tcPr>
          <w:p w:rsidR="00FA35A9" w:rsidRPr="00FA35A9" w:rsidRDefault="00FA35A9" w:rsidP="00FA35A9">
            <w:pPr>
              <w:jc w:val="center"/>
              <w:rPr>
                <w:rFonts w:ascii="Times New Roman" w:hAnsi="Times New Roman" w:cs="Times New Roman"/>
                <w:color w:val="FF0000"/>
                <w:sz w:val="28"/>
                <w:szCs w:val="28"/>
              </w:rPr>
            </w:pPr>
            <w:r w:rsidRPr="00FA35A9">
              <w:rPr>
                <w:rFonts w:ascii="Times New Roman" w:hAnsi="Times New Roman" w:cs="Times New Roman"/>
                <w:color w:val="FF0000"/>
                <w:sz w:val="28"/>
                <w:szCs w:val="28"/>
              </w:rPr>
              <w:t>197,1</w:t>
            </w:r>
          </w:p>
        </w:tc>
      </w:tr>
      <w:tr w:rsidR="00FA35A9" w:rsidRPr="00FA35A9" w:rsidTr="00FA35A9">
        <w:trPr>
          <w:trHeight w:val="646"/>
        </w:trPr>
        <w:tc>
          <w:tcPr>
            <w:tcW w:w="567" w:type="dxa"/>
            <w:vMerge/>
            <w:vAlign w:val="center"/>
          </w:tcPr>
          <w:p w:rsidR="00FA35A9" w:rsidRPr="00FA35A9" w:rsidRDefault="00FA35A9" w:rsidP="00FA35A9">
            <w:pPr>
              <w:jc w:val="center"/>
              <w:rPr>
                <w:rFonts w:ascii="Times New Roman" w:hAnsi="Times New Roman" w:cs="Times New Roman"/>
                <w:color w:val="FF0000"/>
                <w:sz w:val="28"/>
                <w:szCs w:val="28"/>
              </w:rPr>
            </w:pPr>
          </w:p>
        </w:tc>
        <w:tc>
          <w:tcPr>
            <w:tcW w:w="5874" w:type="dxa"/>
            <w:vMerge/>
            <w:vAlign w:val="center"/>
          </w:tcPr>
          <w:p w:rsidR="00FA35A9" w:rsidRPr="00FA35A9" w:rsidRDefault="00FA35A9" w:rsidP="00FA35A9">
            <w:pPr>
              <w:jc w:val="center"/>
              <w:rPr>
                <w:rFonts w:ascii="Times New Roman" w:hAnsi="Times New Roman" w:cs="Times New Roman"/>
                <w:color w:val="FF0000"/>
                <w:sz w:val="28"/>
                <w:szCs w:val="28"/>
              </w:rPr>
            </w:pPr>
          </w:p>
        </w:tc>
        <w:tc>
          <w:tcPr>
            <w:tcW w:w="2552" w:type="dxa"/>
            <w:vAlign w:val="center"/>
          </w:tcPr>
          <w:p w:rsidR="00FA35A9" w:rsidRPr="00FA35A9" w:rsidRDefault="00FA35A9" w:rsidP="00FA35A9">
            <w:pPr>
              <w:jc w:val="center"/>
              <w:rPr>
                <w:rFonts w:ascii="Times New Roman" w:hAnsi="Times New Roman" w:cs="Times New Roman"/>
                <w:color w:val="FF0000"/>
                <w:sz w:val="28"/>
                <w:szCs w:val="28"/>
              </w:rPr>
            </w:pPr>
            <w:r w:rsidRPr="00FA35A9">
              <w:rPr>
                <w:rFonts w:ascii="Times New Roman" w:hAnsi="Times New Roman" w:cs="Times New Roman"/>
                <w:color w:val="FF0000"/>
                <w:sz w:val="28"/>
                <w:szCs w:val="28"/>
              </w:rPr>
              <w:t>областной бюджет</w:t>
            </w:r>
          </w:p>
        </w:tc>
        <w:tc>
          <w:tcPr>
            <w:tcW w:w="1559" w:type="dxa"/>
            <w:vAlign w:val="center"/>
          </w:tcPr>
          <w:p w:rsidR="00FA35A9" w:rsidRPr="00FA35A9" w:rsidRDefault="00FA35A9" w:rsidP="00FA35A9">
            <w:pPr>
              <w:jc w:val="center"/>
              <w:rPr>
                <w:rFonts w:ascii="Times New Roman" w:hAnsi="Times New Roman" w:cs="Times New Roman"/>
                <w:color w:val="FF0000"/>
                <w:sz w:val="28"/>
                <w:szCs w:val="28"/>
              </w:rPr>
            </w:pPr>
            <w:r w:rsidRPr="00FA35A9">
              <w:rPr>
                <w:rFonts w:ascii="Times New Roman" w:hAnsi="Times New Roman" w:cs="Times New Roman"/>
                <w:color w:val="FF0000"/>
                <w:sz w:val="28"/>
                <w:szCs w:val="28"/>
              </w:rPr>
              <w:t>69,4</w:t>
            </w:r>
          </w:p>
        </w:tc>
        <w:tc>
          <w:tcPr>
            <w:tcW w:w="1417" w:type="dxa"/>
            <w:vAlign w:val="center"/>
          </w:tcPr>
          <w:p w:rsidR="00FA35A9" w:rsidRPr="00FA35A9" w:rsidRDefault="00FA35A9" w:rsidP="00FA35A9">
            <w:pPr>
              <w:jc w:val="center"/>
              <w:rPr>
                <w:rFonts w:ascii="Times New Roman" w:hAnsi="Times New Roman" w:cs="Times New Roman"/>
                <w:color w:val="FF0000"/>
                <w:sz w:val="28"/>
                <w:szCs w:val="28"/>
              </w:rPr>
            </w:pPr>
            <w:r w:rsidRPr="00FA35A9">
              <w:rPr>
                <w:rFonts w:ascii="Times New Roman" w:hAnsi="Times New Roman" w:cs="Times New Roman"/>
                <w:color w:val="FF0000"/>
                <w:sz w:val="28"/>
                <w:szCs w:val="28"/>
              </w:rPr>
              <w:t>95,7</w:t>
            </w:r>
          </w:p>
        </w:tc>
        <w:tc>
          <w:tcPr>
            <w:tcW w:w="1418" w:type="dxa"/>
            <w:vAlign w:val="center"/>
          </w:tcPr>
          <w:p w:rsidR="00FA35A9" w:rsidRPr="00FA35A9" w:rsidRDefault="00FA35A9" w:rsidP="00FA35A9">
            <w:pPr>
              <w:jc w:val="center"/>
              <w:rPr>
                <w:rFonts w:ascii="Times New Roman" w:hAnsi="Times New Roman" w:cs="Times New Roman"/>
                <w:color w:val="FF0000"/>
                <w:sz w:val="28"/>
                <w:szCs w:val="28"/>
              </w:rPr>
            </w:pPr>
            <w:r w:rsidRPr="00FA35A9">
              <w:rPr>
                <w:rFonts w:ascii="Times New Roman" w:hAnsi="Times New Roman" w:cs="Times New Roman"/>
                <w:color w:val="FF0000"/>
                <w:sz w:val="28"/>
                <w:szCs w:val="28"/>
              </w:rPr>
              <w:t>69,4</w:t>
            </w:r>
          </w:p>
        </w:tc>
        <w:tc>
          <w:tcPr>
            <w:tcW w:w="1276" w:type="dxa"/>
            <w:vAlign w:val="center"/>
          </w:tcPr>
          <w:p w:rsidR="00FA35A9" w:rsidRPr="00FA35A9" w:rsidRDefault="00FA35A9" w:rsidP="00FA35A9">
            <w:pPr>
              <w:jc w:val="center"/>
              <w:rPr>
                <w:rFonts w:ascii="Times New Roman" w:hAnsi="Times New Roman" w:cs="Times New Roman"/>
                <w:color w:val="FF0000"/>
                <w:sz w:val="28"/>
                <w:szCs w:val="28"/>
              </w:rPr>
            </w:pPr>
            <w:r w:rsidRPr="00FA35A9">
              <w:rPr>
                <w:rFonts w:ascii="Times New Roman" w:hAnsi="Times New Roman" w:cs="Times New Roman"/>
                <w:color w:val="FF0000"/>
                <w:sz w:val="28"/>
                <w:szCs w:val="28"/>
              </w:rPr>
              <w:t>7,1</w:t>
            </w:r>
          </w:p>
        </w:tc>
      </w:tr>
      <w:tr w:rsidR="00FA35A9" w:rsidRPr="00FA35A9" w:rsidTr="00FA35A9">
        <w:trPr>
          <w:trHeight w:val="705"/>
        </w:trPr>
        <w:tc>
          <w:tcPr>
            <w:tcW w:w="567" w:type="dxa"/>
            <w:vMerge/>
            <w:vAlign w:val="center"/>
          </w:tcPr>
          <w:p w:rsidR="00FA35A9" w:rsidRPr="00FA35A9" w:rsidRDefault="00FA35A9" w:rsidP="00FA35A9">
            <w:pPr>
              <w:jc w:val="center"/>
              <w:rPr>
                <w:rFonts w:ascii="Times New Roman" w:hAnsi="Times New Roman" w:cs="Times New Roman"/>
                <w:color w:val="FF0000"/>
                <w:sz w:val="28"/>
                <w:szCs w:val="28"/>
              </w:rPr>
            </w:pPr>
          </w:p>
        </w:tc>
        <w:tc>
          <w:tcPr>
            <w:tcW w:w="5874" w:type="dxa"/>
            <w:vMerge/>
            <w:vAlign w:val="center"/>
          </w:tcPr>
          <w:p w:rsidR="00FA35A9" w:rsidRPr="00FA35A9" w:rsidRDefault="00FA35A9" w:rsidP="00FA35A9">
            <w:pPr>
              <w:jc w:val="center"/>
              <w:rPr>
                <w:rFonts w:ascii="Times New Roman" w:hAnsi="Times New Roman" w:cs="Times New Roman"/>
                <w:color w:val="FF0000"/>
                <w:sz w:val="28"/>
                <w:szCs w:val="28"/>
              </w:rPr>
            </w:pPr>
          </w:p>
        </w:tc>
        <w:tc>
          <w:tcPr>
            <w:tcW w:w="2552" w:type="dxa"/>
            <w:vAlign w:val="center"/>
          </w:tcPr>
          <w:p w:rsidR="00FA35A9" w:rsidRPr="00FA35A9" w:rsidRDefault="00FA35A9" w:rsidP="00FA35A9">
            <w:pPr>
              <w:jc w:val="center"/>
              <w:rPr>
                <w:rFonts w:ascii="Times New Roman" w:hAnsi="Times New Roman" w:cs="Times New Roman"/>
                <w:color w:val="FF0000"/>
                <w:sz w:val="28"/>
                <w:szCs w:val="28"/>
              </w:rPr>
            </w:pPr>
            <w:r w:rsidRPr="00FA35A9">
              <w:rPr>
                <w:rFonts w:ascii="Times New Roman" w:hAnsi="Times New Roman" w:cs="Times New Roman"/>
                <w:color w:val="FF0000"/>
                <w:sz w:val="28"/>
                <w:szCs w:val="28"/>
              </w:rPr>
              <w:t xml:space="preserve">районный бюджет </w:t>
            </w:r>
          </w:p>
        </w:tc>
        <w:tc>
          <w:tcPr>
            <w:tcW w:w="1559" w:type="dxa"/>
            <w:vAlign w:val="center"/>
          </w:tcPr>
          <w:p w:rsidR="00FA35A9" w:rsidRPr="00FA35A9" w:rsidRDefault="00FA35A9" w:rsidP="00FA35A9">
            <w:pPr>
              <w:jc w:val="center"/>
              <w:rPr>
                <w:rFonts w:ascii="Times New Roman" w:hAnsi="Times New Roman" w:cs="Times New Roman"/>
                <w:color w:val="FF0000"/>
                <w:sz w:val="28"/>
                <w:szCs w:val="28"/>
              </w:rPr>
            </w:pPr>
            <w:r w:rsidRPr="00FA35A9">
              <w:rPr>
                <w:rFonts w:ascii="Times New Roman" w:hAnsi="Times New Roman" w:cs="Times New Roman"/>
                <w:color w:val="FF0000"/>
                <w:sz w:val="28"/>
                <w:szCs w:val="28"/>
              </w:rPr>
              <w:t>35,2</w:t>
            </w:r>
          </w:p>
        </w:tc>
        <w:tc>
          <w:tcPr>
            <w:tcW w:w="1417" w:type="dxa"/>
            <w:vAlign w:val="center"/>
          </w:tcPr>
          <w:p w:rsidR="00FA35A9" w:rsidRPr="00FA35A9" w:rsidRDefault="00FA35A9" w:rsidP="00FA35A9">
            <w:pPr>
              <w:jc w:val="center"/>
              <w:rPr>
                <w:rFonts w:ascii="Times New Roman" w:hAnsi="Times New Roman" w:cs="Times New Roman"/>
                <w:color w:val="FF0000"/>
                <w:sz w:val="28"/>
                <w:szCs w:val="28"/>
              </w:rPr>
            </w:pPr>
            <w:r w:rsidRPr="00FA35A9">
              <w:rPr>
                <w:rFonts w:ascii="Times New Roman" w:hAnsi="Times New Roman" w:cs="Times New Roman"/>
                <w:color w:val="FF0000"/>
                <w:sz w:val="28"/>
                <w:szCs w:val="28"/>
              </w:rPr>
              <w:t>28,5</w:t>
            </w:r>
          </w:p>
        </w:tc>
        <w:tc>
          <w:tcPr>
            <w:tcW w:w="1418" w:type="dxa"/>
            <w:vAlign w:val="center"/>
          </w:tcPr>
          <w:p w:rsidR="00FA35A9" w:rsidRPr="00FA35A9" w:rsidRDefault="00FA35A9" w:rsidP="00FA35A9">
            <w:pPr>
              <w:jc w:val="center"/>
              <w:rPr>
                <w:rFonts w:ascii="Times New Roman" w:hAnsi="Times New Roman" w:cs="Times New Roman"/>
                <w:color w:val="FF0000"/>
                <w:sz w:val="28"/>
                <w:szCs w:val="28"/>
              </w:rPr>
            </w:pPr>
            <w:r w:rsidRPr="00FA35A9">
              <w:rPr>
                <w:rFonts w:ascii="Times New Roman" w:hAnsi="Times New Roman" w:cs="Times New Roman"/>
                <w:color w:val="FF0000"/>
                <w:sz w:val="28"/>
                <w:szCs w:val="28"/>
              </w:rPr>
              <w:t>25,8</w:t>
            </w:r>
          </w:p>
        </w:tc>
        <w:tc>
          <w:tcPr>
            <w:tcW w:w="1276" w:type="dxa"/>
            <w:vAlign w:val="center"/>
          </w:tcPr>
          <w:p w:rsidR="00FA35A9" w:rsidRPr="00FA35A9" w:rsidRDefault="00FA35A9" w:rsidP="00FA35A9">
            <w:pPr>
              <w:jc w:val="center"/>
              <w:rPr>
                <w:rFonts w:ascii="Times New Roman" w:hAnsi="Times New Roman" w:cs="Times New Roman"/>
                <w:color w:val="FF0000"/>
                <w:sz w:val="28"/>
                <w:szCs w:val="28"/>
              </w:rPr>
            </w:pPr>
            <w:r w:rsidRPr="00FA35A9">
              <w:rPr>
                <w:rFonts w:ascii="Times New Roman" w:hAnsi="Times New Roman" w:cs="Times New Roman"/>
                <w:color w:val="FF0000"/>
                <w:sz w:val="28"/>
                <w:szCs w:val="28"/>
              </w:rPr>
              <w:t>20,4</w:t>
            </w:r>
          </w:p>
        </w:tc>
      </w:tr>
    </w:tbl>
    <w:p w:rsidR="00FA35A9" w:rsidRPr="00FA35A9" w:rsidRDefault="00FA35A9" w:rsidP="00FA35A9">
      <w:pPr>
        <w:jc w:val="right"/>
        <w:rPr>
          <w:rFonts w:ascii="Times New Roman" w:hAnsi="Times New Roman" w:cs="Times New Roman"/>
          <w:sz w:val="28"/>
          <w:szCs w:val="28"/>
          <w:lang w:eastAsia="ar-SA"/>
        </w:rPr>
      </w:pPr>
      <w:r w:rsidRPr="00FA35A9">
        <w:rPr>
          <w:rFonts w:ascii="Times New Roman" w:hAnsi="Times New Roman" w:cs="Times New Roman"/>
          <w:sz w:val="28"/>
          <w:szCs w:val="28"/>
        </w:rPr>
        <w:t>»</w:t>
      </w:r>
    </w:p>
    <w:p w:rsidR="00FA35A9" w:rsidRPr="00FA35A9" w:rsidRDefault="00FA35A9" w:rsidP="00BD7B7D">
      <w:pPr>
        <w:rPr>
          <w:rFonts w:ascii="Times New Roman" w:hAnsi="Times New Roman" w:cs="Times New Roman"/>
          <w:strike/>
          <w:sz w:val="28"/>
          <w:szCs w:val="28"/>
        </w:rPr>
        <w:sectPr w:rsidR="00FA35A9" w:rsidRPr="00FA35A9" w:rsidSect="00BC0D05">
          <w:pgSz w:w="16838" w:h="11905" w:orient="landscape"/>
          <w:pgMar w:top="1701" w:right="1134" w:bottom="850" w:left="1134" w:header="0" w:footer="0" w:gutter="0"/>
          <w:cols w:space="720"/>
          <w:docGrid w:linePitch="299"/>
        </w:sectPr>
      </w:pPr>
    </w:p>
    <w:p w:rsidR="00E94554" w:rsidRPr="00591423" w:rsidRDefault="00E94554" w:rsidP="004C0E0E">
      <w:pPr>
        <w:pStyle w:val="ConsPlusNormal"/>
        <w:jc w:val="right"/>
        <w:outlineLvl w:val="1"/>
        <w:rPr>
          <w:rFonts w:ascii="Times New Roman" w:hAnsi="Times New Roman" w:cs="Times New Roman"/>
          <w:sz w:val="28"/>
          <w:szCs w:val="28"/>
        </w:rPr>
      </w:pPr>
      <w:r w:rsidRPr="00591423">
        <w:rPr>
          <w:rFonts w:ascii="Times New Roman" w:hAnsi="Times New Roman" w:cs="Times New Roman"/>
          <w:sz w:val="28"/>
          <w:szCs w:val="28"/>
        </w:rPr>
        <w:lastRenderedPageBreak/>
        <w:t>Приложение 3</w:t>
      </w:r>
    </w:p>
    <w:p w:rsidR="00E94554" w:rsidRPr="00591423" w:rsidRDefault="00E94554" w:rsidP="00E94554">
      <w:pPr>
        <w:widowControl w:val="0"/>
        <w:autoSpaceDE w:val="0"/>
        <w:autoSpaceDN w:val="0"/>
        <w:spacing w:after="0" w:line="240" w:lineRule="auto"/>
        <w:jc w:val="right"/>
        <w:rPr>
          <w:rFonts w:ascii="Times New Roman" w:hAnsi="Times New Roman" w:cs="Times New Roman"/>
          <w:sz w:val="28"/>
          <w:szCs w:val="28"/>
        </w:rPr>
      </w:pPr>
      <w:r w:rsidRPr="00591423">
        <w:rPr>
          <w:rFonts w:ascii="Times New Roman" w:hAnsi="Times New Roman" w:cs="Times New Roman"/>
          <w:sz w:val="28"/>
          <w:szCs w:val="28"/>
        </w:rPr>
        <w:t>к Программе</w:t>
      </w:r>
    </w:p>
    <w:p w:rsidR="00E94554" w:rsidRPr="00591423" w:rsidRDefault="00E94554" w:rsidP="00E94554">
      <w:pPr>
        <w:widowControl w:val="0"/>
        <w:autoSpaceDE w:val="0"/>
        <w:autoSpaceDN w:val="0"/>
        <w:spacing w:after="0" w:line="240" w:lineRule="auto"/>
        <w:jc w:val="both"/>
        <w:rPr>
          <w:rFonts w:ascii="Times New Roman" w:hAnsi="Times New Roman" w:cs="Times New Roman"/>
          <w:sz w:val="28"/>
          <w:szCs w:val="28"/>
        </w:rPr>
      </w:pPr>
    </w:p>
    <w:p w:rsidR="00E94554" w:rsidRPr="00FA35A9" w:rsidRDefault="00E94554" w:rsidP="00E94554">
      <w:pPr>
        <w:widowControl w:val="0"/>
        <w:autoSpaceDE w:val="0"/>
        <w:autoSpaceDN w:val="0"/>
        <w:spacing w:after="0" w:line="240" w:lineRule="auto"/>
        <w:jc w:val="center"/>
        <w:rPr>
          <w:rFonts w:ascii="Times New Roman" w:hAnsi="Times New Roman" w:cs="Times New Roman"/>
          <w:strike/>
          <w:sz w:val="28"/>
          <w:szCs w:val="28"/>
        </w:rPr>
      </w:pPr>
      <w:bookmarkStart w:id="4" w:name="P599"/>
      <w:bookmarkEnd w:id="4"/>
      <w:r w:rsidRPr="00FA35A9">
        <w:rPr>
          <w:rFonts w:ascii="Times New Roman" w:hAnsi="Times New Roman" w:cs="Times New Roman"/>
          <w:strike/>
          <w:sz w:val="28"/>
          <w:szCs w:val="28"/>
        </w:rPr>
        <w:t>ИНФОРМАЦИЯ</w:t>
      </w:r>
    </w:p>
    <w:p w:rsidR="00E94554" w:rsidRPr="00FA35A9" w:rsidRDefault="00E94554" w:rsidP="00E94554">
      <w:pPr>
        <w:widowControl w:val="0"/>
        <w:autoSpaceDE w:val="0"/>
        <w:autoSpaceDN w:val="0"/>
        <w:spacing w:after="0" w:line="240" w:lineRule="auto"/>
        <w:jc w:val="center"/>
        <w:rPr>
          <w:rFonts w:ascii="Times New Roman" w:hAnsi="Times New Roman" w:cs="Times New Roman"/>
          <w:strike/>
          <w:sz w:val="28"/>
          <w:szCs w:val="28"/>
        </w:rPr>
      </w:pPr>
      <w:r w:rsidRPr="00FA35A9">
        <w:rPr>
          <w:rFonts w:ascii="Times New Roman" w:hAnsi="Times New Roman" w:cs="Times New Roman"/>
          <w:strike/>
          <w:sz w:val="28"/>
          <w:szCs w:val="28"/>
        </w:rPr>
        <w:t xml:space="preserve">О ПОКАЗАТЕЛЯХ (ИНДИКАТОРАХ) </w:t>
      </w:r>
      <w:proofErr w:type="gramStart"/>
      <w:r w:rsidRPr="00FA35A9">
        <w:rPr>
          <w:rFonts w:ascii="Times New Roman" w:hAnsi="Times New Roman" w:cs="Times New Roman"/>
          <w:strike/>
          <w:sz w:val="28"/>
          <w:szCs w:val="28"/>
        </w:rPr>
        <w:t>МУНИЦИПАЛЬНОЙ</w:t>
      </w:r>
      <w:proofErr w:type="gramEnd"/>
    </w:p>
    <w:p w:rsidR="00E94554" w:rsidRPr="00FA35A9" w:rsidRDefault="00E94554" w:rsidP="00E94554">
      <w:pPr>
        <w:widowControl w:val="0"/>
        <w:autoSpaceDE w:val="0"/>
        <w:autoSpaceDN w:val="0"/>
        <w:spacing w:after="0" w:line="240" w:lineRule="auto"/>
        <w:jc w:val="center"/>
        <w:rPr>
          <w:rFonts w:ascii="Times New Roman" w:hAnsi="Times New Roman" w:cs="Times New Roman"/>
          <w:strike/>
          <w:sz w:val="28"/>
          <w:szCs w:val="28"/>
        </w:rPr>
      </w:pPr>
      <w:r w:rsidRPr="00FA35A9">
        <w:rPr>
          <w:rFonts w:ascii="Times New Roman" w:hAnsi="Times New Roman" w:cs="Times New Roman"/>
          <w:strike/>
          <w:sz w:val="28"/>
          <w:szCs w:val="28"/>
        </w:rPr>
        <w:t xml:space="preserve">ПРОГРАММЫ </w:t>
      </w:r>
      <w:r w:rsidR="00EA4D4B" w:rsidRPr="00FA35A9">
        <w:rPr>
          <w:rFonts w:ascii="Times New Roman" w:hAnsi="Times New Roman" w:cs="Times New Roman"/>
          <w:strike/>
          <w:sz w:val="28"/>
          <w:szCs w:val="28"/>
        </w:rPr>
        <w:t>«</w:t>
      </w:r>
      <w:r w:rsidRPr="00FA35A9">
        <w:rPr>
          <w:rFonts w:ascii="Times New Roman" w:hAnsi="Times New Roman" w:cs="Times New Roman"/>
          <w:strike/>
          <w:sz w:val="28"/>
          <w:szCs w:val="28"/>
        </w:rPr>
        <w:t>ФОРМИРОВАНИЕ СОВРЕМЕННОЙ ГОРОДСКОЙ СРЕДЫ</w:t>
      </w:r>
    </w:p>
    <w:p w:rsidR="00E94554" w:rsidRPr="00FA35A9" w:rsidRDefault="00EA4D4B" w:rsidP="00E94554">
      <w:pPr>
        <w:widowControl w:val="0"/>
        <w:autoSpaceDE w:val="0"/>
        <w:autoSpaceDN w:val="0"/>
        <w:spacing w:after="0" w:line="240" w:lineRule="auto"/>
        <w:jc w:val="center"/>
        <w:rPr>
          <w:rFonts w:ascii="Times New Roman" w:hAnsi="Times New Roman" w:cs="Times New Roman"/>
          <w:strike/>
          <w:sz w:val="28"/>
          <w:szCs w:val="28"/>
        </w:rPr>
      </w:pPr>
      <w:r w:rsidRPr="00FA35A9">
        <w:rPr>
          <w:rFonts w:ascii="Times New Roman" w:hAnsi="Times New Roman" w:cs="Times New Roman"/>
          <w:strike/>
          <w:sz w:val="28"/>
          <w:szCs w:val="28"/>
        </w:rPr>
        <w:t>НА ТЕРРИТОРИИ БЕЛОЗЕРСКОГО МУНИЦИПАЛЬНОГО РАЙОНА</w:t>
      </w:r>
    </w:p>
    <w:p w:rsidR="00E94554" w:rsidRPr="00FA35A9" w:rsidRDefault="00E94554" w:rsidP="00E94554">
      <w:pPr>
        <w:widowControl w:val="0"/>
        <w:autoSpaceDE w:val="0"/>
        <w:autoSpaceDN w:val="0"/>
        <w:spacing w:after="0" w:line="240" w:lineRule="auto"/>
        <w:jc w:val="center"/>
        <w:rPr>
          <w:rFonts w:ascii="Times New Roman" w:hAnsi="Times New Roman" w:cs="Times New Roman"/>
          <w:strike/>
          <w:sz w:val="28"/>
          <w:szCs w:val="28"/>
        </w:rPr>
      </w:pPr>
      <w:r w:rsidRPr="00FA35A9">
        <w:rPr>
          <w:rFonts w:ascii="Times New Roman" w:hAnsi="Times New Roman" w:cs="Times New Roman"/>
          <w:strike/>
          <w:sz w:val="28"/>
          <w:szCs w:val="28"/>
        </w:rPr>
        <w:t>НА 201</w:t>
      </w:r>
      <w:r w:rsidR="00EA4D4B" w:rsidRPr="00FA35A9">
        <w:rPr>
          <w:rFonts w:ascii="Times New Roman" w:hAnsi="Times New Roman" w:cs="Times New Roman"/>
          <w:strike/>
          <w:sz w:val="28"/>
          <w:szCs w:val="28"/>
        </w:rPr>
        <w:t>9</w:t>
      </w:r>
      <w:r w:rsidRPr="00FA35A9">
        <w:rPr>
          <w:rFonts w:ascii="Times New Roman" w:hAnsi="Times New Roman" w:cs="Times New Roman"/>
          <w:strike/>
          <w:sz w:val="28"/>
          <w:szCs w:val="28"/>
        </w:rPr>
        <w:t xml:space="preserve"> - 2022 ГОДЫ</w:t>
      </w:r>
      <w:r w:rsidR="00EA4D4B" w:rsidRPr="00FA35A9">
        <w:rPr>
          <w:rFonts w:ascii="Times New Roman" w:hAnsi="Times New Roman" w:cs="Times New Roman"/>
          <w:strike/>
          <w:sz w:val="28"/>
          <w:szCs w:val="28"/>
        </w:rPr>
        <w:t>»</w:t>
      </w:r>
      <w:r w:rsidRPr="00FA35A9">
        <w:rPr>
          <w:rFonts w:ascii="Times New Roman" w:hAnsi="Times New Roman" w:cs="Times New Roman"/>
          <w:strike/>
          <w:sz w:val="28"/>
          <w:szCs w:val="28"/>
        </w:rPr>
        <w:t xml:space="preserve"> И ИХ ЗНАЧЕНИЯХ</w:t>
      </w:r>
    </w:p>
    <w:p w:rsidR="00E94554" w:rsidRPr="00FA35A9" w:rsidRDefault="00E94554" w:rsidP="00E94554">
      <w:pPr>
        <w:widowControl w:val="0"/>
        <w:autoSpaceDE w:val="0"/>
        <w:autoSpaceDN w:val="0"/>
        <w:spacing w:after="0" w:line="240" w:lineRule="auto"/>
        <w:jc w:val="both"/>
        <w:rPr>
          <w:rFonts w:ascii="Times New Roman" w:hAnsi="Times New Roman" w:cs="Times New Roman"/>
          <w:strike/>
          <w:sz w:val="28"/>
          <w:szCs w:val="28"/>
        </w:rPr>
      </w:pPr>
    </w:p>
    <w:tbl>
      <w:tblPr>
        <w:tblW w:w="15341"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246"/>
        <w:gridCol w:w="1452"/>
        <w:gridCol w:w="1383"/>
        <w:gridCol w:w="1417"/>
        <w:gridCol w:w="1276"/>
        <w:gridCol w:w="1449"/>
        <w:gridCol w:w="2551"/>
      </w:tblGrid>
      <w:tr w:rsidR="00E94554" w:rsidRPr="00FA35A9" w:rsidTr="009C2EC3">
        <w:tc>
          <w:tcPr>
            <w:tcW w:w="567" w:type="dxa"/>
            <w:vMerge w:val="restart"/>
            <w:vAlign w:val="center"/>
          </w:tcPr>
          <w:p w:rsidR="00E94554" w:rsidRPr="00FA35A9" w:rsidRDefault="00E94554" w:rsidP="009C2EC3">
            <w:pPr>
              <w:widowControl w:val="0"/>
              <w:autoSpaceDE w:val="0"/>
              <w:autoSpaceDN w:val="0"/>
              <w:spacing w:after="0" w:line="240" w:lineRule="auto"/>
              <w:jc w:val="center"/>
              <w:rPr>
                <w:rFonts w:ascii="Times New Roman" w:hAnsi="Times New Roman" w:cs="Times New Roman"/>
                <w:strike/>
                <w:sz w:val="28"/>
                <w:szCs w:val="28"/>
              </w:rPr>
            </w:pPr>
            <w:r w:rsidRPr="00FA35A9">
              <w:rPr>
                <w:rFonts w:ascii="Times New Roman" w:hAnsi="Times New Roman" w:cs="Times New Roman"/>
                <w:strike/>
                <w:sz w:val="28"/>
                <w:szCs w:val="28"/>
              </w:rPr>
              <w:t>N</w:t>
            </w:r>
          </w:p>
          <w:p w:rsidR="00E94554" w:rsidRPr="00FA35A9" w:rsidRDefault="00E94554" w:rsidP="009C2EC3">
            <w:pPr>
              <w:widowControl w:val="0"/>
              <w:autoSpaceDE w:val="0"/>
              <w:autoSpaceDN w:val="0"/>
              <w:spacing w:after="0" w:line="240" w:lineRule="auto"/>
              <w:jc w:val="center"/>
              <w:rPr>
                <w:rFonts w:ascii="Times New Roman" w:hAnsi="Times New Roman" w:cs="Times New Roman"/>
                <w:strike/>
                <w:sz w:val="28"/>
                <w:szCs w:val="28"/>
              </w:rPr>
            </w:pPr>
            <w:proofErr w:type="gramStart"/>
            <w:r w:rsidRPr="00FA35A9">
              <w:rPr>
                <w:rFonts w:ascii="Times New Roman" w:hAnsi="Times New Roman" w:cs="Times New Roman"/>
                <w:strike/>
                <w:sz w:val="28"/>
                <w:szCs w:val="28"/>
              </w:rPr>
              <w:t>п</w:t>
            </w:r>
            <w:proofErr w:type="gramEnd"/>
            <w:r w:rsidRPr="00FA35A9">
              <w:rPr>
                <w:rFonts w:ascii="Times New Roman" w:hAnsi="Times New Roman" w:cs="Times New Roman"/>
                <w:strike/>
                <w:sz w:val="28"/>
                <w:szCs w:val="28"/>
              </w:rPr>
              <w:t>/п</w:t>
            </w:r>
          </w:p>
        </w:tc>
        <w:tc>
          <w:tcPr>
            <w:tcW w:w="5246" w:type="dxa"/>
            <w:vMerge w:val="restart"/>
            <w:vAlign w:val="center"/>
          </w:tcPr>
          <w:p w:rsidR="00E94554" w:rsidRPr="00FA35A9" w:rsidRDefault="00E94554" w:rsidP="009C2EC3">
            <w:pPr>
              <w:widowControl w:val="0"/>
              <w:autoSpaceDE w:val="0"/>
              <w:autoSpaceDN w:val="0"/>
              <w:spacing w:after="0" w:line="240" w:lineRule="auto"/>
              <w:jc w:val="center"/>
              <w:rPr>
                <w:rFonts w:ascii="Times New Roman" w:hAnsi="Times New Roman" w:cs="Times New Roman"/>
                <w:strike/>
                <w:sz w:val="28"/>
                <w:szCs w:val="28"/>
              </w:rPr>
            </w:pPr>
            <w:r w:rsidRPr="00FA35A9">
              <w:rPr>
                <w:rFonts w:ascii="Times New Roman" w:hAnsi="Times New Roman" w:cs="Times New Roman"/>
                <w:strike/>
                <w:sz w:val="28"/>
                <w:szCs w:val="28"/>
              </w:rPr>
              <w:t>Показатель (индикатор) (наименование)</w:t>
            </w:r>
          </w:p>
        </w:tc>
        <w:tc>
          <w:tcPr>
            <w:tcW w:w="1452" w:type="dxa"/>
            <w:vMerge w:val="restart"/>
            <w:vAlign w:val="center"/>
          </w:tcPr>
          <w:p w:rsidR="00E94554" w:rsidRPr="00FA35A9" w:rsidRDefault="00E94554" w:rsidP="009C2EC3">
            <w:pPr>
              <w:widowControl w:val="0"/>
              <w:autoSpaceDE w:val="0"/>
              <w:autoSpaceDN w:val="0"/>
              <w:spacing w:after="0" w:line="240" w:lineRule="auto"/>
              <w:jc w:val="center"/>
              <w:rPr>
                <w:rFonts w:ascii="Times New Roman" w:hAnsi="Times New Roman" w:cs="Times New Roman"/>
                <w:strike/>
                <w:sz w:val="28"/>
                <w:szCs w:val="28"/>
              </w:rPr>
            </w:pPr>
            <w:r w:rsidRPr="00FA35A9">
              <w:rPr>
                <w:rFonts w:ascii="Times New Roman" w:hAnsi="Times New Roman" w:cs="Times New Roman"/>
                <w:strike/>
                <w:sz w:val="28"/>
                <w:szCs w:val="28"/>
              </w:rPr>
              <w:t>Ед. измерения</w:t>
            </w:r>
          </w:p>
        </w:tc>
        <w:tc>
          <w:tcPr>
            <w:tcW w:w="5525" w:type="dxa"/>
            <w:gridSpan w:val="4"/>
            <w:vAlign w:val="center"/>
          </w:tcPr>
          <w:p w:rsidR="00E94554" w:rsidRPr="00FA35A9" w:rsidRDefault="00E94554" w:rsidP="009C2EC3">
            <w:pPr>
              <w:widowControl w:val="0"/>
              <w:autoSpaceDE w:val="0"/>
              <w:autoSpaceDN w:val="0"/>
              <w:spacing w:after="0" w:line="240" w:lineRule="auto"/>
              <w:jc w:val="center"/>
              <w:rPr>
                <w:rFonts w:ascii="Times New Roman" w:hAnsi="Times New Roman" w:cs="Times New Roman"/>
                <w:strike/>
                <w:sz w:val="28"/>
                <w:szCs w:val="28"/>
              </w:rPr>
            </w:pPr>
            <w:r w:rsidRPr="00FA35A9">
              <w:rPr>
                <w:rFonts w:ascii="Times New Roman" w:hAnsi="Times New Roman" w:cs="Times New Roman"/>
                <w:strike/>
                <w:sz w:val="28"/>
                <w:szCs w:val="28"/>
              </w:rPr>
              <w:t>Значение показателя</w:t>
            </w:r>
          </w:p>
        </w:tc>
        <w:tc>
          <w:tcPr>
            <w:tcW w:w="2551" w:type="dxa"/>
            <w:vMerge w:val="restart"/>
            <w:vAlign w:val="center"/>
          </w:tcPr>
          <w:p w:rsidR="00E94554" w:rsidRPr="00FA35A9" w:rsidRDefault="00E94554" w:rsidP="00EA4D4B">
            <w:pPr>
              <w:widowControl w:val="0"/>
              <w:autoSpaceDE w:val="0"/>
              <w:autoSpaceDN w:val="0"/>
              <w:spacing w:after="0" w:line="240" w:lineRule="auto"/>
              <w:jc w:val="center"/>
              <w:rPr>
                <w:rFonts w:ascii="Times New Roman" w:hAnsi="Times New Roman" w:cs="Times New Roman"/>
                <w:strike/>
                <w:sz w:val="28"/>
                <w:szCs w:val="28"/>
              </w:rPr>
            </w:pPr>
            <w:r w:rsidRPr="00FA35A9">
              <w:rPr>
                <w:rFonts w:ascii="Times New Roman" w:hAnsi="Times New Roman" w:cs="Times New Roman"/>
                <w:strike/>
                <w:sz w:val="28"/>
                <w:szCs w:val="28"/>
              </w:rPr>
              <w:t xml:space="preserve">Взаимосвязь с </w:t>
            </w:r>
            <w:r w:rsidR="00EA4D4B" w:rsidRPr="00FA35A9">
              <w:rPr>
                <w:rFonts w:ascii="Times New Roman" w:hAnsi="Times New Roman" w:cs="Times New Roman"/>
                <w:strike/>
                <w:sz w:val="28"/>
                <w:szCs w:val="28"/>
              </w:rPr>
              <w:t>районными</w:t>
            </w:r>
            <w:r w:rsidRPr="00FA35A9">
              <w:rPr>
                <w:rFonts w:ascii="Times New Roman" w:hAnsi="Times New Roman" w:cs="Times New Roman"/>
                <w:strike/>
                <w:sz w:val="28"/>
                <w:szCs w:val="28"/>
              </w:rPr>
              <w:t xml:space="preserve"> стратегическими показателями</w:t>
            </w:r>
          </w:p>
        </w:tc>
      </w:tr>
      <w:tr w:rsidR="00EA4D4B" w:rsidRPr="00FA35A9" w:rsidTr="00EA4D4B">
        <w:tc>
          <w:tcPr>
            <w:tcW w:w="567" w:type="dxa"/>
            <w:vMerge/>
            <w:vAlign w:val="center"/>
          </w:tcPr>
          <w:p w:rsidR="00EA4D4B" w:rsidRPr="00FA35A9" w:rsidRDefault="00EA4D4B" w:rsidP="009C2EC3">
            <w:pPr>
              <w:jc w:val="center"/>
              <w:rPr>
                <w:rFonts w:ascii="Times New Roman" w:hAnsi="Times New Roman" w:cs="Times New Roman"/>
                <w:strike/>
                <w:sz w:val="28"/>
                <w:szCs w:val="28"/>
              </w:rPr>
            </w:pPr>
          </w:p>
        </w:tc>
        <w:tc>
          <w:tcPr>
            <w:tcW w:w="5246" w:type="dxa"/>
            <w:vMerge/>
            <w:vAlign w:val="center"/>
          </w:tcPr>
          <w:p w:rsidR="00EA4D4B" w:rsidRPr="00FA35A9" w:rsidRDefault="00EA4D4B" w:rsidP="009C2EC3">
            <w:pPr>
              <w:jc w:val="center"/>
              <w:rPr>
                <w:rFonts w:ascii="Times New Roman" w:hAnsi="Times New Roman" w:cs="Times New Roman"/>
                <w:strike/>
                <w:sz w:val="28"/>
                <w:szCs w:val="28"/>
              </w:rPr>
            </w:pPr>
          </w:p>
        </w:tc>
        <w:tc>
          <w:tcPr>
            <w:tcW w:w="1452" w:type="dxa"/>
            <w:vMerge/>
            <w:vAlign w:val="center"/>
          </w:tcPr>
          <w:p w:rsidR="00EA4D4B" w:rsidRPr="00FA35A9" w:rsidRDefault="00EA4D4B" w:rsidP="009C2EC3">
            <w:pPr>
              <w:jc w:val="center"/>
              <w:rPr>
                <w:rFonts w:ascii="Times New Roman" w:hAnsi="Times New Roman" w:cs="Times New Roman"/>
                <w:strike/>
                <w:sz w:val="28"/>
                <w:szCs w:val="28"/>
              </w:rPr>
            </w:pPr>
          </w:p>
        </w:tc>
        <w:tc>
          <w:tcPr>
            <w:tcW w:w="1383" w:type="dxa"/>
            <w:vAlign w:val="center"/>
          </w:tcPr>
          <w:p w:rsidR="00EA4D4B" w:rsidRPr="00FA35A9" w:rsidRDefault="00EA4D4B" w:rsidP="009C2EC3">
            <w:pPr>
              <w:widowControl w:val="0"/>
              <w:autoSpaceDE w:val="0"/>
              <w:autoSpaceDN w:val="0"/>
              <w:spacing w:after="0" w:line="240" w:lineRule="auto"/>
              <w:jc w:val="center"/>
              <w:rPr>
                <w:rFonts w:ascii="Times New Roman" w:hAnsi="Times New Roman" w:cs="Times New Roman"/>
                <w:strike/>
                <w:sz w:val="28"/>
                <w:szCs w:val="28"/>
              </w:rPr>
            </w:pPr>
            <w:r w:rsidRPr="00FA35A9">
              <w:rPr>
                <w:rFonts w:ascii="Times New Roman" w:hAnsi="Times New Roman" w:cs="Times New Roman"/>
                <w:strike/>
                <w:sz w:val="28"/>
                <w:szCs w:val="28"/>
              </w:rPr>
              <w:t>2019 год</w:t>
            </w:r>
          </w:p>
        </w:tc>
        <w:tc>
          <w:tcPr>
            <w:tcW w:w="1417" w:type="dxa"/>
            <w:vAlign w:val="center"/>
          </w:tcPr>
          <w:p w:rsidR="00EA4D4B" w:rsidRPr="00FA35A9" w:rsidRDefault="00EA4D4B" w:rsidP="009C2EC3">
            <w:pPr>
              <w:widowControl w:val="0"/>
              <w:autoSpaceDE w:val="0"/>
              <w:autoSpaceDN w:val="0"/>
              <w:spacing w:after="0" w:line="240" w:lineRule="auto"/>
              <w:jc w:val="center"/>
              <w:rPr>
                <w:rFonts w:ascii="Times New Roman" w:hAnsi="Times New Roman" w:cs="Times New Roman"/>
                <w:strike/>
                <w:sz w:val="28"/>
                <w:szCs w:val="28"/>
              </w:rPr>
            </w:pPr>
            <w:r w:rsidRPr="00FA35A9">
              <w:rPr>
                <w:rFonts w:ascii="Times New Roman" w:hAnsi="Times New Roman" w:cs="Times New Roman"/>
                <w:strike/>
                <w:sz w:val="28"/>
                <w:szCs w:val="28"/>
              </w:rPr>
              <w:t>2020 год</w:t>
            </w:r>
          </w:p>
        </w:tc>
        <w:tc>
          <w:tcPr>
            <w:tcW w:w="1276" w:type="dxa"/>
            <w:vAlign w:val="center"/>
          </w:tcPr>
          <w:p w:rsidR="00EA4D4B" w:rsidRPr="00FA35A9" w:rsidRDefault="00EA4D4B" w:rsidP="009C2EC3">
            <w:pPr>
              <w:widowControl w:val="0"/>
              <w:autoSpaceDE w:val="0"/>
              <w:autoSpaceDN w:val="0"/>
              <w:spacing w:after="0" w:line="240" w:lineRule="auto"/>
              <w:jc w:val="center"/>
              <w:rPr>
                <w:rFonts w:ascii="Times New Roman" w:hAnsi="Times New Roman" w:cs="Times New Roman"/>
                <w:strike/>
                <w:sz w:val="28"/>
                <w:szCs w:val="28"/>
              </w:rPr>
            </w:pPr>
            <w:r w:rsidRPr="00FA35A9">
              <w:rPr>
                <w:rFonts w:ascii="Times New Roman" w:hAnsi="Times New Roman" w:cs="Times New Roman"/>
                <w:strike/>
                <w:sz w:val="28"/>
                <w:szCs w:val="28"/>
              </w:rPr>
              <w:t>2021 год</w:t>
            </w:r>
          </w:p>
        </w:tc>
        <w:tc>
          <w:tcPr>
            <w:tcW w:w="1449" w:type="dxa"/>
            <w:vAlign w:val="center"/>
          </w:tcPr>
          <w:p w:rsidR="00EA4D4B" w:rsidRPr="00FA35A9" w:rsidRDefault="00EA4D4B" w:rsidP="009C2EC3">
            <w:pPr>
              <w:widowControl w:val="0"/>
              <w:autoSpaceDE w:val="0"/>
              <w:autoSpaceDN w:val="0"/>
              <w:spacing w:after="0" w:line="240" w:lineRule="auto"/>
              <w:jc w:val="center"/>
              <w:rPr>
                <w:rFonts w:ascii="Times New Roman" w:hAnsi="Times New Roman" w:cs="Times New Roman"/>
                <w:strike/>
                <w:sz w:val="28"/>
                <w:szCs w:val="28"/>
              </w:rPr>
            </w:pPr>
            <w:r w:rsidRPr="00FA35A9">
              <w:rPr>
                <w:rFonts w:ascii="Times New Roman" w:hAnsi="Times New Roman" w:cs="Times New Roman"/>
                <w:strike/>
                <w:sz w:val="28"/>
                <w:szCs w:val="28"/>
              </w:rPr>
              <w:t>2022 год</w:t>
            </w:r>
          </w:p>
        </w:tc>
        <w:tc>
          <w:tcPr>
            <w:tcW w:w="2551" w:type="dxa"/>
            <w:vMerge/>
            <w:vAlign w:val="center"/>
          </w:tcPr>
          <w:p w:rsidR="00EA4D4B" w:rsidRPr="00FA35A9" w:rsidRDefault="00EA4D4B" w:rsidP="009C2EC3">
            <w:pPr>
              <w:jc w:val="center"/>
              <w:rPr>
                <w:rFonts w:ascii="Times New Roman" w:hAnsi="Times New Roman" w:cs="Times New Roman"/>
                <w:strike/>
                <w:sz w:val="28"/>
                <w:szCs w:val="28"/>
              </w:rPr>
            </w:pPr>
          </w:p>
        </w:tc>
      </w:tr>
      <w:tr w:rsidR="00EA4D4B" w:rsidRPr="00FA35A9" w:rsidTr="00EA4D4B">
        <w:tc>
          <w:tcPr>
            <w:tcW w:w="567" w:type="dxa"/>
            <w:vAlign w:val="center"/>
          </w:tcPr>
          <w:p w:rsidR="00EA4D4B" w:rsidRPr="00FA35A9" w:rsidRDefault="00EA4D4B" w:rsidP="009C2EC3">
            <w:pPr>
              <w:widowControl w:val="0"/>
              <w:autoSpaceDE w:val="0"/>
              <w:autoSpaceDN w:val="0"/>
              <w:spacing w:after="0" w:line="240" w:lineRule="auto"/>
              <w:jc w:val="center"/>
              <w:rPr>
                <w:rFonts w:ascii="Times New Roman" w:hAnsi="Times New Roman" w:cs="Times New Roman"/>
                <w:strike/>
                <w:sz w:val="28"/>
                <w:szCs w:val="28"/>
              </w:rPr>
            </w:pPr>
            <w:r w:rsidRPr="00FA35A9">
              <w:rPr>
                <w:rFonts w:ascii="Times New Roman" w:hAnsi="Times New Roman" w:cs="Times New Roman"/>
                <w:strike/>
                <w:sz w:val="28"/>
                <w:szCs w:val="28"/>
              </w:rPr>
              <w:t>1</w:t>
            </w:r>
          </w:p>
        </w:tc>
        <w:tc>
          <w:tcPr>
            <w:tcW w:w="5246" w:type="dxa"/>
            <w:vAlign w:val="center"/>
          </w:tcPr>
          <w:p w:rsidR="00EA4D4B" w:rsidRPr="00FA35A9" w:rsidRDefault="00EA4D4B" w:rsidP="009C2EC3">
            <w:pPr>
              <w:widowControl w:val="0"/>
              <w:autoSpaceDE w:val="0"/>
              <w:autoSpaceDN w:val="0"/>
              <w:spacing w:after="0" w:line="240" w:lineRule="auto"/>
              <w:jc w:val="center"/>
              <w:rPr>
                <w:rFonts w:ascii="Times New Roman" w:hAnsi="Times New Roman" w:cs="Times New Roman"/>
                <w:strike/>
                <w:sz w:val="28"/>
                <w:szCs w:val="28"/>
              </w:rPr>
            </w:pPr>
            <w:r w:rsidRPr="00FA35A9">
              <w:rPr>
                <w:rFonts w:ascii="Times New Roman" w:hAnsi="Times New Roman" w:cs="Times New Roman"/>
                <w:strike/>
                <w:sz w:val="28"/>
                <w:szCs w:val="28"/>
              </w:rPr>
              <w:t>Количество благоустроенных дворовых территорий</w:t>
            </w:r>
          </w:p>
        </w:tc>
        <w:tc>
          <w:tcPr>
            <w:tcW w:w="1452" w:type="dxa"/>
            <w:vAlign w:val="center"/>
          </w:tcPr>
          <w:p w:rsidR="00EA4D4B" w:rsidRPr="00FA35A9" w:rsidRDefault="00EA4D4B" w:rsidP="009C2EC3">
            <w:pPr>
              <w:widowControl w:val="0"/>
              <w:autoSpaceDE w:val="0"/>
              <w:autoSpaceDN w:val="0"/>
              <w:spacing w:after="0" w:line="240" w:lineRule="auto"/>
              <w:jc w:val="center"/>
              <w:rPr>
                <w:rFonts w:ascii="Times New Roman" w:hAnsi="Times New Roman" w:cs="Times New Roman"/>
                <w:strike/>
                <w:sz w:val="28"/>
                <w:szCs w:val="28"/>
              </w:rPr>
            </w:pPr>
            <w:r w:rsidRPr="00FA35A9">
              <w:rPr>
                <w:rFonts w:ascii="Times New Roman" w:hAnsi="Times New Roman" w:cs="Times New Roman"/>
                <w:strike/>
                <w:sz w:val="28"/>
                <w:szCs w:val="28"/>
              </w:rPr>
              <w:t>ед.</w:t>
            </w:r>
          </w:p>
        </w:tc>
        <w:tc>
          <w:tcPr>
            <w:tcW w:w="1383" w:type="dxa"/>
            <w:vAlign w:val="center"/>
          </w:tcPr>
          <w:p w:rsidR="00EA4D4B" w:rsidRPr="00FA35A9" w:rsidRDefault="00EA4D4B" w:rsidP="009C2EC3">
            <w:pPr>
              <w:widowControl w:val="0"/>
              <w:autoSpaceDE w:val="0"/>
              <w:autoSpaceDN w:val="0"/>
              <w:spacing w:after="0" w:line="240" w:lineRule="auto"/>
              <w:jc w:val="center"/>
              <w:rPr>
                <w:rFonts w:ascii="Times New Roman" w:hAnsi="Times New Roman" w:cs="Times New Roman"/>
                <w:strike/>
                <w:sz w:val="28"/>
                <w:szCs w:val="28"/>
              </w:rPr>
            </w:pPr>
          </w:p>
        </w:tc>
        <w:tc>
          <w:tcPr>
            <w:tcW w:w="1417" w:type="dxa"/>
            <w:vAlign w:val="center"/>
          </w:tcPr>
          <w:p w:rsidR="00EA4D4B" w:rsidRPr="00FA35A9" w:rsidRDefault="00EA4D4B" w:rsidP="009C2EC3">
            <w:pPr>
              <w:widowControl w:val="0"/>
              <w:autoSpaceDE w:val="0"/>
              <w:autoSpaceDN w:val="0"/>
              <w:spacing w:after="0" w:line="240" w:lineRule="auto"/>
              <w:jc w:val="center"/>
              <w:rPr>
                <w:rFonts w:ascii="Times New Roman" w:hAnsi="Times New Roman" w:cs="Times New Roman"/>
                <w:strike/>
                <w:sz w:val="28"/>
                <w:szCs w:val="28"/>
              </w:rPr>
            </w:pPr>
          </w:p>
        </w:tc>
        <w:tc>
          <w:tcPr>
            <w:tcW w:w="1276" w:type="dxa"/>
            <w:vAlign w:val="center"/>
          </w:tcPr>
          <w:p w:rsidR="00EA4D4B" w:rsidRPr="00FA35A9" w:rsidRDefault="00EA4D4B" w:rsidP="009C2EC3">
            <w:pPr>
              <w:widowControl w:val="0"/>
              <w:autoSpaceDE w:val="0"/>
              <w:autoSpaceDN w:val="0"/>
              <w:spacing w:after="0" w:line="240" w:lineRule="auto"/>
              <w:jc w:val="center"/>
              <w:rPr>
                <w:rFonts w:ascii="Times New Roman" w:hAnsi="Times New Roman" w:cs="Times New Roman"/>
                <w:strike/>
                <w:sz w:val="28"/>
                <w:szCs w:val="28"/>
              </w:rPr>
            </w:pPr>
          </w:p>
        </w:tc>
        <w:tc>
          <w:tcPr>
            <w:tcW w:w="1449" w:type="dxa"/>
            <w:vAlign w:val="center"/>
          </w:tcPr>
          <w:p w:rsidR="00EA4D4B" w:rsidRPr="00FA35A9" w:rsidRDefault="00EA4D4B" w:rsidP="009C2EC3">
            <w:pPr>
              <w:widowControl w:val="0"/>
              <w:autoSpaceDE w:val="0"/>
              <w:autoSpaceDN w:val="0"/>
              <w:spacing w:after="0" w:line="240" w:lineRule="auto"/>
              <w:jc w:val="center"/>
              <w:rPr>
                <w:rFonts w:ascii="Times New Roman" w:hAnsi="Times New Roman" w:cs="Times New Roman"/>
                <w:strike/>
                <w:sz w:val="28"/>
                <w:szCs w:val="28"/>
              </w:rPr>
            </w:pPr>
          </w:p>
        </w:tc>
        <w:tc>
          <w:tcPr>
            <w:tcW w:w="2551" w:type="dxa"/>
            <w:vAlign w:val="center"/>
          </w:tcPr>
          <w:p w:rsidR="00EA4D4B" w:rsidRPr="00FA35A9" w:rsidRDefault="00EA4D4B" w:rsidP="00EA4D4B">
            <w:pPr>
              <w:widowControl w:val="0"/>
              <w:autoSpaceDE w:val="0"/>
              <w:autoSpaceDN w:val="0"/>
              <w:spacing w:after="0" w:line="240" w:lineRule="auto"/>
              <w:jc w:val="center"/>
              <w:rPr>
                <w:rFonts w:ascii="Times New Roman" w:hAnsi="Times New Roman" w:cs="Times New Roman"/>
                <w:strike/>
                <w:sz w:val="28"/>
                <w:szCs w:val="28"/>
              </w:rPr>
            </w:pPr>
            <w:r w:rsidRPr="00FA35A9">
              <w:rPr>
                <w:rFonts w:ascii="Times New Roman" w:hAnsi="Times New Roman" w:cs="Times New Roman"/>
                <w:strike/>
                <w:sz w:val="28"/>
                <w:szCs w:val="28"/>
              </w:rPr>
              <w:t>Оценка населением степени комфортности проживания в поселении</w:t>
            </w:r>
          </w:p>
        </w:tc>
      </w:tr>
      <w:tr w:rsidR="00EA4D4B" w:rsidRPr="00FA35A9" w:rsidTr="00EA4D4B">
        <w:tc>
          <w:tcPr>
            <w:tcW w:w="567" w:type="dxa"/>
            <w:vAlign w:val="center"/>
          </w:tcPr>
          <w:p w:rsidR="00EA4D4B" w:rsidRPr="00FA35A9" w:rsidRDefault="00EA4D4B" w:rsidP="009C2EC3">
            <w:pPr>
              <w:widowControl w:val="0"/>
              <w:autoSpaceDE w:val="0"/>
              <w:autoSpaceDN w:val="0"/>
              <w:spacing w:after="0" w:line="240" w:lineRule="auto"/>
              <w:jc w:val="center"/>
              <w:rPr>
                <w:rFonts w:ascii="Times New Roman" w:hAnsi="Times New Roman" w:cs="Times New Roman"/>
                <w:strike/>
                <w:sz w:val="28"/>
                <w:szCs w:val="28"/>
              </w:rPr>
            </w:pPr>
            <w:r w:rsidRPr="00FA35A9">
              <w:rPr>
                <w:rFonts w:ascii="Times New Roman" w:hAnsi="Times New Roman" w:cs="Times New Roman"/>
                <w:strike/>
                <w:sz w:val="28"/>
                <w:szCs w:val="28"/>
              </w:rPr>
              <w:t>2</w:t>
            </w:r>
          </w:p>
        </w:tc>
        <w:tc>
          <w:tcPr>
            <w:tcW w:w="5246" w:type="dxa"/>
            <w:vAlign w:val="center"/>
          </w:tcPr>
          <w:p w:rsidR="00EA4D4B" w:rsidRPr="00FA35A9" w:rsidRDefault="00EA4D4B" w:rsidP="009C2EC3">
            <w:pPr>
              <w:widowControl w:val="0"/>
              <w:autoSpaceDE w:val="0"/>
              <w:autoSpaceDN w:val="0"/>
              <w:spacing w:after="0" w:line="240" w:lineRule="auto"/>
              <w:jc w:val="center"/>
              <w:rPr>
                <w:rFonts w:ascii="Times New Roman" w:hAnsi="Times New Roman" w:cs="Times New Roman"/>
                <w:strike/>
                <w:sz w:val="28"/>
                <w:szCs w:val="28"/>
              </w:rPr>
            </w:pPr>
            <w:r w:rsidRPr="00FA35A9">
              <w:rPr>
                <w:rFonts w:ascii="Times New Roman" w:hAnsi="Times New Roman" w:cs="Times New Roman"/>
                <w:strike/>
                <w:sz w:val="28"/>
                <w:szCs w:val="28"/>
              </w:rPr>
              <w:t>Доля благоустроенных дворовых территорий от общего количества дворовых территорий</w:t>
            </w:r>
          </w:p>
        </w:tc>
        <w:tc>
          <w:tcPr>
            <w:tcW w:w="1452" w:type="dxa"/>
            <w:vAlign w:val="center"/>
          </w:tcPr>
          <w:p w:rsidR="00EA4D4B" w:rsidRPr="00FA35A9" w:rsidRDefault="00EA4D4B" w:rsidP="009C2EC3">
            <w:pPr>
              <w:widowControl w:val="0"/>
              <w:autoSpaceDE w:val="0"/>
              <w:autoSpaceDN w:val="0"/>
              <w:spacing w:after="0" w:line="240" w:lineRule="auto"/>
              <w:jc w:val="center"/>
              <w:rPr>
                <w:rFonts w:ascii="Times New Roman" w:hAnsi="Times New Roman" w:cs="Times New Roman"/>
                <w:strike/>
                <w:sz w:val="28"/>
                <w:szCs w:val="28"/>
              </w:rPr>
            </w:pPr>
            <w:r w:rsidRPr="00FA35A9">
              <w:rPr>
                <w:rFonts w:ascii="Times New Roman" w:hAnsi="Times New Roman" w:cs="Times New Roman"/>
                <w:strike/>
                <w:sz w:val="28"/>
                <w:szCs w:val="28"/>
              </w:rPr>
              <w:t>%</w:t>
            </w:r>
          </w:p>
        </w:tc>
        <w:tc>
          <w:tcPr>
            <w:tcW w:w="1383" w:type="dxa"/>
            <w:vAlign w:val="center"/>
          </w:tcPr>
          <w:p w:rsidR="00EA4D4B" w:rsidRPr="00FA35A9" w:rsidRDefault="00EA4D4B" w:rsidP="009C2EC3">
            <w:pPr>
              <w:widowControl w:val="0"/>
              <w:autoSpaceDE w:val="0"/>
              <w:autoSpaceDN w:val="0"/>
              <w:spacing w:after="0" w:line="240" w:lineRule="auto"/>
              <w:jc w:val="center"/>
              <w:rPr>
                <w:rFonts w:ascii="Times New Roman" w:hAnsi="Times New Roman" w:cs="Times New Roman"/>
                <w:strike/>
                <w:sz w:val="28"/>
                <w:szCs w:val="28"/>
              </w:rPr>
            </w:pPr>
          </w:p>
        </w:tc>
        <w:tc>
          <w:tcPr>
            <w:tcW w:w="1417" w:type="dxa"/>
            <w:vAlign w:val="center"/>
          </w:tcPr>
          <w:p w:rsidR="00EA4D4B" w:rsidRPr="00FA35A9" w:rsidRDefault="00EA4D4B" w:rsidP="009C2EC3">
            <w:pPr>
              <w:widowControl w:val="0"/>
              <w:autoSpaceDE w:val="0"/>
              <w:autoSpaceDN w:val="0"/>
              <w:spacing w:after="0" w:line="240" w:lineRule="auto"/>
              <w:jc w:val="center"/>
              <w:rPr>
                <w:rFonts w:ascii="Times New Roman" w:hAnsi="Times New Roman" w:cs="Times New Roman"/>
                <w:strike/>
                <w:sz w:val="28"/>
                <w:szCs w:val="28"/>
              </w:rPr>
            </w:pPr>
          </w:p>
        </w:tc>
        <w:tc>
          <w:tcPr>
            <w:tcW w:w="1276" w:type="dxa"/>
            <w:vAlign w:val="center"/>
          </w:tcPr>
          <w:p w:rsidR="00EA4D4B" w:rsidRPr="00FA35A9" w:rsidRDefault="00EA4D4B" w:rsidP="009C2EC3">
            <w:pPr>
              <w:widowControl w:val="0"/>
              <w:autoSpaceDE w:val="0"/>
              <w:autoSpaceDN w:val="0"/>
              <w:spacing w:after="0" w:line="240" w:lineRule="auto"/>
              <w:jc w:val="center"/>
              <w:rPr>
                <w:rFonts w:ascii="Times New Roman" w:hAnsi="Times New Roman" w:cs="Times New Roman"/>
                <w:strike/>
                <w:sz w:val="28"/>
                <w:szCs w:val="28"/>
              </w:rPr>
            </w:pPr>
          </w:p>
        </w:tc>
        <w:tc>
          <w:tcPr>
            <w:tcW w:w="1449" w:type="dxa"/>
            <w:vAlign w:val="center"/>
          </w:tcPr>
          <w:p w:rsidR="00EA4D4B" w:rsidRPr="00FA35A9" w:rsidRDefault="00EA4D4B" w:rsidP="009C2EC3">
            <w:pPr>
              <w:widowControl w:val="0"/>
              <w:autoSpaceDE w:val="0"/>
              <w:autoSpaceDN w:val="0"/>
              <w:spacing w:after="0" w:line="240" w:lineRule="auto"/>
              <w:jc w:val="center"/>
              <w:rPr>
                <w:rFonts w:ascii="Times New Roman" w:hAnsi="Times New Roman" w:cs="Times New Roman"/>
                <w:strike/>
                <w:sz w:val="28"/>
                <w:szCs w:val="28"/>
              </w:rPr>
            </w:pPr>
          </w:p>
        </w:tc>
        <w:tc>
          <w:tcPr>
            <w:tcW w:w="2551" w:type="dxa"/>
            <w:vAlign w:val="center"/>
          </w:tcPr>
          <w:p w:rsidR="00EA4D4B" w:rsidRPr="00FA35A9" w:rsidRDefault="00EA4D4B" w:rsidP="00EA4D4B">
            <w:pPr>
              <w:widowControl w:val="0"/>
              <w:autoSpaceDE w:val="0"/>
              <w:autoSpaceDN w:val="0"/>
              <w:spacing w:after="0" w:line="240" w:lineRule="auto"/>
              <w:jc w:val="center"/>
              <w:rPr>
                <w:rFonts w:ascii="Times New Roman" w:hAnsi="Times New Roman" w:cs="Times New Roman"/>
                <w:strike/>
                <w:sz w:val="28"/>
                <w:szCs w:val="28"/>
              </w:rPr>
            </w:pPr>
            <w:r w:rsidRPr="00FA35A9">
              <w:rPr>
                <w:rFonts w:ascii="Times New Roman" w:hAnsi="Times New Roman" w:cs="Times New Roman"/>
                <w:strike/>
                <w:sz w:val="28"/>
                <w:szCs w:val="28"/>
              </w:rPr>
              <w:t>Оценка населением степени комфортности проживания в поселении</w:t>
            </w:r>
          </w:p>
        </w:tc>
      </w:tr>
      <w:tr w:rsidR="00EA4D4B" w:rsidRPr="00FA35A9" w:rsidTr="00EA4D4B">
        <w:tc>
          <w:tcPr>
            <w:tcW w:w="567" w:type="dxa"/>
            <w:vAlign w:val="center"/>
          </w:tcPr>
          <w:p w:rsidR="00EA4D4B" w:rsidRPr="00FA35A9" w:rsidRDefault="00EA4D4B" w:rsidP="009C2EC3">
            <w:pPr>
              <w:widowControl w:val="0"/>
              <w:autoSpaceDE w:val="0"/>
              <w:autoSpaceDN w:val="0"/>
              <w:spacing w:after="0" w:line="240" w:lineRule="auto"/>
              <w:jc w:val="center"/>
              <w:rPr>
                <w:rFonts w:ascii="Times New Roman" w:hAnsi="Times New Roman" w:cs="Times New Roman"/>
                <w:strike/>
                <w:sz w:val="28"/>
                <w:szCs w:val="28"/>
              </w:rPr>
            </w:pPr>
            <w:r w:rsidRPr="00FA35A9">
              <w:rPr>
                <w:rFonts w:ascii="Times New Roman" w:hAnsi="Times New Roman" w:cs="Times New Roman"/>
                <w:strike/>
                <w:sz w:val="28"/>
                <w:szCs w:val="28"/>
              </w:rPr>
              <w:t>3</w:t>
            </w:r>
          </w:p>
        </w:tc>
        <w:tc>
          <w:tcPr>
            <w:tcW w:w="5246" w:type="dxa"/>
            <w:vAlign w:val="center"/>
          </w:tcPr>
          <w:p w:rsidR="00EA4D4B" w:rsidRPr="00FA35A9" w:rsidRDefault="00EA4D4B" w:rsidP="009C2EC3">
            <w:pPr>
              <w:widowControl w:val="0"/>
              <w:autoSpaceDE w:val="0"/>
              <w:autoSpaceDN w:val="0"/>
              <w:spacing w:after="0" w:line="240" w:lineRule="auto"/>
              <w:jc w:val="center"/>
              <w:rPr>
                <w:rFonts w:ascii="Times New Roman" w:hAnsi="Times New Roman" w:cs="Times New Roman"/>
                <w:strike/>
                <w:sz w:val="28"/>
                <w:szCs w:val="28"/>
              </w:rPr>
            </w:pPr>
            <w:r w:rsidRPr="00FA35A9">
              <w:rPr>
                <w:rFonts w:ascii="Times New Roman" w:hAnsi="Times New Roman" w:cs="Times New Roman"/>
                <w:strike/>
                <w:sz w:val="28"/>
                <w:szCs w:val="28"/>
              </w:rPr>
              <w:t xml:space="preserve">Охват населения благоустроенными дворовыми территориями (доля населения, проживающего в жилом фонде </w:t>
            </w:r>
            <w:r w:rsidRPr="00FA35A9">
              <w:rPr>
                <w:rFonts w:ascii="Times New Roman" w:hAnsi="Times New Roman" w:cs="Times New Roman"/>
                <w:strike/>
                <w:sz w:val="28"/>
                <w:szCs w:val="28"/>
              </w:rPr>
              <w:lastRenderedPageBreak/>
              <w:t>с благоустроенными дворовыми территориями, от общей численности населения города)</w:t>
            </w:r>
          </w:p>
        </w:tc>
        <w:tc>
          <w:tcPr>
            <w:tcW w:w="1452" w:type="dxa"/>
            <w:vAlign w:val="center"/>
          </w:tcPr>
          <w:p w:rsidR="00EA4D4B" w:rsidRPr="00FA35A9" w:rsidRDefault="00EA4D4B" w:rsidP="009C2EC3">
            <w:pPr>
              <w:widowControl w:val="0"/>
              <w:autoSpaceDE w:val="0"/>
              <w:autoSpaceDN w:val="0"/>
              <w:spacing w:after="0" w:line="240" w:lineRule="auto"/>
              <w:jc w:val="center"/>
              <w:rPr>
                <w:rFonts w:ascii="Times New Roman" w:hAnsi="Times New Roman" w:cs="Times New Roman"/>
                <w:strike/>
                <w:sz w:val="28"/>
                <w:szCs w:val="28"/>
              </w:rPr>
            </w:pPr>
            <w:r w:rsidRPr="00FA35A9">
              <w:rPr>
                <w:rFonts w:ascii="Times New Roman" w:hAnsi="Times New Roman" w:cs="Times New Roman"/>
                <w:strike/>
                <w:sz w:val="28"/>
                <w:szCs w:val="28"/>
              </w:rPr>
              <w:lastRenderedPageBreak/>
              <w:t>%</w:t>
            </w:r>
          </w:p>
        </w:tc>
        <w:tc>
          <w:tcPr>
            <w:tcW w:w="1383" w:type="dxa"/>
            <w:vAlign w:val="center"/>
          </w:tcPr>
          <w:p w:rsidR="00EA4D4B" w:rsidRPr="00FA35A9" w:rsidRDefault="00EA4D4B" w:rsidP="009C2EC3">
            <w:pPr>
              <w:widowControl w:val="0"/>
              <w:autoSpaceDE w:val="0"/>
              <w:autoSpaceDN w:val="0"/>
              <w:spacing w:after="0" w:line="240" w:lineRule="auto"/>
              <w:jc w:val="center"/>
              <w:rPr>
                <w:rFonts w:ascii="Times New Roman" w:hAnsi="Times New Roman" w:cs="Times New Roman"/>
                <w:strike/>
                <w:sz w:val="28"/>
                <w:szCs w:val="28"/>
              </w:rPr>
            </w:pPr>
          </w:p>
        </w:tc>
        <w:tc>
          <w:tcPr>
            <w:tcW w:w="1417" w:type="dxa"/>
            <w:vAlign w:val="center"/>
          </w:tcPr>
          <w:p w:rsidR="00EA4D4B" w:rsidRPr="00FA35A9" w:rsidRDefault="00EA4D4B" w:rsidP="009C2EC3">
            <w:pPr>
              <w:widowControl w:val="0"/>
              <w:autoSpaceDE w:val="0"/>
              <w:autoSpaceDN w:val="0"/>
              <w:spacing w:after="0" w:line="240" w:lineRule="auto"/>
              <w:jc w:val="center"/>
              <w:rPr>
                <w:rFonts w:ascii="Times New Roman" w:hAnsi="Times New Roman" w:cs="Times New Roman"/>
                <w:strike/>
                <w:sz w:val="28"/>
                <w:szCs w:val="28"/>
              </w:rPr>
            </w:pPr>
          </w:p>
        </w:tc>
        <w:tc>
          <w:tcPr>
            <w:tcW w:w="1276" w:type="dxa"/>
            <w:vAlign w:val="center"/>
          </w:tcPr>
          <w:p w:rsidR="00EA4D4B" w:rsidRPr="00FA35A9" w:rsidRDefault="00EA4D4B" w:rsidP="009C2EC3">
            <w:pPr>
              <w:widowControl w:val="0"/>
              <w:autoSpaceDE w:val="0"/>
              <w:autoSpaceDN w:val="0"/>
              <w:spacing w:after="0" w:line="240" w:lineRule="auto"/>
              <w:jc w:val="center"/>
              <w:rPr>
                <w:rFonts w:ascii="Times New Roman" w:hAnsi="Times New Roman" w:cs="Times New Roman"/>
                <w:strike/>
                <w:sz w:val="28"/>
                <w:szCs w:val="28"/>
              </w:rPr>
            </w:pPr>
          </w:p>
        </w:tc>
        <w:tc>
          <w:tcPr>
            <w:tcW w:w="1449" w:type="dxa"/>
            <w:vAlign w:val="center"/>
          </w:tcPr>
          <w:p w:rsidR="00EA4D4B" w:rsidRPr="00FA35A9" w:rsidRDefault="00EA4D4B" w:rsidP="009C2EC3">
            <w:pPr>
              <w:widowControl w:val="0"/>
              <w:autoSpaceDE w:val="0"/>
              <w:autoSpaceDN w:val="0"/>
              <w:spacing w:after="0" w:line="240" w:lineRule="auto"/>
              <w:jc w:val="center"/>
              <w:rPr>
                <w:rFonts w:ascii="Times New Roman" w:hAnsi="Times New Roman" w:cs="Times New Roman"/>
                <w:strike/>
                <w:sz w:val="28"/>
                <w:szCs w:val="28"/>
              </w:rPr>
            </w:pPr>
          </w:p>
        </w:tc>
        <w:tc>
          <w:tcPr>
            <w:tcW w:w="2551" w:type="dxa"/>
            <w:vAlign w:val="center"/>
          </w:tcPr>
          <w:p w:rsidR="00EA4D4B" w:rsidRPr="00FA35A9" w:rsidRDefault="00EA4D4B" w:rsidP="00EA4D4B">
            <w:pPr>
              <w:widowControl w:val="0"/>
              <w:autoSpaceDE w:val="0"/>
              <w:autoSpaceDN w:val="0"/>
              <w:spacing w:after="0" w:line="240" w:lineRule="auto"/>
              <w:jc w:val="center"/>
              <w:rPr>
                <w:rFonts w:ascii="Times New Roman" w:hAnsi="Times New Roman" w:cs="Times New Roman"/>
                <w:strike/>
                <w:sz w:val="28"/>
                <w:szCs w:val="28"/>
              </w:rPr>
            </w:pPr>
            <w:r w:rsidRPr="00FA35A9">
              <w:rPr>
                <w:rFonts w:ascii="Times New Roman" w:hAnsi="Times New Roman" w:cs="Times New Roman"/>
                <w:strike/>
                <w:sz w:val="28"/>
                <w:szCs w:val="28"/>
              </w:rPr>
              <w:t xml:space="preserve">Оценка населением степени комфортности </w:t>
            </w:r>
            <w:r w:rsidRPr="00FA35A9">
              <w:rPr>
                <w:rFonts w:ascii="Times New Roman" w:hAnsi="Times New Roman" w:cs="Times New Roman"/>
                <w:strike/>
                <w:sz w:val="28"/>
                <w:szCs w:val="28"/>
              </w:rPr>
              <w:lastRenderedPageBreak/>
              <w:t>проживания в поселении</w:t>
            </w:r>
          </w:p>
        </w:tc>
      </w:tr>
      <w:tr w:rsidR="00EA4D4B" w:rsidRPr="00FA35A9" w:rsidTr="00EA4D4B">
        <w:tc>
          <w:tcPr>
            <w:tcW w:w="567" w:type="dxa"/>
            <w:vAlign w:val="center"/>
          </w:tcPr>
          <w:p w:rsidR="00EA4D4B" w:rsidRPr="00FA35A9" w:rsidRDefault="00EA4D4B" w:rsidP="009C2EC3">
            <w:pPr>
              <w:widowControl w:val="0"/>
              <w:autoSpaceDE w:val="0"/>
              <w:autoSpaceDN w:val="0"/>
              <w:spacing w:after="0" w:line="240" w:lineRule="auto"/>
              <w:jc w:val="center"/>
              <w:rPr>
                <w:rFonts w:ascii="Times New Roman" w:hAnsi="Times New Roman" w:cs="Times New Roman"/>
                <w:strike/>
                <w:sz w:val="28"/>
                <w:szCs w:val="28"/>
              </w:rPr>
            </w:pPr>
            <w:r w:rsidRPr="00FA35A9">
              <w:rPr>
                <w:rFonts w:ascii="Times New Roman" w:hAnsi="Times New Roman" w:cs="Times New Roman"/>
                <w:strike/>
                <w:sz w:val="28"/>
                <w:szCs w:val="28"/>
              </w:rPr>
              <w:lastRenderedPageBreak/>
              <w:t>4</w:t>
            </w:r>
          </w:p>
        </w:tc>
        <w:tc>
          <w:tcPr>
            <w:tcW w:w="5246" w:type="dxa"/>
            <w:vAlign w:val="center"/>
          </w:tcPr>
          <w:p w:rsidR="00EA4D4B" w:rsidRPr="00FA35A9" w:rsidRDefault="00EA4D4B" w:rsidP="009C2EC3">
            <w:pPr>
              <w:widowControl w:val="0"/>
              <w:autoSpaceDE w:val="0"/>
              <w:autoSpaceDN w:val="0"/>
              <w:spacing w:after="0" w:line="240" w:lineRule="auto"/>
              <w:jc w:val="center"/>
              <w:rPr>
                <w:rFonts w:ascii="Times New Roman" w:hAnsi="Times New Roman" w:cs="Times New Roman"/>
                <w:strike/>
                <w:sz w:val="28"/>
                <w:szCs w:val="28"/>
              </w:rPr>
            </w:pPr>
            <w:r w:rsidRPr="00FA35A9">
              <w:rPr>
                <w:rFonts w:ascii="Times New Roman" w:hAnsi="Times New Roman" w:cs="Times New Roman"/>
                <w:strike/>
                <w:sz w:val="28"/>
                <w:szCs w:val="28"/>
              </w:rPr>
              <w:t>Доля трудового участия заинтересованных лиц в выполнении минимального перечня работ по благоустройству дворовых территорий</w:t>
            </w:r>
          </w:p>
        </w:tc>
        <w:tc>
          <w:tcPr>
            <w:tcW w:w="1452" w:type="dxa"/>
            <w:vAlign w:val="center"/>
          </w:tcPr>
          <w:p w:rsidR="00EA4D4B" w:rsidRPr="00FA35A9" w:rsidRDefault="00EA4D4B" w:rsidP="009C2EC3">
            <w:pPr>
              <w:widowControl w:val="0"/>
              <w:autoSpaceDE w:val="0"/>
              <w:autoSpaceDN w:val="0"/>
              <w:spacing w:after="0" w:line="240" w:lineRule="auto"/>
              <w:jc w:val="center"/>
              <w:rPr>
                <w:rFonts w:ascii="Times New Roman" w:hAnsi="Times New Roman" w:cs="Times New Roman"/>
                <w:strike/>
                <w:sz w:val="28"/>
                <w:szCs w:val="28"/>
              </w:rPr>
            </w:pPr>
            <w:r w:rsidRPr="00FA35A9">
              <w:rPr>
                <w:rFonts w:ascii="Times New Roman" w:hAnsi="Times New Roman" w:cs="Times New Roman"/>
                <w:strike/>
                <w:sz w:val="28"/>
                <w:szCs w:val="28"/>
              </w:rPr>
              <w:t>%</w:t>
            </w:r>
          </w:p>
        </w:tc>
        <w:tc>
          <w:tcPr>
            <w:tcW w:w="1383" w:type="dxa"/>
            <w:vAlign w:val="center"/>
          </w:tcPr>
          <w:p w:rsidR="00EA4D4B" w:rsidRPr="00FA35A9" w:rsidRDefault="00EA4D4B" w:rsidP="009C2EC3">
            <w:pPr>
              <w:widowControl w:val="0"/>
              <w:autoSpaceDE w:val="0"/>
              <w:autoSpaceDN w:val="0"/>
              <w:spacing w:after="0" w:line="240" w:lineRule="auto"/>
              <w:jc w:val="center"/>
              <w:rPr>
                <w:rFonts w:ascii="Times New Roman" w:hAnsi="Times New Roman" w:cs="Times New Roman"/>
                <w:strike/>
                <w:sz w:val="28"/>
                <w:szCs w:val="28"/>
              </w:rPr>
            </w:pPr>
          </w:p>
        </w:tc>
        <w:tc>
          <w:tcPr>
            <w:tcW w:w="1417" w:type="dxa"/>
            <w:vAlign w:val="center"/>
          </w:tcPr>
          <w:p w:rsidR="00EA4D4B" w:rsidRPr="00FA35A9" w:rsidRDefault="00EA4D4B" w:rsidP="009C2EC3">
            <w:pPr>
              <w:widowControl w:val="0"/>
              <w:autoSpaceDE w:val="0"/>
              <w:autoSpaceDN w:val="0"/>
              <w:spacing w:after="0" w:line="240" w:lineRule="auto"/>
              <w:jc w:val="center"/>
              <w:rPr>
                <w:rFonts w:ascii="Times New Roman" w:hAnsi="Times New Roman" w:cs="Times New Roman"/>
                <w:strike/>
                <w:sz w:val="28"/>
                <w:szCs w:val="28"/>
              </w:rPr>
            </w:pPr>
          </w:p>
        </w:tc>
        <w:tc>
          <w:tcPr>
            <w:tcW w:w="1276" w:type="dxa"/>
            <w:vAlign w:val="center"/>
          </w:tcPr>
          <w:p w:rsidR="00EA4D4B" w:rsidRPr="00FA35A9" w:rsidRDefault="00EA4D4B" w:rsidP="009C2EC3">
            <w:pPr>
              <w:widowControl w:val="0"/>
              <w:autoSpaceDE w:val="0"/>
              <w:autoSpaceDN w:val="0"/>
              <w:spacing w:after="0" w:line="240" w:lineRule="auto"/>
              <w:jc w:val="center"/>
              <w:rPr>
                <w:rFonts w:ascii="Times New Roman" w:hAnsi="Times New Roman" w:cs="Times New Roman"/>
                <w:strike/>
                <w:sz w:val="28"/>
                <w:szCs w:val="28"/>
              </w:rPr>
            </w:pPr>
          </w:p>
        </w:tc>
        <w:tc>
          <w:tcPr>
            <w:tcW w:w="1449" w:type="dxa"/>
            <w:vAlign w:val="center"/>
          </w:tcPr>
          <w:p w:rsidR="00EA4D4B" w:rsidRPr="00FA35A9" w:rsidRDefault="00EA4D4B" w:rsidP="009C2EC3">
            <w:pPr>
              <w:widowControl w:val="0"/>
              <w:autoSpaceDE w:val="0"/>
              <w:autoSpaceDN w:val="0"/>
              <w:spacing w:after="0" w:line="240" w:lineRule="auto"/>
              <w:jc w:val="center"/>
              <w:rPr>
                <w:rFonts w:ascii="Times New Roman" w:hAnsi="Times New Roman" w:cs="Times New Roman"/>
                <w:strike/>
                <w:sz w:val="28"/>
                <w:szCs w:val="28"/>
              </w:rPr>
            </w:pPr>
          </w:p>
        </w:tc>
        <w:tc>
          <w:tcPr>
            <w:tcW w:w="2551" w:type="dxa"/>
            <w:vAlign w:val="center"/>
          </w:tcPr>
          <w:p w:rsidR="00EA4D4B" w:rsidRPr="00FA35A9" w:rsidRDefault="00EA4D4B" w:rsidP="00EA4D4B">
            <w:pPr>
              <w:widowControl w:val="0"/>
              <w:autoSpaceDE w:val="0"/>
              <w:autoSpaceDN w:val="0"/>
              <w:spacing w:after="0" w:line="240" w:lineRule="auto"/>
              <w:jc w:val="center"/>
              <w:rPr>
                <w:rFonts w:ascii="Times New Roman" w:hAnsi="Times New Roman" w:cs="Times New Roman"/>
                <w:strike/>
                <w:sz w:val="28"/>
                <w:szCs w:val="28"/>
              </w:rPr>
            </w:pPr>
            <w:r w:rsidRPr="00FA35A9">
              <w:rPr>
                <w:rFonts w:ascii="Times New Roman" w:hAnsi="Times New Roman" w:cs="Times New Roman"/>
                <w:strike/>
                <w:sz w:val="28"/>
                <w:szCs w:val="28"/>
              </w:rPr>
              <w:t>Оценка населением степени комфортности проживания в поселении</w:t>
            </w:r>
          </w:p>
        </w:tc>
      </w:tr>
      <w:tr w:rsidR="00EA4D4B" w:rsidRPr="00FA35A9" w:rsidTr="00EA4D4B">
        <w:tc>
          <w:tcPr>
            <w:tcW w:w="567" w:type="dxa"/>
            <w:vAlign w:val="center"/>
          </w:tcPr>
          <w:p w:rsidR="00EA4D4B" w:rsidRPr="00FA35A9" w:rsidRDefault="00EA4D4B" w:rsidP="009C2EC3">
            <w:pPr>
              <w:widowControl w:val="0"/>
              <w:autoSpaceDE w:val="0"/>
              <w:autoSpaceDN w:val="0"/>
              <w:spacing w:after="0" w:line="240" w:lineRule="auto"/>
              <w:jc w:val="center"/>
              <w:rPr>
                <w:rFonts w:ascii="Times New Roman" w:hAnsi="Times New Roman" w:cs="Times New Roman"/>
                <w:strike/>
                <w:sz w:val="28"/>
                <w:szCs w:val="28"/>
              </w:rPr>
            </w:pPr>
            <w:r w:rsidRPr="00FA35A9">
              <w:rPr>
                <w:rFonts w:ascii="Times New Roman" w:hAnsi="Times New Roman" w:cs="Times New Roman"/>
                <w:strike/>
                <w:sz w:val="28"/>
                <w:szCs w:val="28"/>
              </w:rPr>
              <w:t>5</w:t>
            </w:r>
          </w:p>
        </w:tc>
        <w:tc>
          <w:tcPr>
            <w:tcW w:w="5246" w:type="dxa"/>
            <w:vAlign w:val="center"/>
          </w:tcPr>
          <w:p w:rsidR="00EA4D4B" w:rsidRPr="00FA35A9" w:rsidRDefault="00EA4D4B" w:rsidP="009C2EC3">
            <w:pPr>
              <w:widowControl w:val="0"/>
              <w:autoSpaceDE w:val="0"/>
              <w:autoSpaceDN w:val="0"/>
              <w:spacing w:after="0" w:line="240" w:lineRule="auto"/>
              <w:jc w:val="center"/>
              <w:rPr>
                <w:rFonts w:ascii="Times New Roman" w:hAnsi="Times New Roman" w:cs="Times New Roman"/>
                <w:strike/>
                <w:sz w:val="28"/>
                <w:szCs w:val="28"/>
              </w:rPr>
            </w:pPr>
            <w:r w:rsidRPr="00FA35A9">
              <w:rPr>
                <w:rFonts w:ascii="Times New Roman" w:hAnsi="Times New Roman" w:cs="Times New Roman"/>
                <w:strike/>
                <w:sz w:val="28"/>
                <w:szCs w:val="28"/>
              </w:rPr>
              <w:t>Доля трудового участия заинтересованных лиц в выполнении дополнительного перечня работ по благоустройству дворовых территорий</w:t>
            </w:r>
          </w:p>
        </w:tc>
        <w:tc>
          <w:tcPr>
            <w:tcW w:w="1452" w:type="dxa"/>
            <w:vAlign w:val="center"/>
          </w:tcPr>
          <w:p w:rsidR="00EA4D4B" w:rsidRPr="00FA35A9" w:rsidRDefault="00EA4D4B" w:rsidP="009C2EC3">
            <w:pPr>
              <w:widowControl w:val="0"/>
              <w:autoSpaceDE w:val="0"/>
              <w:autoSpaceDN w:val="0"/>
              <w:spacing w:after="0" w:line="240" w:lineRule="auto"/>
              <w:jc w:val="center"/>
              <w:rPr>
                <w:rFonts w:ascii="Times New Roman" w:hAnsi="Times New Roman" w:cs="Times New Roman"/>
                <w:strike/>
                <w:sz w:val="28"/>
                <w:szCs w:val="28"/>
              </w:rPr>
            </w:pPr>
            <w:r w:rsidRPr="00FA35A9">
              <w:rPr>
                <w:rFonts w:ascii="Times New Roman" w:hAnsi="Times New Roman" w:cs="Times New Roman"/>
                <w:strike/>
                <w:sz w:val="28"/>
                <w:szCs w:val="28"/>
              </w:rPr>
              <w:t>%</w:t>
            </w:r>
          </w:p>
        </w:tc>
        <w:tc>
          <w:tcPr>
            <w:tcW w:w="1383" w:type="dxa"/>
            <w:vAlign w:val="center"/>
          </w:tcPr>
          <w:p w:rsidR="00EA4D4B" w:rsidRPr="00FA35A9" w:rsidRDefault="00EA4D4B" w:rsidP="009C2EC3">
            <w:pPr>
              <w:widowControl w:val="0"/>
              <w:autoSpaceDE w:val="0"/>
              <w:autoSpaceDN w:val="0"/>
              <w:spacing w:after="0" w:line="240" w:lineRule="auto"/>
              <w:jc w:val="center"/>
              <w:rPr>
                <w:rFonts w:ascii="Times New Roman" w:hAnsi="Times New Roman" w:cs="Times New Roman"/>
                <w:strike/>
                <w:sz w:val="28"/>
                <w:szCs w:val="28"/>
              </w:rPr>
            </w:pPr>
          </w:p>
        </w:tc>
        <w:tc>
          <w:tcPr>
            <w:tcW w:w="1417" w:type="dxa"/>
            <w:vAlign w:val="center"/>
          </w:tcPr>
          <w:p w:rsidR="00EA4D4B" w:rsidRPr="00FA35A9" w:rsidRDefault="00EA4D4B" w:rsidP="009C2EC3">
            <w:pPr>
              <w:widowControl w:val="0"/>
              <w:autoSpaceDE w:val="0"/>
              <w:autoSpaceDN w:val="0"/>
              <w:spacing w:after="0" w:line="240" w:lineRule="auto"/>
              <w:jc w:val="center"/>
              <w:rPr>
                <w:rFonts w:ascii="Times New Roman" w:hAnsi="Times New Roman" w:cs="Times New Roman"/>
                <w:strike/>
                <w:sz w:val="28"/>
                <w:szCs w:val="28"/>
              </w:rPr>
            </w:pPr>
          </w:p>
        </w:tc>
        <w:tc>
          <w:tcPr>
            <w:tcW w:w="1276" w:type="dxa"/>
            <w:vAlign w:val="center"/>
          </w:tcPr>
          <w:p w:rsidR="00EA4D4B" w:rsidRPr="00FA35A9" w:rsidRDefault="00EA4D4B" w:rsidP="009C2EC3">
            <w:pPr>
              <w:widowControl w:val="0"/>
              <w:autoSpaceDE w:val="0"/>
              <w:autoSpaceDN w:val="0"/>
              <w:spacing w:after="0" w:line="240" w:lineRule="auto"/>
              <w:jc w:val="center"/>
              <w:rPr>
                <w:rFonts w:ascii="Times New Roman" w:hAnsi="Times New Roman" w:cs="Times New Roman"/>
                <w:strike/>
                <w:sz w:val="28"/>
                <w:szCs w:val="28"/>
              </w:rPr>
            </w:pPr>
          </w:p>
        </w:tc>
        <w:tc>
          <w:tcPr>
            <w:tcW w:w="1449" w:type="dxa"/>
            <w:vAlign w:val="center"/>
          </w:tcPr>
          <w:p w:rsidR="00EA4D4B" w:rsidRPr="00FA35A9" w:rsidRDefault="00EA4D4B" w:rsidP="009C2EC3">
            <w:pPr>
              <w:widowControl w:val="0"/>
              <w:autoSpaceDE w:val="0"/>
              <w:autoSpaceDN w:val="0"/>
              <w:spacing w:after="0" w:line="240" w:lineRule="auto"/>
              <w:jc w:val="center"/>
              <w:rPr>
                <w:rFonts w:ascii="Times New Roman" w:hAnsi="Times New Roman" w:cs="Times New Roman"/>
                <w:strike/>
                <w:sz w:val="28"/>
                <w:szCs w:val="28"/>
              </w:rPr>
            </w:pPr>
          </w:p>
        </w:tc>
        <w:tc>
          <w:tcPr>
            <w:tcW w:w="2551" w:type="dxa"/>
            <w:vAlign w:val="center"/>
          </w:tcPr>
          <w:p w:rsidR="00EA4D4B" w:rsidRPr="00FA35A9" w:rsidRDefault="00EA4D4B" w:rsidP="009C2EC3">
            <w:pPr>
              <w:widowControl w:val="0"/>
              <w:autoSpaceDE w:val="0"/>
              <w:autoSpaceDN w:val="0"/>
              <w:spacing w:after="0" w:line="240" w:lineRule="auto"/>
              <w:jc w:val="center"/>
              <w:rPr>
                <w:rFonts w:ascii="Times New Roman" w:hAnsi="Times New Roman" w:cs="Times New Roman"/>
                <w:strike/>
                <w:sz w:val="28"/>
                <w:szCs w:val="28"/>
              </w:rPr>
            </w:pPr>
            <w:r w:rsidRPr="00FA35A9">
              <w:rPr>
                <w:rFonts w:ascii="Times New Roman" w:hAnsi="Times New Roman" w:cs="Times New Roman"/>
                <w:strike/>
                <w:sz w:val="28"/>
                <w:szCs w:val="28"/>
              </w:rPr>
              <w:t>Оценка населением степени комфортности проживания в поселении</w:t>
            </w:r>
          </w:p>
        </w:tc>
      </w:tr>
      <w:tr w:rsidR="00EA4D4B" w:rsidRPr="00FA35A9" w:rsidTr="00EA4D4B">
        <w:tc>
          <w:tcPr>
            <w:tcW w:w="567" w:type="dxa"/>
            <w:vAlign w:val="center"/>
          </w:tcPr>
          <w:p w:rsidR="00EA4D4B" w:rsidRPr="00FA35A9" w:rsidRDefault="00EA4D4B" w:rsidP="009C2EC3">
            <w:pPr>
              <w:widowControl w:val="0"/>
              <w:autoSpaceDE w:val="0"/>
              <w:autoSpaceDN w:val="0"/>
              <w:spacing w:after="0" w:line="240" w:lineRule="auto"/>
              <w:jc w:val="center"/>
              <w:rPr>
                <w:rFonts w:ascii="Times New Roman" w:hAnsi="Times New Roman" w:cs="Times New Roman"/>
                <w:strike/>
                <w:sz w:val="28"/>
                <w:szCs w:val="28"/>
              </w:rPr>
            </w:pPr>
            <w:r w:rsidRPr="00FA35A9">
              <w:rPr>
                <w:rFonts w:ascii="Times New Roman" w:hAnsi="Times New Roman" w:cs="Times New Roman"/>
                <w:strike/>
                <w:sz w:val="28"/>
                <w:szCs w:val="28"/>
              </w:rPr>
              <w:t>6</w:t>
            </w:r>
          </w:p>
        </w:tc>
        <w:tc>
          <w:tcPr>
            <w:tcW w:w="5246" w:type="dxa"/>
            <w:vAlign w:val="center"/>
          </w:tcPr>
          <w:p w:rsidR="00EA4D4B" w:rsidRPr="00FA35A9" w:rsidRDefault="00EA4D4B" w:rsidP="004D4716">
            <w:pPr>
              <w:widowControl w:val="0"/>
              <w:autoSpaceDE w:val="0"/>
              <w:autoSpaceDN w:val="0"/>
              <w:spacing w:after="0" w:line="240" w:lineRule="auto"/>
              <w:jc w:val="center"/>
              <w:rPr>
                <w:rFonts w:ascii="Times New Roman" w:hAnsi="Times New Roman" w:cs="Times New Roman"/>
                <w:strike/>
                <w:sz w:val="28"/>
                <w:szCs w:val="28"/>
              </w:rPr>
            </w:pPr>
            <w:r w:rsidRPr="00FA35A9">
              <w:rPr>
                <w:rFonts w:ascii="Times New Roman" w:hAnsi="Times New Roman" w:cs="Times New Roman"/>
                <w:strike/>
                <w:sz w:val="28"/>
                <w:szCs w:val="28"/>
              </w:rPr>
              <w:t>Количество благоустроенных территорий общего пользования</w:t>
            </w:r>
          </w:p>
        </w:tc>
        <w:tc>
          <w:tcPr>
            <w:tcW w:w="1452" w:type="dxa"/>
            <w:vAlign w:val="center"/>
          </w:tcPr>
          <w:p w:rsidR="00EA4D4B" w:rsidRPr="00FA35A9" w:rsidRDefault="00EA4D4B" w:rsidP="009C2EC3">
            <w:pPr>
              <w:widowControl w:val="0"/>
              <w:autoSpaceDE w:val="0"/>
              <w:autoSpaceDN w:val="0"/>
              <w:spacing w:after="0" w:line="240" w:lineRule="auto"/>
              <w:jc w:val="center"/>
              <w:rPr>
                <w:rFonts w:ascii="Times New Roman" w:hAnsi="Times New Roman" w:cs="Times New Roman"/>
                <w:strike/>
                <w:sz w:val="28"/>
                <w:szCs w:val="28"/>
              </w:rPr>
            </w:pPr>
            <w:r w:rsidRPr="00FA35A9">
              <w:rPr>
                <w:rFonts w:ascii="Times New Roman" w:hAnsi="Times New Roman" w:cs="Times New Roman"/>
                <w:strike/>
                <w:sz w:val="28"/>
                <w:szCs w:val="28"/>
              </w:rPr>
              <w:t>ед.</w:t>
            </w:r>
          </w:p>
        </w:tc>
        <w:tc>
          <w:tcPr>
            <w:tcW w:w="1383" w:type="dxa"/>
            <w:vAlign w:val="center"/>
          </w:tcPr>
          <w:p w:rsidR="00EA4D4B" w:rsidRPr="00FA35A9" w:rsidRDefault="00EA4D4B" w:rsidP="009C2EC3">
            <w:pPr>
              <w:widowControl w:val="0"/>
              <w:autoSpaceDE w:val="0"/>
              <w:autoSpaceDN w:val="0"/>
              <w:spacing w:after="0" w:line="240" w:lineRule="auto"/>
              <w:jc w:val="center"/>
              <w:rPr>
                <w:rFonts w:ascii="Times New Roman" w:hAnsi="Times New Roman" w:cs="Times New Roman"/>
                <w:strike/>
                <w:sz w:val="28"/>
                <w:szCs w:val="28"/>
              </w:rPr>
            </w:pPr>
          </w:p>
        </w:tc>
        <w:tc>
          <w:tcPr>
            <w:tcW w:w="1417" w:type="dxa"/>
            <w:vAlign w:val="center"/>
          </w:tcPr>
          <w:p w:rsidR="00EA4D4B" w:rsidRPr="00FA35A9" w:rsidRDefault="00EA4D4B" w:rsidP="009C2EC3">
            <w:pPr>
              <w:widowControl w:val="0"/>
              <w:autoSpaceDE w:val="0"/>
              <w:autoSpaceDN w:val="0"/>
              <w:spacing w:after="0" w:line="240" w:lineRule="auto"/>
              <w:jc w:val="center"/>
              <w:rPr>
                <w:rFonts w:ascii="Times New Roman" w:hAnsi="Times New Roman" w:cs="Times New Roman"/>
                <w:strike/>
                <w:sz w:val="28"/>
                <w:szCs w:val="28"/>
              </w:rPr>
            </w:pPr>
          </w:p>
        </w:tc>
        <w:tc>
          <w:tcPr>
            <w:tcW w:w="1276" w:type="dxa"/>
            <w:vAlign w:val="center"/>
          </w:tcPr>
          <w:p w:rsidR="00EA4D4B" w:rsidRPr="00FA35A9" w:rsidRDefault="00EA4D4B" w:rsidP="009C2EC3">
            <w:pPr>
              <w:widowControl w:val="0"/>
              <w:autoSpaceDE w:val="0"/>
              <w:autoSpaceDN w:val="0"/>
              <w:spacing w:after="0" w:line="240" w:lineRule="auto"/>
              <w:jc w:val="center"/>
              <w:rPr>
                <w:rFonts w:ascii="Times New Roman" w:hAnsi="Times New Roman" w:cs="Times New Roman"/>
                <w:strike/>
                <w:sz w:val="28"/>
                <w:szCs w:val="28"/>
              </w:rPr>
            </w:pPr>
          </w:p>
        </w:tc>
        <w:tc>
          <w:tcPr>
            <w:tcW w:w="1449" w:type="dxa"/>
            <w:vAlign w:val="center"/>
          </w:tcPr>
          <w:p w:rsidR="00EA4D4B" w:rsidRPr="00FA35A9" w:rsidRDefault="00EA4D4B" w:rsidP="009C2EC3">
            <w:pPr>
              <w:widowControl w:val="0"/>
              <w:autoSpaceDE w:val="0"/>
              <w:autoSpaceDN w:val="0"/>
              <w:spacing w:after="0" w:line="240" w:lineRule="auto"/>
              <w:jc w:val="center"/>
              <w:rPr>
                <w:rFonts w:ascii="Times New Roman" w:hAnsi="Times New Roman" w:cs="Times New Roman"/>
                <w:strike/>
                <w:sz w:val="28"/>
                <w:szCs w:val="28"/>
              </w:rPr>
            </w:pPr>
          </w:p>
        </w:tc>
        <w:tc>
          <w:tcPr>
            <w:tcW w:w="2551" w:type="dxa"/>
            <w:vAlign w:val="center"/>
          </w:tcPr>
          <w:p w:rsidR="00EA4D4B" w:rsidRPr="00FA35A9" w:rsidRDefault="00EA4D4B" w:rsidP="009C2EC3">
            <w:pPr>
              <w:widowControl w:val="0"/>
              <w:autoSpaceDE w:val="0"/>
              <w:autoSpaceDN w:val="0"/>
              <w:spacing w:after="0" w:line="240" w:lineRule="auto"/>
              <w:jc w:val="center"/>
              <w:rPr>
                <w:rFonts w:ascii="Times New Roman" w:hAnsi="Times New Roman" w:cs="Times New Roman"/>
                <w:strike/>
                <w:sz w:val="28"/>
                <w:szCs w:val="28"/>
              </w:rPr>
            </w:pPr>
            <w:r w:rsidRPr="00FA35A9">
              <w:rPr>
                <w:rFonts w:ascii="Times New Roman" w:hAnsi="Times New Roman" w:cs="Times New Roman"/>
                <w:strike/>
                <w:sz w:val="28"/>
                <w:szCs w:val="28"/>
              </w:rPr>
              <w:t>Оценка населением степени комфортности проживания в поселении</w:t>
            </w:r>
          </w:p>
        </w:tc>
      </w:tr>
      <w:tr w:rsidR="00EA4D4B" w:rsidRPr="00FA35A9" w:rsidTr="00EA4D4B">
        <w:tc>
          <w:tcPr>
            <w:tcW w:w="567" w:type="dxa"/>
            <w:vAlign w:val="center"/>
          </w:tcPr>
          <w:p w:rsidR="00EA4D4B" w:rsidRPr="00FA35A9" w:rsidRDefault="00EA4D4B" w:rsidP="009C2EC3">
            <w:pPr>
              <w:widowControl w:val="0"/>
              <w:autoSpaceDE w:val="0"/>
              <w:autoSpaceDN w:val="0"/>
              <w:spacing w:after="0" w:line="240" w:lineRule="auto"/>
              <w:jc w:val="center"/>
              <w:rPr>
                <w:rFonts w:ascii="Times New Roman" w:hAnsi="Times New Roman" w:cs="Times New Roman"/>
                <w:strike/>
                <w:sz w:val="28"/>
                <w:szCs w:val="28"/>
              </w:rPr>
            </w:pPr>
            <w:r w:rsidRPr="00FA35A9">
              <w:rPr>
                <w:rFonts w:ascii="Times New Roman" w:hAnsi="Times New Roman" w:cs="Times New Roman"/>
                <w:strike/>
                <w:sz w:val="28"/>
                <w:szCs w:val="28"/>
              </w:rPr>
              <w:t>7</w:t>
            </w:r>
          </w:p>
        </w:tc>
        <w:tc>
          <w:tcPr>
            <w:tcW w:w="5246" w:type="dxa"/>
            <w:vAlign w:val="center"/>
          </w:tcPr>
          <w:p w:rsidR="00EA4D4B" w:rsidRPr="00FA35A9" w:rsidRDefault="00EA4D4B" w:rsidP="004D4716">
            <w:pPr>
              <w:widowControl w:val="0"/>
              <w:autoSpaceDE w:val="0"/>
              <w:autoSpaceDN w:val="0"/>
              <w:spacing w:after="0" w:line="240" w:lineRule="auto"/>
              <w:jc w:val="center"/>
              <w:rPr>
                <w:rFonts w:ascii="Times New Roman" w:hAnsi="Times New Roman" w:cs="Times New Roman"/>
                <w:strike/>
                <w:sz w:val="28"/>
                <w:szCs w:val="28"/>
              </w:rPr>
            </w:pPr>
            <w:r w:rsidRPr="00FA35A9">
              <w:rPr>
                <w:rFonts w:ascii="Times New Roman" w:hAnsi="Times New Roman" w:cs="Times New Roman"/>
                <w:strike/>
                <w:sz w:val="28"/>
                <w:szCs w:val="28"/>
              </w:rPr>
              <w:t>Доля благоустроенных территорий общего пользования от общего количества территорий общего пользования</w:t>
            </w:r>
          </w:p>
        </w:tc>
        <w:tc>
          <w:tcPr>
            <w:tcW w:w="1452" w:type="dxa"/>
            <w:vAlign w:val="center"/>
          </w:tcPr>
          <w:p w:rsidR="00EA4D4B" w:rsidRPr="00FA35A9" w:rsidRDefault="00EA4D4B" w:rsidP="009C2EC3">
            <w:pPr>
              <w:widowControl w:val="0"/>
              <w:autoSpaceDE w:val="0"/>
              <w:autoSpaceDN w:val="0"/>
              <w:spacing w:after="0" w:line="240" w:lineRule="auto"/>
              <w:jc w:val="center"/>
              <w:rPr>
                <w:rFonts w:ascii="Times New Roman" w:hAnsi="Times New Roman" w:cs="Times New Roman"/>
                <w:strike/>
                <w:sz w:val="28"/>
                <w:szCs w:val="28"/>
              </w:rPr>
            </w:pPr>
            <w:r w:rsidRPr="00FA35A9">
              <w:rPr>
                <w:rFonts w:ascii="Times New Roman" w:hAnsi="Times New Roman" w:cs="Times New Roman"/>
                <w:strike/>
                <w:sz w:val="28"/>
                <w:szCs w:val="28"/>
              </w:rPr>
              <w:t>%</w:t>
            </w:r>
          </w:p>
        </w:tc>
        <w:tc>
          <w:tcPr>
            <w:tcW w:w="1383" w:type="dxa"/>
            <w:vAlign w:val="center"/>
          </w:tcPr>
          <w:p w:rsidR="00EA4D4B" w:rsidRPr="00FA35A9" w:rsidRDefault="00EA4D4B" w:rsidP="009C2EC3">
            <w:pPr>
              <w:widowControl w:val="0"/>
              <w:autoSpaceDE w:val="0"/>
              <w:autoSpaceDN w:val="0"/>
              <w:spacing w:after="0" w:line="240" w:lineRule="auto"/>
              <w:jc w:val="center"/>
              <w:rPr>
                <w:rFonts w:ascii="Times New Roman" w:hAnsi="Times New Roman" w:cs="Times New Roman"/>
                <w:strike/>
                <w:sz w:val="28"/>
                <w:szCs w:val="28"/>
              </w:rPr>
            </w:pPr>
          </w:p>
        </w:tc>
        <w:tc>
          <w:tcPr>
            <w:tcW w:w="1417" w:type="dxa"/>
            <w:vAlign w:val="center"/>
          </w:tcPr>
          <w:p w:rsidR="00EA4D4B" w:rsidRPr="00FA35A9" w:rsidRDefault="00EA4D4B" w:rsidP="009C2EC3">
            <w:pPr>
              <w:widowControl w:val="0"/>
              <w:autoSpaceDE w:val="0"/>
              <w:autoSpaceDN w:val="0"/>
              <w:spacing w:after="0" w:line="240" w:lineRule="auto"/>
              <w:jc w:val="center"/>
              <w:rPr>
                <w:rFonts w:ascii="Times New Roman" w:hAnsi="Times New Roman" w:cs="Times New Roman"/>
                <w:strike/>
                <w:sz w:val="28"/>
                <w:szCs w:val="28"/>
              </w:rPr>
            </w:pPr>
          </w:p>
        </w:tc>
        <w:tc>
          <w:tcPr>
            <w:tcW w:w="1276" w:type="dxa"/>
            <w:vAlign w:val="center"/>
          </w:tcPr>
          <w:p w:rsidR="00EA4D4B" w:rsidRPr="00FA35A9" w:rsidRDefault="00EA4D4B" w:rsidP="009C2EC3">
            <w:pPr>
              <w:widowControl w:val="0"/>
              <w:autoSpaceDE w:val="0"/>
              <w:autoSpaceDN w:val="0"/>
              <w:spacing w:after="0" w:line="240" w:lineRule="auto"/>
              <w:jc w:val="center"/>
              <w:rPr>
                <w:rFonts w:ascii="Times New Roman" w:hAnsi="Times New Roman" w:cs="Times New Roman"/>
                <w:strike/>
                <w:sz w:val="28"/>
                <w:szCs w:val="28"/>
              </w:rPr>
            </w:pPr>
          </w:p>
        </w:tc>
        <w:tc>
          <w:tcPr>
            <w:tcW w:w="1449" w:type="dxa"/>
            <w:vAlign w:val="center"/>
          </w:tcPr>
          <w:p w:rsidR="00EA4D4B" w:rsidRPr="00FA35A9" w:rsidRDefault="00EA4D4B" w:rsidP="009C2EC3">
            <w:pPr>
              <w:widowControl w:val="0"/>
              <w:autoSpaceDE w:val="0"/>
              <w:autoSpaceDN w:val="0"/>
              <w:spacing w:after="0" w:line="240" w:lineRule="auto"/>
              <w:jc w:val="center"/>
              <w:rPr>
                <w:rFonts w:ascii="Times New Roman" w:hAnsi="Times New Roman" w:cs="Times New Roman"/>
                <w:strike/>
                <w:sz w:val="28"/>
                <w:szCs w:val="28"/>
              </w:rPr>
            </w:pPr>
          </w:p>
        </w:tc>
        <w:tc>
          <w:tcPr>
            <w:tcW w:w="2551" w:type="dxa"/>
            <w:vAlign w:val="center"/>
          </w:tcPr>
          <w:p w:rsidR="00EA4D4B" w:rsidRPr="00FA35A9" w:rsidRDefault="00EA4D4B" w:rsidP="009C2EC3">
            <w:pPr>
              <w:widowControl w:val="0"/>
              <w:autoSpaceDE w:val="0"/>
              <w:autoSpaceDN w:val="0"/>
              <w:spacing w:after="0" w:line="240" w:lineRule="auto"/>
              <w:jc w:val="center"/>
              <w:rPr>
                <w:rFonts w:ascii="Times New Roman" w:hAnsi="Times New Roman" w:cs="Times New Roman"/>
                <w:strike/>
                <w:sz w:val="28"/>
                <w:szCs w:val="28"/>
              </w:rPr>
            </w:pPr>
            <w:r w:rsidRPr="00FA35A9">
              <w:rPr>
                <w:rFonts w:ascii="Times New Roman" w:hAnsi="Times New Roman" w:cs="Times New Roman"/>
                <w:strike/>
                <w:sz w:val="28"/>
                <w:szCs w:val="28"/>
              </w:rPr>
              <w:t>Оценка населением степени комфортности проживания в поселении</w:t>
            </w:r>
          </w:p>
        </w:tc>
      </w:tr>
      <w:tr w:rsidR="00EA4D4B" w:rsidRPr="00FA35A9" w:rsidTr="00EA4D4B">
        <w:tc>
          <w:tcPr>
            <w:tcW w:w="567" w:type="dxa"/>
            <w:vAlign w:val="center"/>
          </w:tcPr>
          <w:p w:rsidR="00EA4D4B" w:rsidRPr="00FA35A9" w:rsidRDefault="00EA4D4B" w:rsidP="009C2EC3">
            <w:pPr>
              <w:widowControl w:val="0"/>
              <w:autoSpaceDE w:val="0"/>
              <w:autoSpaceDN w:val="0"/>
              <w:spacing w:after="0" w:line="240" w:lineRule="auto"/>
              <w:jc w:val="center"/>
              <w:rPr>
                <w:rFonts w:ascii="Times New Roman" w:hAnsi="Times New Roman" w:cs="Times New Roman"/>
                <w:strike/>
                <w:sz w:val="28"/>
                <w:szCs w:val="28"/>
              </w:rPr>
            </w:pPr>
            <w:r w:rsidRPr="00FA35A9">
              <w:rPr>
                <w:rFonts w:ascii="Times New Roman" w:hAnsi="Times New Roman" w:cs="Times New Roman"/>
                <w:strike/>
                <w:sz w:val="28"/>
                <w:szCs w:val="28"/>
              </w:rPr>
              <w:t>8</w:t>
            </w:r>
          </w:p>
        </w:tc>
        <w:tc>
          <w:tcPr>
            <w:tcW w:w="5246" w:type="dxa"/>
            <w:vAlign w:val="center"/>
          </w:tcPr>
          <w:p w:rsidR="00EA4D4B" w:rsidRPr="00FA35A9" w:rsidRDefault="00EA4D4B" w:rsidP="004F0734">
            <w:pPr>
              <w:widowControl w:val="0"/>
              <w:autoSpaceDE w:val="0"/>
              <w:autoSpaceDN w:val="0"/>
              <w:spacing w:after="0" w:line="240" w:lineRule="auto"/>
              <w:jc w:val="center"/>
              <w:rPr>
                <w:rFonts w:ascii="Times New Roman" w:hAnsi="Times New Roman" w:cs="Times New Roman"/>
                <w:strike/>
                <w:sz w:val="28"/>
                <w:szCs w:val="28"/>
              </w:rPr>
            </w:pPr>
            <w:r w:rsidRPr="00FA35A9">
              <w:rPr>
                <w:rFonts w:ascii="Times New Roman" w:hAnsi="Times New Roman" w:cs="Times New Roman"/>
                <w:strike/>
                <w:sz w:val="28"/>
                <w:szCs w:val="28"/>
              </w:rPr>
              <w:t xml:space="preserve">Доля трудового участия заинтересованных лиц в выполнении </w:t>
            </w:r>
            <w:r w:rsidRPr="00FA35A9">
              <w:rPr>
                <w:rFonts w:ascii="Times New Roman" w:hAnsi="Times New Roman" w:cs="Times New Roman"/>
                <w:strike/>
                <w:sz w:val="28"/>
                <w:szCs w:val="28"/>
              </w:rPr>
              <w:lastRenderedPageBreak/>
              <w:t>минимального перечня работ по благоустройству территорий общего пользования</w:t>
            </w:r>
          </w:p>
        </w:tc>
        <w:tc>
          <w:tcPr>
            <w:tcW w:w="1452" w:type="dxa"/>
            <w:vAlign w:val="center"/>
          </w:tcPr>
          <w:p w:rsidR="00EA4D4B" w:rsidRPr="00FA35A9" w:rsidRDefault="00EA4D4B" w:rsidP="009C2EC3">
            <w:pPr>
              <w:widowControl w:val="0"/>
              <w:autoSpaceDE w:val="0"/>
              <w:autoSpaceDN w:val="0"/>
              <w:spacing w:after="0" w:line="240" w:lineRule="auto"/>
              <w:jc w:val="center"/>
              <w:rPr>
                <w:rFonts w:ascii="Times New Roman" w:hAnsi="Times New Roman" w:cs="Times New Roman"/>
                <w:strike/>
                <w:sz w:val="28"/>
                <w:szCs w:val="28"/>
              </w:rPr>
            </w:pPr>
            <w:r w:rsidRPr="00FA35A9">
              <w:rPr>
                <w:rFonts w:ascii="Times New Roman" w:hAnsi="Times New Roman" w:cs="Times New Roman"/>
                <w:strike/>
                <w:sz w:val="28"/>
                <w:szCs w:val="28"/>
              </w:rPr>
              <w:lastRenderedPageBreak/>
              <w:t>%</w:t>
            </w:r>
          </w:p>
        </w:tc>
        <w:tc>
          <w:tcPr>
            <w:tcW w:w="1383" w:type="dxa"/>
            <w:vAlign w:val="center"/>
          </w:tcPr>
          <w:p w:rsidR="00EA4D4B" w:rsidRPr="00FA35A9" w:rsidRDefault="00EA4D4B" w:rsidP="009C2EC3">
            <w:pPr>
              <w:widowControl w:val="0"/>
              <w:autoSpaceDE w:val="0"/>
              <w:autoSpaceDN w:val="0"/>
              <w:spacing w:after="0" w:line="240" w:lineRule="auto"/>
              <w:jc w:val="center"/>
              <w:rPr>
                <w:rFonts w:ascii="Times New Roman" w:hAnsi="Times New Roman" w:cs="Times New Roman"/>
                <w:strike/>
                <w:sz w:val="28"/>
                <w:szCs w:val="28"/>
              </w:rPr>
            </w:pPr>
          </w:p>
        </w:tc>
        <w:tc>
          <w:tcPr>
            <w:tcW w:w="1417" w:type="dxa"/>
            <w:vAlign w:val="center"/>
          </w:tcPr>
          <w:p w:rsidR="00EA4D4B" w:rsidRPr="00FA35A9" w:rsidRDefault="00EA4D4B" w:rsidP="009C2EC3">
            <w:pPr>
              <w:widowControl w:val="0"/>
              <w:autoSpaceDE w:val="0"/>
              <w:autoSpaceDN w:val="0"/>
              <w:spacing w:after="0" w:line="240" w:lineRule="auto"/>
              <w:jc w:val="center"/>
              <w:rPr>
                <w:rFonts w:ascii="Times New Roman" w:hAnsi="Times New Roman" w:cs="Times New Roman"/>
                <w:strike/>
                <w:sz w:val="28"/>
                <w:szCs w:val="28"/>
              </w:rPr>
            </w:pPr>
          </w:p>
        </w:tc>
        <w:tc>
          <w:tcPr>
            <w:tcW w:w="1276" w:type="dxa"/>
            <w:vAlign w:val="center"/>
          </w:tcPr>
          <w:p w:rsidR="00EA4D4B" w:rsidRPr="00FA35A9" w:rsidRDefault="00EA4D4B" w:rsidP="009C2EC3">
            <w:pPr>
              <w:widowControl w:val="0"/>
              <w:autoSpaceDE w:val="0"/>
              <w:autoSpaceDN w:val="0"/>
              <w:spacing w:after="0" w:line="240" w:lineRule="auto"/>
              <w:jc w:val="center"/>
              <w:rPr>
                <w:rFonts w:ascii="Times New Roman" w:hAnsi="Times New Roman" w:cs="Times New Roman"/>
                <w:strike/>
                <w:sz w:val="28"/>
                <w:szCs w:val="28"/>
              </w:rPr>
            </w:pPr>
          </w:p>
        </w:tc>
        <w:tc>
          <w:tcPr>
            <w:tcW w:w="1449" w:type="dxa"/>
            <w:vAlign w:val="center"/>
          </w:tcPr>
          <w:p w:rsidR="00EA4D4B" w:rsidRPr="00FA35A9" w:rsidRDefault="00EA4D4B" w:rsidP="009C2EC3">
            <w:pPr>
              <w:widowControl w:val="0"/>
              <w:autoSpaceDE w:val="0"/>
              <w:autoSpaceDN w:val="0"/>
              <w:spacing w:after="0" w:line="240" w:lineRule="auto"/>
              <w:jc w:val="center"/>
              <w:rPr>
                <w:rFonts w:ascii="Times New Roman" w:hAnsi="Times New Roman" w:cs="Times New Roman"/>
                <w:strike/>
                <w:sz w:val="28"/>
                <w:szCs w:val="28"/>
              </w:rPr>
            </w:pPr>
          </w:p>
        </w:tc>
        <w:tc>
          <w:tcPr>
            <w:tcW w:w="2551" w:type="dxa"/>
            <w:vAlign w:val="center"/>
          </w:tcPr>
          <w:p w:rsidR="00EA4D4B" w:rsidRPr="00FA35A9" w:rsidRDefault="00EA4D4B" w:rsidP="009C2EC3">
            <w:pPr>
              <w:widowControl w:val="0"/>
              <w:autoSpaceDE w:val="0"/>
              <w:autoSpaceDN w:val="0"/>
              <w:spacing w:after="0" w:line="240" w:lineRule="auto"/>
              <w:jc w:val="center"/>
              <w:rPr>
                <w:rFonts w:ascii="Times New Roman" w:hAnsi="Times New Roman" w:cs="Times New Roman"/>
                <w:strike/>
                <w:sz w:val="28"/>
                <w:szCs w:val="28"/>
              </w:rPr>
            </w:pPr>
            <w:r w:rsidRPr="00FA35A9">
              <w:rPr>
                <w:rFonts w:ascii="Times New Roman" w:hAnsi="Times New Roman" w:cs="Times New Roman"/>
                <w:strike/>
                <w:sz w:val="28"/>
                <w:szCs w:val="28"/>
              </w:rPr>
              <w:t xml:space="preserve">Оценка населением степени </w:t>
            </w:r>
            <w:r w:rsidRPr="00FA35A9">
              <w:rPr>
                <w:rFonts w:ascii="Times New Roman" w:hAnsi="Times New Roman" w:cs="Times New Roman"/>
                <w:strike/>
                <w:sz w:val="28"/>
                <w:szCs w:val="28"/>
              </w:rPr>
              <w:lastRenderedPageBreak/>
              <w:t>комфортности проживания в поселении</w:t>
            </w:r>
          </w:p>
        </w:tc>
      </w:tr>
      <w:tr w:rsidR="00EA4D4B" w:rsidRPr="00FA35A9" w:rsidTr="00EA4D4B">
        <w:tc>
          <w:tcPr>
            <w:tcW w:w="567" w:type="dxa"/>
            <w:vAlign w:val="center"/>
          </w:tcPr>
          <w:p w:rsidR="00EA4D4B" w:rsidRPr="00FA35A9" w:rsidRDefault="00EA4D4B" w:rsidP="009C2EC3">
            <w:pPr>
              <w:widowControl w:val="0"/>
              <w:autoSpaceDE w:val="0"/>
              <w:autoSpaceDN w:val="0"/>
              <w:spacing w:after="0" w:line="240" w:lineRule="auto"/>
              <w:jc w:val="center"/>
              <w:rPr>
                <w:rFonts w:ascii="Times New Roman" w:hAnsi="Times New Roman" w:cs="Times New Roman"/>
                <w:strike/>
                <w:sz w:val="28"/>
                <w:szCs w:val="28"/>
              </w:rPr>
            </w:pPr>
            <w:r w:rsidRPr="00FA35A9">
              <w:rPr>
                <w:rFonts w:ascii="Times New Roman" w:hAnsi="Times New Roman" w:cs="Times New Roman"/>
                <w:strike/>
                <w:sz w:val="28"/>
                <w:szCs w:val="28"/>
              </w:rPr>
              <w:lastRenderedPageBreak/>
              <w:t>9</w:t>
            </w:r>
          </w:p>
        </w:tc>
        <w:tc>
          <w:tcPr>
            <w:tcW w:w="5246" w:type="dxa"/>
            <w:vAlign w:val="center"/>
          </w:tcPr>
          <w:p w:rsidR="00EA4D4B" w:rsidRPr="00FA35A9" w:rsidRDefault="00EA4D4B" w:rsidP="004F0734">
            <w:pPr>
              <w:widowControl w:val="0"/>
              <w:autoSpaceDE w:val="0"/>
              <w:autoSpaceDN w:val="0"/>
              <w:spacing w:after="0" w:line="240" w:lineRule="auto"/>
              <w:jc w:val="center"/>
              <w:rPr>
                <w:rFonts w:ascii="Times New Roman" w:hAnsi="Times New Roman" w:cs="Times New Roman"/>
                <w:strike/>
                <w:sz w:val="28"/>
                <w:szCs w:val="28"/>
              </w:rPr>
            </w:pPr>
            <w:r w:rsidRPr="00FA35A9">
              <w:rPr>
                <w:rFonts w:ascii="Times New Roman" w:hAnsi="Times New Roman" w:cs="Times New Roman"/>
                <w:strike/>
                <w:sz w:val="28"/>
                <w:szCs w:val="28"/>
              </w:rPr>
              <w:t>Доля трудового участия заинтересованных лиц в выполнении дополнительного перечня работ по благоустройству территорий общего пользования</w:t>
            </w:r>
          </w:p>
        </w:tc>
        <w:tc>
          <w:tcPr>
            <w:tcW w:w="1452" w:type="dxa"/>
            <w:vAlign w:val="center"/>
          </w:tcPr>
          <w:p w:rsidR="00EA4D4B" w:rsidRPr="00FA35A9" w:rsidRDefault="00EA4D4B" w:rsidP="009C2EC3">
            <w:pPr>
              <w:widowControl w:val="0"/>
              <w:autoSpaceDE w:val="0"/>
              <w:autoSpaceDN w:val="0"/>
              <w:spacing w:after="0" w:line="240" w:lineRule="auto"/>
              <w:jc w:val="center"/>
              <w:rPr>
                <w:rFonts w:ascii="Times New Roman" w:hAnsi="Times New Roman" w:cs="Times New Roman"/>
                <w:strike/>
                <w:sz w:val="28"/>
                <w:szCs w:val="28"/>
              </w:rPr>
            </w:pPr>
            <w:r w:rsidRPr="00FA35A9">
              <w:rPr>
                <w:rFonts w:ascii="Times New Roman" w:hAnsi="Times New Roman" w:cs="Times New Roman"/>
                <w:strike/>
                <w:sz w:val="28"/>
                <w:szCs w:val="28"/>
              </w:rPr>
              <w:t>%</w:t>
            </w:r>
          </w:p>
        </w:tc>
        <w:tc>
          <w:tcPr>
            <w:tcW w:w="1383" w:type="dxa"/>
            <w:vAlign w:val="center"/>
          </w:tcPr>
          <w:p w:rsidR="00EA4D4B" w:rsidRPr="00FA35A9" w:rsidRDefault="00EA4D4B" w:rsidP="009C2EC3">
            <w:pPr>
              <w:widowControl w:val="0"/>
              <w:autoSpaceDE w:val="0"/>
              <w:autoSpaceDN w:val="0"/>
              <w:spacing w:after="0" w:line="240" w:lineRule="auto"/>
              <w:jc w:val="center"/>
              <w:rPr>
                <w:rFonts w:ascii="Times New Roman" w:hAnsi="Times New Roman" w:cs="Times New Roman"/>
                <w:strike/>
                <w:sz w:val="28"/>
                <w:szCs w:val="28"/>
              </w:rPr>
            </w:pPr>
          </w:p>
        </w:tc>
        <w:tc>
          <w:tcPr>
            <w:tcW w:w="1417" w:type="dxa"/>
            <w:vAlign w:val="center"/>
          </w:tcPr>
          <w:p w:rsidR="00EA4D4B" w:rsidRPr="00FA35A9" w:rsidRDefault="00EA4D4B" w:rsidP="009C2EC3">
            <w:pPr>
              <w:widowControl w:val="0"/>
              <w:autoSpaceDE w:val="0"/>
              <w:autoSpaceDN w:val="0"/>
              <w:spacing w:after="0" w:line="240" w:lineRule="auto"/>
              <w:jc w:val="center"/>
              <w:rPr>
                <w:rFonts w:ascii="Times New Roman" w:hAnsi="Times New Roman" w:cs="Times New Roman"/>
                <w:strike/>
                <w:sz w:val="28"/>
                <w:szCs w:val="28"/>
              </w:rPr>
            </w:pPr>
          </w:p>
        </w:tc>
        <w:tc>
          <w:tcPr>
            <w:tcW w:w="1276" w:type="dxa"/>
            <w:vAlign w:val="center"/>
          </w:tcPr>
          <w:p w:rsidR="00EA4D4B" w:rsidRPr="00FA35A9" w:rsidRDefault="00EA4D4B" w:rsidP="009C2EC3">
            <w:pPr>
              <w:widowControl w:val="0"/>
              <w:autoSpaceDE w:val="0"/>
              <w:autoSpaceDN w:val="0"/>
              <w:spacing w:after="0" w:line="240" w:lineRule="auto"/>
              <w:jc w:val="center"/>
              <w:rPr>
                <w:rFonts w:ascii="Times New Roman" w:hAnsi="Times New Roman" w:cs="Times New Roman"/>
                <w:strike/>
                <w:sz w:val="28"/>
                <w:szCs w:val="28"/>
              </w:rPr>
            </w:pPr>
          </w:p>
        </w:tc>
        <w:tc>
          <w:tcPr>
            <w:tcW w:w="1449" w:type="dxa"/>
            <w:vAlign w:val="center"/>
          </w:tcPr>
          <w:p w:rsidR="00EA4D4B" w:rsidRPr="00FA35A9" w:rsidRDefault="00EA4D4B" w:rsidP="009C2EC3">
            <w:pPr>
              <w:widowControl w:val="0"/>
              <w:autoSpaceDE w:val="0"/>
              <w:autoSpaceDN w:val="0"/>
              <w:spacing w:after="0" w:line="240" w:lineRule="auto"/>
              <w:jc w:val="center"/>
              <w:rPr>
                <w:rFonts w:ascii="Times New Roman" w:hAnsi="Times New Roman" w:cs="Times New Roman"/>
                <w:strike/>
                <w:sz w:val="28"/>
                <w:szCs w:val="28"/>
              </w:rPr>
            </w:pPr>
          </w:p>
        </w:tc>
        <w:tc>
          <w:tcPr>
            <w:tcW w:w="2551" w:type="dxa"/>
            <w:vAlign w:val="center"/>
          </w:tcPr>
          <w:p w:rsidR="00EA4D4B" w:rsidRPr="00FA35A9" w:rsidRDefault="00EA4D4B" w:rsidP="009C2EC3">
            <w:pPr>
              <w:widowControl w:val="0"/>
              <w:autoSpaceDE w:val="0"/>
              <w:autoSpaceDN w:val="0"/>
              <w:spacing w:after="0" w:line="240" w:lineRule="auto"/>
              <w:jc w:val="center"/>
              <w:rPr>
                <w:rFonts w:ascii="Times New Roman" w:hAnsi="Times New Roman" w:cs="Times New Roman"/>
                <w:strike/>
                <w:sz w:val="28"/>
                <w:szCs w:val="28"/>
              </w:rPr>
            </w:pPr>
            <w:r w:rsidRPr="00FA35A9">
              <w:rPr>
                <w:rFonts w:ascii="Times New Roman" w:hAnsi="Times New Roman" w:cs="Times New Roman"/>
                <w:strike/>
                <w:sz w:val="28"/>
                <w:szCs w:val="28"/>
              </w:rPr>
              <w:t>Оценка населением степени комфортности проживания в поселении</w:t>
            </w:r>
          </w:p>
        </w:tc>
      </w:tr>
    </w:tbl>
    <w:p w:rsidR="00E94554" w:rsidRPr="00FA35A9" w:rsidRDefault="00E94554">
      <w:pPr>
        <w:rPr>
          <w:rFonts w:ascii="Times New Roman" w:hAnsi="Times New Roman" w:cs="Times New Roman"/>
          <w:strike/>
          <w:sz w:val="28"/>
          <w:szCs w:val="28"/>
        </w:rPr>
      </w:pPr>
    </w:p>
    <w:p w:rsidR="00BD7B7D" w:rsidRPr="00591423" w:rsidRDefault="00BD7B7D" w:rsidP="00193096">
      <w:pPr>
        <w:pStyle w:val="ConsPlusNormal"/>
        <w:jc w:val="both"/>
        <w:rPr>
          <w:rFonts w:ascii="Times New Roman" w:hAnsi="Times New Roman" w:cs="Times New Roman"/>
          <w:sz w:val="28"/>
          <w:szCs w:val="28"/>
        </w:rPr>
      </w:pPr>
    </w:p>
    <w:p w:rsidR="00193096" w:rsidRPr="00591423" w:rsidRDefault="00193096" w:rsidP="00193096">
      <w:pPr>
        <w:pStyle w:val="ConsPlusNormal"/>
        <w:jc w:val="both"/>
        <w:rPr>
          <w:rFonts w:ascii="Times New Roman" w:hAnsi="Times New Roman" w:cs="Times New Roman"/>
          <w:sz w:val="28"/>
          <w:szCs w:val="28"/>
        </w:rPr>
      </w:pPr>
    </w:p>
    <w:p w:rsidR="00FA35A9" w:rsidRPr="00FA35A9" w:rsidRDefault="00FA35A9" w:rsidP="00FA35A9">
      <w:pPr>
        <w:widowControl w:val="0"/>
        <w:autoSpaceDE w:val="0"/>
        <w:autoSpaceDN w:val="0"/>
        <w:spacing w:after="0" w:line="240" w:lineRule="auto"/>
        <w:jc w:val="center"/>
        <w:rPr>
          <w:rFonts w:ascii="Times New Roman" w:hAnsi="Times New Roman" w:cs="Times New Roman"/>
          <w:color w:val="FF0000"/>
          <w:sz w:val="28"/>
          <w:szCs w:val="28"/>
        </w:rPr>
      </w:pPr>
      <w:r w:rsidRPr="00FA35A9">
        <w:rPr>
          <w:rFonts w:ascii="Times New Roman" w:hAnsi="Times New Roman" w:cs="Times New Roman"/>
          <w:color w:val="FF0000"/>
          <w:sz w:val="28"/>
          <w:szCs w:val="28"/>
        </w:rPr>
        <w:t xml:space="preserve">СВЕДЕНИЯ О ПОКАЗАТЕЛЯХ (ИНДИКАТОРАХ) </w:t>
      </w:r>
      <w:proofErr w:type="gramStart"/>
      <w:r w:rsidRPr="00FA35A9">
        <w:rPr>
          <w:rFonts w:ascii="Times New Roman" w:hAnsi="Times New Roman" w:cs="Times New Roman"/>
          <w:color w:val="FF0000"/>
          <w:sz w:val="28"/>
          <w:szCs w:val="28"/>
        </w:rPr>
        <w:t>МУНИЦИПАЛЬНОЙ</w:t>
      </w:r>
      <w:proofErr w:type="gramEnd"/>
    </w:p>
    <w:p w:rsidR="00FA35A9" w:rsidRPr="00FA35A9" w:rsidRDefault="00FA35A9" w:rsidP="00FA35A9">
      <w:pPr>
        <w:widowControl w:val="0"/>
        <w:autoSpaceDE w:val="0"/>
        <w:autoSpaceDN w:val="0"/>
        <w:spacing w:after="0" w:line="240" w:lineRule="auto"/>
        <w:jc w:val="center"/>
        <w:rPr>
          <w:rFonts w:ascii="Times New Roman" w:hAnsi="Times New Roman" w:cs="Times New Roman"/>
          <w:color w:val="FF0000"/>
          <w:sz w:val="28"/>
          <w:szCs w:val="28"/>
        </w:rPr>
      </w:pPr>
      <w:r w:rsidRPr="00FA35A9">
        <w:rPr>
          <w:rFonts w:ascii="Times New Roman" w:hAnsi="Times New Roman" w:cs="Times New Roman"/>
          <w:color w:val="FF0000"/>
          <w:sz w:val="28"/>
          <w:szCs w:val="28"/>
        </w:rPr>
        <w:t>ПРОГРАММЫ «ФОРМИРОВАНИЕ СОВРЕМЕННОЙ ГОРОДСКОЙ СРЕДЫ</w:t>
      </w:r>
    </w:p>
    <w:p w:rsidR="00FA35A9" w:rsidRPr="00FA35A9" w:rsidRDefault="00FA35A9" w:rsidP="00FA35A9">
      <w:pPr>
        <w:widowControl w:val="0"/>
        <w:autoSpaceDE w:val="0"/>
        <w:autoSpaceDN w:val="0"/>
        <w:spacing w:after="0" w:line="240" w:lineRule="auto"/>
        <w:jc w:val="center"/>
        <w:rPr>
          <w:rFonts w:ascii="Times New Roman" w:hAnsi="Times New Roman" w:cs="Times New Roman"/>
          <w:color w:val="FF0000"/>
          <w:sz w:val="28"/>
          <w:szCs w:val="28"/>
        </w:rPr>
      </w:pPr>
      <w:r w:rsidRPr="00FA35A9">
        <w:rPr>
          <w:rFonts w:ascii="Times New Roman" w:hAnsi="Times New Roman" w:cs="Times New Roman"/>
          <w:color w:val="FF0000"/>
          <w:sz w:val="28"/>
          <w:szCs w:val="28"/>
        </w:rPr>
        <w:t>НА ТЕРРИТОРИИ БЕЛОЗЕРСКОГО МУНИЦИПАЛЬНОГО РАЙОНА</w:t>
      </w:r>
    </w:p>
    <w:p w:rsidR="00FA35A9" w:rsidRPr="00FA35A9" w:rsidRDefault="00FA35A9" w:rsidP="00FA35A9">
      <w:pPr>
        <w:widowControl w:val="0"/>
        <w:autoSpaceDE w:val="0"/>
        <w:autoSpaceDN w:val="0"/>
        <w:spacing w:after="0" w:line="240" w:lineRule="auto"/>
        <w:jc w:val="center"/>
        <w:rPr>
          <w:rFonts w:ascii="Times New Roman" w:hAnsi="Times New Roman" w:cs="Times New Roman"/>
          <w:color w:val="FF0000"/>
          <w:sz w:val="28"/>
          <w:szCs w:val="28"/>
        </w:rPr>
      </w:pPr>
      <w:r w:rsidRPr="00FA35A9">
        <w:rPr>
          <w:rFonts w:ascii="Times New Roman" w:hAnsi="Times New Roman" w:cs="Times New Roman"/>
          <w:color w:val="FF0000"/>
          <w:sz w:val="28"/>
          <w:szCs w:val="28"/>
        </w:rPr>
        <w:t xml:space="preserve">НА 2019 - 2022 ГОДЫ» </w:t>
      </w:r>
    </w:p>
    <w:p w:rsidR="00FA35A9" w:rsidRPr="00FA35A9" w:rsidRDefault="00FA35A9" w:rsidP="00FA35A9">
      <w:pPr>
        <w:widowControl w:val="0"/>
        <w:autoSpaceDE w:val="0"/>
        <w:autoSpaceDN w:val="0"/>
        <w:adjustRightInd w:val="0"/>
        <w:spacing w:after="0" w:line="240" w:lineRule="auto"/>
        <w:jc w:val="both"/>
        <w:rPr>
          <w:rFonts w:ascii="Times New Roman" w:eastAsia="Calibri" w:hAnsi="Times New Roman" w:cs="Times New Roman"/>
          <w:color w:val="FF0000"/>
          <w:sz w:val="28"/>
          <w:szCs w:val="28"/>
          <w:lang w:eastAsia="en-US"/>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67"/>
        <w:gridCol w:w="2551"/>
        <w:gridCol w:w="3005"/>
        <w:gridCol w:w="1701"/>
        <w:gridCol w:w="1390"/>
        <w:gridCol w:w="1276"/>
        <w:gridCol w:w="1559"/>
        <w:gridCol w:w="1559"/>
        <w:gridCol w:w="993"/>
      </w:tblGrid>
      <w:tr w:rsidR="00FA35A9" w:rsidRPr="00FA35A9" w:rsidTr="00FA35A9">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5A9" w:rsidRPr="00FA35A9" w:rsidRDefault="00FA35A9" w:rsidP="00FA35A9">
            <w:pPr>
              <w:widowControl w:val="0"/>
              <w:autoSpaceDE w:val="0"/>
              <w:autoSpaceDN w:val="0"/>
              <w:adjustRightInd w:val="0"/>
              <w:spacing w:after="0" w:line="240" w:lineRule="auto"/>
              <w:jc w:val="center"/>
              <w:rPr>
                <w:rFonts w:ascii="Times New Roman" w:eastAsia="Calibri" w:hAnsi="Times New Roman" w:cs="Times New Roman"/>
                <w:color w:val="FF0000"/>
                <w:sz w:val="28"/>
                <w:szCs w:val="28"/>
                <w:lang w:eastAsia="en-US"/>
              </w:rPr>
            </w:pPr>
            <w:r w:rsidRPr="00FA35A9">
              <w:rPr>
                <w:rFonts w:ascii="Times New Roman" w:eastAsia="Calibri" w:hAnsi="Times New Roman" w:cs="Times New Roman"/>
                <w:color w:val="FF0000"/>
                <w:sz w:val="28"/>
                <w:szCs w:val="28"/>
                <w:lang w:eastAsia="en-US"/>
              </w:rPr>
              <w:t>N</w:t>
            </w:r>
          </w:p>
          <w:p w:rsidR="00FA35A9" w:rsidRPr="00FA35A9" w:rsidRDefault="00FA35A9" w:rsidP="00FA35A9">
            <w:pPr>
              <w:widowControl w:val="0"/>
              <w:autoSpaceDE w:val="0"/>
              <w:autoSpaceDN w:val="0"/>
              <w:adjustRightInd w:val="0"/>
              <w:spacing w:after="0" w:line="240" w:lineRule="auto"/>
              <w:jc w:val="center"/>
              <w:rPr>
                <w:rFonts w:ascii="Times New Roman" w:eastAsia="Calibri" w:hAnsi="Times New Roman" w:cs="Times New Roman"/>
                <w:color w:val="FF0000"/>
                <w:sz w:val="28"/>
                <w:szCs w:val="28"/>
                <w:lang w:eastAsia="en-US"/>
              </w:rPr>
            </w:pPr>
            <w:proofErr w:type="gramStart"/>
            <w:r w:rsidRPr="00FA35A9">
              <w:rPr>
                <w:rFonts w:ascii="Times New Roman" w:eastAsia="Calibri" w:hAnsi="Times New Roman" w:cs="Times New Roman"/>
                <w:color w:val="FF0000"/>
                <w:sz w:val="28"/>
                <w:szCs w:val="28"/>
                <w:lang w:eastAsia="en-US"/>
              </w:rPr>
              <w:t>п</w:t>
            </w:r>
            <w:proofErr w:type="gramEnd"/>
            <w:r w:rsidRPr="00FA35A9">
              <w:rPr>
                <w:rFonts w:ascii="Times New Roman" w:eastAsia="Calibri" w:hAnsi="Times New Roman" w:cs="Times New Roman"/>
                <w:color w:val="FF0000"/>
                <w:sz w:val="28"/>
                <w:szCs w:val="28"/>
                <w:lang w:eastAsia="en-US"/>
              </w:rPr>
              <w:t>/п</w:t>
            </w:r>
          </w:p>
        </w:tc>
        <w:tc>
          <w:tcPr>
            <w:tcW w:w="25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5A9" w:rsidRPr="00FA35A9" w:rsidRDefault="00FA35A9" w:rsidP="00FA35A9">
            <w:pPr>
              <w:widowControl w:val="0"/>
              <w:autoSpaceDE w:val="0"/>
              <w:autoSpaceDN w:val="0"/>
              <w:adjustRightInd w:val="0"/>
              <w:spacing w:after="0" w:line="240" w:lineRule="auto"/>
              <w:jc w:val="center"/>
              <w:rPr>
                <w:rFonts w:ascii="Times New Roman" w:eastAsia="Calibri" w:hAnsi="Times New Roman" w:cs="Times New Roman"/>
                <w:color w:val="FF0000"/>
                <w:sz w:val="28"/>
                <w:szCs w:val="28"/>
                <w:lang w:eastAsia="en-US"/>
              </w:rPr>
            </w:pPr>
            <w:r w:rsidRPr="00FA35A9">
              <w:rPr>
                <w:rFonts w:ascii="Times New Roman" w:eastAsia="Calibri" w:hAnsi="Times New Roman" w:cs="Times New Roman"/>
                <w:color w:val="FF0000"/>
                <w:sz w:val="28"/>
                <w:szCs w:val="28"/>
                <w:lang w:eastAsia="en-US"/>
              </w:rPr>
              <w:t>Задачи, направленные на достижение цели</w:t>
            </w:r>
          </w:p>
        </w:tc>
        <w:tc>
          <w:tcPr>
            <w:tcW w:w="30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5A9" w:rsidRPr="00FA35A9" w:rsidRDefault="00FA35A9" w:rsidP="00FA35A9">
            <w:pPr>
              <w:widowControl w:val="0"/>
              <w:autoSpaceDE w:val="0"/>
              <w:autoSpaceDN w:val="0"/>
              <w:adjustRightInd w:val="0"/>
              <w:spacing w:after="0" w:line="240" w:lineRule="auto"/>
              <w:jc w:val="center"/>
              <w:rPr>
                <w:rFonts w:ascii="Times New Roman" w:eastAsia="Calibri" w:hAnsi="Times New Roman" w:cs="Times New Roman"/>
                <w:color w:val="FF0000"/>
                <w:sz w:val="28"/>
                <w:szCs w:val="28"/>
                <w:lang w:eastAsia="en-US"/>
              </w:rPr>
            </w:pPr>
            <w:r w:rsidRPr="00FA35A9">
              <w:rPr>
                <w:rFonts w:ascii="Times New Roman" w:eastAsia="Calibri" w:hAnsi="Times New Roman" w:cs="Times New Roman"/>
                <w:color w:val="FF0000"/>
                <w:sz w:val="28"/>
                <w:szCs w:val="28"/>
                <w:lang w:eastAsia="en-US"/>
              </w:rPr>
              <w:t>Наименование индикатора (показателя)</w:t>
            </w:r>
          </w:p>
        </w:tc>
        <w:tc>
          <w:tcPr>
            <w:tcW w:w="170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5A9" w:rsidRPr="00FA35A9" w:rsidRDefault="00FA35A9" w:rsidP="00FA35A9">
            <w:pPr>
              <w:widowControl w:val="0"/>
              <w:autoSpaceDE w:val="0"/>
              <w:autoSpaceDN w:val="0"/>
              <w:adjustRightInd w:val="0"/>
              <w:spacing w:after="0" w:line="240" w:lineRule="auto"/>
              <w:jc w:val="center"/>
              <w:rPr>
                <w:rFonts w:ascii="Times New Roman" w:eastAsia="Calibri" w:hAnsi="Times New Roman" w:cs="Times New Roman"/>
                <w:color w:val="FF0000"/>
                <w:sz w:val="28"/>
                <w:szCs w:val="28"/>
                <w:lang w:eastAsia="en-US"/>
              </w:rPr>
            </w:pPr>
            <w:r w:rsidRPr="00FA35A9">
              <w:rPr>
                <w:rFonts w:ascii="Times New Roman" w:eastAsia="Calibri" w:hAnsi="Times New Roman" w:cs="Times New Roman"/>
                <w:color w:val="FF0000"/>
                <w:sz w:val="28"/>
                <w:szCs w:val="28"/>
                <w:lang w:eastAsia="en-US"/>
              </w:rPr>
              <w:t>Ед. измерения</w:t>
            </w:r>
          </w:p>
        </w:tc>
        <w:tc>
          <w:tcPr>
            <w:tcW w:w="677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5A9" w:rsidRPr="00FA35A9" w:rsidRDefault="00FA35A9" w:rsidP="00FA35A9">
            <w:pPr>
              <w:widowControl w:val="0"/>
              <w:autoSpaceDE w:val="0"/>
              <w:autoSpaceDN w:val="0"/>
              <w:adjustRightInd w:val="0"/>
              <w:spacing w:after="0" w:line="240" w:lineRule="auto"/>
              <w:jc w:val="center"/>
              <w:rPr>
                <w:rFonts w:ascii="Times New Roman" w:eastAsia="Calibri" w:hAnsi="Times New Roman" w:cs="Times New Roman"/>
                <w:color w:val="FF0000"/>
                <w:sz w:val="28"/>
                <w:szCs w:val="28"/>
                <w:lang w:eastAsia="en-US"/>
              </w:rPr>
            </w:pPr>
            <w:r w:rsidRPr="00FA35A9">
              <w:rPr>
                <w:rFonts w:ascii="Times New Roman" w:eastAsia="Calibri" w:hAnsi="Times New Roman" w:cs="Times New Roman"/>
                <w:color w:val="FF0000"/>
                <w:sz w:val="28"/>
                <w:szCs w:val="28"/>
                <w:lang w:eastAsia="en-US"/>
              </w:rPr>
              <w:t>Значения показателей</w:t>
            </w:r>
          </w:p>
        </w:tc>
      </w:tr>
      <w:tr w:rsidR="00FA35A9" w:rsidRPr="00FA35A9" w:rsidTr="00FA35A9">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5A9" w:rsidRPr="00FA35A9" w:rsidRDefault="00FA35A9" w:rsidP="00FA35A9">
            <w:pPr>
              <w:widowControl w:val="0"/>
              <w:autoSpaceDE w:val="0"/>
              <w:autoSpaceDN w:val="0"/>
              <w:adjustRightInd w:val="0"/>
              <w:spacing w:after="0" w:line="240" w:lineRule="auto"/>
              <w:jc w:val="both"/>
              <w:rPr>
                <w:rFonts w:ascii="Times New Roman" w:eastAsia="Calibri" w:hAnsi="Times New Roman" w:cs="Times New Roman"/>
                <w:color w:val="FF0000"/>
                <w:sz w:val="28"/>
                <w:szCs w:val="28"/>
                <w:lang w:eastAsia="en-US"/>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5A9" w:rsidRPr="00FA35A9" w:rsidRDefault="00FA35A9" w:rsidP="00FA35A9">
            <w:pPr>
              <w:widowControl w:val="0"/>
              <w:autoSpaceDE w:val="0"/>
              <w:autoSpaceDN w:val="0"/>
              <w:adjustRightInd w:val="0"/>
              <w:spacing w:after="0" w:line="240" w:lineRule="auto"/>
              <w:jc w:val="both"/>
              <w:rPr>
                <w:rFonts w:ascii="Times New Roman" w:eastAsia="Calibri" w:hAnsi="Times New Roman" w:cs="Times New Roman"/>
                <w:color w:val="FF0000"/>
                <w:sz w:val="28"/>
                <w:szCs w:val="28"/>
                <w:lang w:eastAsia="en-US"/>
              </w:rPr>
            </w:pPr>
          </w:p>
        </w:tc>
        <w:tc>
          <w:tcPr>
            <w:tcW w:w="30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5A9" w:rsidRPr="00FA35A9" w:rsidRDefault="00FA35A9" w:rsidP="00FA35A9">
            <w:pPr>
              <w:widowControl w:val="0"/>
              <w:autoSpaceDE w:val="0"/>
              <w:autoSpaceDN w:val="0"/>
              <w:adjustRightInd w:val="0"/>
              <w:spacing w:after="0" w:line="240" w:lineRule="auto"/>
              <w:jc w:val="both"/>
              <w:rPr>
                <w:rFonts w:ascii="Times New Roman" w:eastAsia="Calibri" w:hAnsi="Times New Roman" w:cs="Times New Roman"/>
                <w:color w:val="FF0000"/>
                <w:sz w:val="28"/>
                <w:szCs w:val="28"/>
                <w:lang w:eastAsia="en-US"/>
              </w:rPr>
            </w:pPr>
          </w:p>
        </w:tc>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5A9" w:rsidRPr="00FA35A9" w:rsidRDefault="00FA35A9" w:rsidP="00FA35A9">
            <w:pPr>
              <w:widowControl w:val="0"/>
              <w:autoSpaceDE w:val="0"/>
              <w:autoSpaceDN w:val="0"/>
              <w:adjustRightInd w:val="0"/>
              <w:spacing w:after="0" w:line="240" w:lineRule="auto"/>
              <w:jc w:val="both"/>
              <w:rPr>
                <w:rFonts w:ascii="Times New Roman" w:eastAsia="Calibri" w:hAnsi="Times New Roman" w:cs="Times New Roman"/>
                <w:color w:val="FF0000"/>
                <w:sz w:val="28"/>
                <w:szCs w:val="28"/>
                <w:lang w:eastAsia="en-US"/>
              </w:rPr>
            </w:pPr>
          </w:p>
        </w:tc>
        <w:tc>
          <w:tcPr>
            <w:tcW w:w="13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5A9" w:rsidRPr="00FA35A9" w:rsidRDefault="00FA35A9" w:rsidP="00FA35A9">
            <w:pPr>
              <w:widowControl w:val="0"/>
              <w:autoSpaceDE w:val="0"/>
              <w:autoSpaceDN w:val="0"/>
              <w:adjustRightInd w:val="0"/>
              <w:spacing w:after="0" w:line="240" w:lineRule="auto"/>
              <w:jc w:val="center"/>
              <w:rPr>
                <w:rFonts w:ascii="Times New Roman" w:eastAsia="Calibri" w:hAnsi="Times New Roman" w:cs="Times New Roman"/>
                <w:color w:val="FF0000"/>
                <w:sz w:val="28"/>
                <w:szCs w:val="28"/>
                <w:lang w:eastAsia="en-US"/>
              </w:rPr>
            </w:pPr>
            <w:r w:rsidRPr="00FA35A9">
              <w:rPr>
                <w:rFonts w:ascii="Times New Roman" w:eastAsia="Calibri" w:hAnsi="Times New Roman" w:cs="Times New Roman"/>
                <w:color w:val="FF0000"/>
                <w:sz w:val="28"/>
                <w:szCs w:val="28"/>
                <w:lang w:eastAsia="en-US"/>
              </w:rPr>
              <w:t>отчетный год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5A9" w:rsidRPr="00FA35A9" w:rsidRDefault="00FA35A9" w:rsidP="00FA35A9">
            <w:pPr>
              <w:widowControl w:val="0"/>
              <w:autoSpaceDE w:val="0"/>
              <w:autoSpaceDN w:val="0"/>
              <w:adjustRightInd w:val="0"/>
              <w:spacing w:after="0" w:line="240" w:lineRule="auto"/>
              <w:jc w:val="center"/>
              <w:rPr>
                <w:rFonts w:ascii="Times New Roman" w:eastAsia="Calibri" w:hAnsi="Times New Roman" w:cs="Times New Roman"/>
                <w:color w:val="FF0000"/>
                <w:sz w:val="28"/>
                <w:szCs w:val="28"/>
                <w:lang w:eastAsia="en-US"/>
              </w:rPr>
            </w:pPr>
            <w:r w:rsidRPr="00FA35A9">
              <w:rPr>
                <w:rFonts w:ascii="Times New Roman" w:eastAsia="Calibri" w:hAnsi="Times New Roman" w:cs="Times New Roman"/>
                <w:color w:val="FF0000"/>
                <w:sz w:val="28"/>
                <w:szCs w:val="28"/>
                <w:lang w:eastAsia="en-US"/>
              </w:rPr>
              <w:t>текущий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5A9" w:rsidRPr="00FA35A9" w:rsidRDefault="00FA35A9" w:rsidP="00FA35A9">
            <w:pPr>
              <w:widowControl w:val="0"/>
              <w:autoSpaceDE w:val="0"/>
              <w:autoSpaceDN w:val="0"/>
              <w:adjustRightInd w:val="0"/>
              <w:spacing w:after="0" w:line="240" w:lineRule="auto"/>
              <w:jc w:val="center"/>
              <w:rPr>
                <w:rFonts w:ascii="Times New Roman" w:eastAsia="Calibri" w:hAnsi="Times New Roman" w:cs="Times New Roman"/>
                <w:color w:val="FF0000"/>
                <w:sz w:val="28"/>
                <w:szCs w:val="28"/>
                <w:lang w:eastAsia="en-US"/>
              </w:rPr>
            </w:pPr>
            <w:r w:rsidRPr="00FA35A9">
              <w:rPr>
                <w:rFonts w:ascii="Times New Roman" w:eastAsia="Calibri" w:hAnsi="Times New Roman" w:cs="Times New Roman"/>
                <w:color w:val="FF0000"/>
                <w:sz w:val="28"/>
                <w:szCs w:val="28"/>
                <w:lang w:eastAsia="en-US"/>
              </w:rPr>
              <w:t>очередной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5A9" w:rsidRPr="00FA35A9" w:rsidRDefault="00FA35A9" w:rsidP="00FA35A9">
            <w:pPr>
              <w:widowControl w:val="0"/>
              <w:autoSpaceDE w:val="0"/>
              <w:autoSpaceDN w:val="0"/>
              <w:adjustRightInd w:val="0"/>
              <w:spacing w:after="0" w:line="240" w:lineRule="auto"/>
              <w:jc w:val="center"/>
              <w:rPr>
                <w:rFonts w:ascii="Times New Roman" w:eastAsia="Calibri" w:hAnsi="Times New Roman" w:cs="Times New Roman"/>
                <w:color w:val="FF0000"/>
                <w:sz w:val="28"/>
                <w:szCs w:val="28"/>
                <w:lang w:eastAsia="en-US"/>
              </w:rPr>
            </w:pPr>
            <w:r w:rsidRPr="00FA35A9">
              <w:rPr>
                <w:rFonts w:ascii="Times New Roman" w:eastAsia="Calibri" w:hAnsi="Times New Roman" w:cs="Times New Roman"/>
                <w:color w:val="FF0000"/>
                <w:sz w:val="28"/>
                <w:szCs w:val="28"/>
                <w:lang w:eastAsia="en-US"/>
              </w:rPr>
              <w:t>первый год планового периода</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5A9" w:rsidRPr="00FA35A9" w:rsidRDefault="00FA35A9" w:rsidP="00FA35A9">
            <w:pPr>
              <w:widowControl w:val="0"/>
              <w:autoSpaceDE w:val="0"/>
              <w:autoSpaceDN w:val="0"/>
              <w:adjustRightInd w:val="0"/>
              <w:spacing w:after="0" w:line="240" w:lineRule="auto"/>
              <w:jc w:val="center"/>
              <w:rPr>
                <w:rFonts w:ascii="Times New Roman" w:eastAsia="Calibri" w:hAnsi="Times New Roman" w:cs="Times New Roman"/>
                <w:color w:val="FF0000"/>
                <w:sz w:val="28"/>
                <w:szCs w:val="28"/>
                <w:lang w:eastAsia="en-US"/>
              </w:rPr>
            </w:pPr>
            <w:r w:rsidRPr="00FA35A9">
              <w:rPr>
                <w:rFonts w:ascii="Times New Roman" w:eastAsia="Calibri" w:hAnsi="Times New Roman" w:cs="Times New Roman"/>
                <w:color w:val="FF0000"/>
                <w:sz w:val="28"/>
                <w:szCs w:val="28"/>
                <w:lang w:eastAsia="en-US"/>
              </w:rPr>
              <w:t>...</w:t>
            </w:r>
          </w:p>
        </w:tc>
      </w:tr>
      <w:tr w:rsidR="00FA35A9" w:rsidRPr="00FA35A9" w:rsidTr="00FA35A9">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5A9" w:rsidRPr="00FA35A9" w:rsidRDefault="00FA35A9" w:rsidP="00FA35A9">
            <w:pPr>
              <w:widowControl w:val="0"/>
              <w:autoSpaceDE w:val="0"/>
              <w:autoSpaceDN w:val="0"/>
              <w:adjustRightInd w:val="0"/>
              <w:spacing w:after="0" w:line="240" w:lineRule="auto"/>
              <w:jc w:val="center"/>
              <w:rPr>
                <w:rFonts w:ascii="Times New Roman" w:eastAsia="Calibri" w:hAnsi="Times New Roman" w:cs="Times New Roman"/>
                <w:color w:val="FF0000"/>
                <w:sz w:val="28"/>
                <w:szCs w:val="28"/>
                <w:lang w:eastAsia="en-US"/>
              </w:rPr>
            </w:pPr>
            <w:r w:rsidRPr="00FA35A9">
              <w:rPr>
                <w:rFonts w:ascii="Times New Roman" w:eastAsia="Calibri" w:hAnsi="Times New Roman" w:cs="Times New Roman"/>
                <w:color w:val="FF0000"/>
                <w:sz w:val="28"/>
                <w:szCs w:val="28"/>
                <w:lang w:eastAsia="en-US"/>
              </w:rPr>
              <w:t>1</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5A9" w:rsidRPr="00FA35A9" w:rsidRDefault="00FA35A9" w:rsidP="00FA35A9">
            <w:pPr>
              <w:widowControl w:val="0"/>
              <w:autoSpaceDE w:val="0"/>
              <w:autoSpaceDN w:val="0"/>
              <w:adjustRightInd w:val="0"/>
              <w:spacing w:after="0" w:line="240" w:lineRule="auto"/>
              <w:jc w:val="center"/>
              <w:rPr>
                <w:rFonts w:ascii="Times New Roman" w:eastAsia="Calibri" w:hAnsi="Times New Roman" w:cs="Times New Roman"/>
                <w:color w:val="FF0000"/>
                <w:sz w:val="28"/>
                <w:szCs w:val="28"/>
                <w:lang w:eastAsia="en-US"/>
              </w:rPr>
            </w:pPr>
            <w:r w:rsidRPr="00FA35A9">
              <w:rPr>
                <w:rFonts w:ascii="Times New Roman" w:eastAsia="Calibri" w:hAnsi="Times New Roman" w:cs="Times New Roman"/>
                <w:color w:val="FF0000"/>
                <w:sz w:val="28"/>
                <w:szCs w:val="28"/>
                <w:lang w:eastAsia="en-US"/>
              </w:rPr>
              <w:t>2</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5A9" w:rsidRPr="00FA35A9" w:rsidRDefault="00FA35A9" w:rsidP="00FA35A9">
            <w:pPr>
              <w:widowControl w:val="0"/>
              <w:autoSpaceDE w:val="0"/>
              <w:autoSpaceDN w:val="0"/>
              <w:adjustRightInd w:val="0"/>
              <w:spacing w:after="0" w:line="240" w:lineRule="auto"/>
              <w:jc w:val="center"/>
              <w:rPr>
                <w:rFonts w:ascii="Times New Roman" w:eastAsia="Calibri" w:hAnsi="Times New Roman" w:cs="Times New Roman"/>
                <w:color w:val="FF0000"/>
                <w:sz w:val="28"/>
                <w:szCs w:val="28"/>
                <w:lang w:eastAsia="en-US"/>
              </w:rPr>
            </w:pPr>
            <w:r w:rsidRPr="00FA35A9">
              <w:rPr>
                <w:rFonts w:ascii="Times New Roman" w:eastAsia="Calibri" w:hAnsi="Times New Roman" w:cs="Times New Roman"/>
                <w:color w:val="FF0000"/>
                <w:sz w:val="28"/>
                <w:szCs w:val="28"/>
                <w:lang w:eastAsia="en-US"/>
              </w:rPr>
              <w:t>3</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5A9" w:rsidRPr="00FA35A9" w:rsidRDefault="00FA35A9" w:rsidP="00FA35A9">
            <w:pPr>
              <w:widowControl w:val="0"/>
              <w:autoSpaceDE w:val="0"/>
              <w:autoSpaceDN w:val="0"/>
              <w:adjustRightInd w:val="0"/>
              <w:spacing w:after="0" w:line="240" w:lineRule="auto"/>
              <w:jc w:val="center"/>
              <w:rPr>
                <w:rFonts w:ascii="Times New Roman" w:eastAsia="Calibri" w:hAnsi="Times New Roman" w:cs="Times New Roman"/>
                <w:color w:val="FF0000"/>
                <w:sz w:val="28"/>
                <w:szCs w:val="28"/>
                <w:lang w:eastAsia="en-US"/>
              </w:rPr>
            </w:pPr>
            <w:r w:rsidRPr="00FA35A9">
              <w:rPr>
                <w:rFonts w:ascii="Times New Roman" w:eastAsia="Calibri" w:hAnsi="Times New Roman" w:cs="Times New Roman"/>
                <w:color w:val="FF0000"/>
                <w:sz w:val="28"/>
                <w:szCs w:val="28"/>
                <w:lang w:eastAsia="en-US"/>
              </w:rPr>
              <w:t>4</w:t>
            </w:r>
          </w:p>
        </w:tc>
        <w:tc>
          <w:tcPr>
            <w:tcW w:w="13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5A9" w:rsidRPr="00FA35A9" w:rsidRDefault="00FA35A9" w:rsidP="00FA35A9">
            <w:pPr>
              <w:widowControl w:val="0"/>
              <w:autoSpaceDE w:val="0"/>
              <w:autoSpaceDN w:val="0"/>
              <w:adjustRightInd w:val="0"/>
              <w:spacing w:after="0" w:line="240" w:lineRule="auto"/>
              <w:jc w:val="center"/>
              <w:rPr>
                <w:rFonts w:ascii="Times New Roman" w:eastAsia="Calibri" w:hAnsi="Times New Roman" w:cs="Times New Roman"/>
                <w:color w:val="FF0000"/>
                <w:sz w:val="28"/>
                <w:szCs w:val="28"/>
                <w:lang w:eastAsia="en-US"/>
              </w:rPr>
            </w:pPr>
            <w:r w:rsidRPr="00FA35A9">
              <w:rPr>
                <w:rFonts w:ascii="Times New Roman" w:eastAsia="Calibri" w:hAnsi="Times New Roman" w:cs="Times New Roman"/>
                <w:color w:val="FF0000"/>
                <w:sz w:val="28"/>
                <w:szCs w:val="28"/>
                <w:lang w:eastAsia="en-US"/>
              </w:rPr>
              <w:t>5</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5A9" w:rsidRPr="00FA35A9" w:rsidRDefault="00FA35A9" w:rsidP="00FA35A9">
            <w:pPr>
              <w:widowControl w:val="0"/>
              <w:autoSpaceDE w:val="0"/>
              <w:autoSpaceDN w:val="0"/>
              <w:adjustRightInd w:val="0"/>
              <w:spacing w:after="0" w:line="240" w:lineRule="auto"/>
              <w:jc w:val="center"/>
              <w:rPr>
                <w:rFonts w:ascii="Times New Roman" w:eastAsia="Calibri" w:hAnsi="Times New Roman" w:cs="Times New Roman"/>
                <w:color w:val="FF0000"/>
                <w:sz w:val="28"/>
                <w:szCs w:val="28"/>
                <w:lang w:eastAsia="en-US"/>
              </w:rPr>
            </w:pPr>
            <w:r w:rsidRPr="00FA35A9">
              <w:rPr>
                <w:rFonts w:ascii="Times New Roman" w:eastAsia="Calibri" w:hAnsi="Times New Roman" w:cs="Times New Roman"/>
                <w:color w:val="FF0000"/>
                <w:sz w:val="28"/>
                <w:szCs w:val="28"/>
                <w:lang w:eastAsia="en-US"/>
              </w:rPr>
              <w:t>6</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5A9" w:rsidRPr="00FA35A9" w:rsidRDefault="00FA35A9" w:rsidP="00FA35A9">
            <w:pPr>
              <w:widowControl w:val="0"/>
              <w:autoSpaceDE w:val="0"/>
              <w:autoSpaceDN w:val="0"/>
              <w:adjustRightInd w:val="0"/>
              <w:spacing w:after="0" w:line="240" w:lineRule="auto"/>
              <w:jc w:val="center"/>
              <w:rPr>
                <w:rFonts w:ascii="Times New Roman" w:eastAsia="Calibri" w:hAnsi="Times New Roman" w:cs="Times New Roman"/>
                <w:color w:val="FF0000"/>
                <w:sz w:val="28"/>
                <w:szCs w:val="28"/>
                <w:lang w:eastAsia="en-US"/>
              </w:rPr>
            </w:pPr>
            <w:r w:rsidRPr="00FA35A9">
              <w:rPr>
                <w:rFonts w:ascii="Times New Roman" w:eastAsia="Calibri" w:hAnsi="Times New Roman" w:cs="Times New Roman"/>
                <w:color w:val="FF0000"/>
                <w:sz w:val="28"/>
                <w:szCs w:val="28"/>
                <w:lang w:eastAsia="en-US"/>
              </w:rPr>
              <w:t>7</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5A9" w:rsidRPr="00FA35A9" w:rsidRDefault="00FA35A9" w:rsidP="00FA35A9">
            <w:pPr>
              <w:widowControl w:val="0"/>
              <w:autoSpaceDE w:val="0"/>
              <w:autoSpaceDN w:val="0"/>
              <w:adjustRightInd w:val="0"/>
              <w:spacing w:after="0" w:line="240" w:lineRule="auto"/>
              <w:jc w:val="center"/>
              <w:rPr>
                <w:rFonts w:ascii="Times New Roman" w:eastAsia="Calibri" w:hAnsi="Times New Roman" w:cs="Times New Roman"/>
                <w:color w:val="FF0000"/>
                <w:sz w:val="28"/>
                <w:szCs w:val="28"/>
                <w:lang w:eastAsia="en-US"/>
              </w:rPr>
            </w:pPr>
            <w:r w:rsidRPr="00FA35A9">
              <w:rPr>
                <w:rFonts w:ascii="Times New Roman" w:eastAsia="Calibri" w:hAnsi="Times New Roman" w:cs="Times New Roman"/>
                <w:color w:val="FF0000"/>
                <w:sz w:val="28"/>
                <w:szCs w:val="28"/>
                <w:lang w:eastAsia="en-US"/>
              </w:rPr>
              <w:t>8</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5A9" w:rsidRPr="00FA35A9" w:rsidRDefault="00FA35A9" w:rsidP="00FA35A9">
            <w:pPr>
              <w:widowControl w:val="0"/>
              <w:autoSpaceDE w:val="0"/>
              <w:autoSpaceDN w:val="0"/>
              <w:adjustRightInd w:val="0"/>
              <w:spacing w:after="0" w:line="240" w:lineRule="auto"/>
              <w:jc w:val="center"/>
              <w:rPr>
                <w:rFonts w:ascii="Times New Roman" w:eastAsia="Calibri" w:hAnsi="Times New Roman" w:cs="Times New Roman"/>
                <w:color w:val="FF0000"/>
                <w:sz w:val="28"/>
                <w:szCs w:val="28"/>
                <w:lang w:eastAsia="en-US"/>
              </w:rPr>
            </w:pPr>
            <w:r w:rsidRPr="00FA35A9">
              <w:rPr>
                <w:rFonts w:ascii="Times New Roman" w:eastAsia="Calibri" w:hAnsi="Times New Roman" w:cs="Times New Roman"/>
                <w:color w:val="FF0000"/>
                <w:sz w:val="28"/>
                <w:szCs w:val="28"/>
                <w:lang w:eastAsia="en-US"/>
              </w:rPr>
              <w:t>9</w:t>
            </w:r>
          </w:p>
        </w:tc>
      </w:tr>
      <w:tr w:rsidR="00FA35A9" w:rsidRPr="00FA35A9" w:rsidTr="00FA35A9">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5A9" w:rsidRPr="00FA35A9" w:rsidRDefault="00FA35A9" w:rsidP="00FA35A9">
            <w:pPr>
              <w:widowControl w:val="0"/>
              <w:autoSpaceDE w:val="0"/>
              <w:autoSpaceDN w:val="0"/>
              <w:adjustRightInd w:val="0"/>
              <w:spacing w:after="0" w:line="240" w:lineRule="auto"/>
              <w:rPr>
                <w:rFonts w:ascii="Times New Roman" w:eastAsia="Calibri" w:hAnsi="Times New Roman" w:cs="Times New Roman"/>
                <w:color w:val="FF0000"/>
                <w:sz w:val="28"/>
                <w:szCs w:val="28"/>
                <w:lang w:eastAsia="en-US"/>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5A9" w:rsidRPr="00FA35A9" w:rsidRDefault="00FA35A9" w:rsidP="00FA35A9">
            <w:pPr>
              <w:widowControl w:val="0"/>
              <w:autoSpaceDE w:val="0"/>
              <w:autoSpaceDN w:val="0"/>
              <w:adjustRightInd w:val="0"/>
              <w:spacing w:after="0" w:line="240" w:lineRule="auto"/>
              <w:rPr>
                <w:rFonts w:ascii="Times New Roman" w:eastAsia="Calibri" w:hAnsi="Times New Roman" w:cs="Times New Roman"/>
                <w:color w:val="FF0000"/>
                <w:sz w:val="28"/>
                <w:szCs w:val="28"/>
                <w:lang w:eastAsia="en-US"/>
              </w:rPr>
            </w:pPr>
            <w:r w:rsidRPr="00FA35A9">
              <w:rPr>
                <w:rFonts w:ascii="Times New Roman" w:eastAsia="Calibri" w:hAnsi="Times New Roman" w:cs="Times New Roman"/>
                <w:color w:val="FF0000"/>
                <w:sz w:val="28"/>
                <w:szCs w:val="28"/>
                <w:lang w:eastAsia="en-US"/>
              </w:rPr>
              <w:t>Задача 1</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5A9" w:rsidRPr="00FA35A9" w:rsidRDefault="00FA35A9" w:rsidP="00FA35A9">
            <w:pPr>
              <w:widowControl w:val="0"/>
              <w:autoSpaceDE w:val="0"/>
              <w:autoSpaceDN w:val="0"/>
              <w:adjustRightInd w:val="0"/>
              <w:spacing w:after="0" w:line="240" w:lineRule="auto"/>
              <w:jc w:val="center"/>
              <w:rPr>
                <w:rFonts w:ascii="Times New Roman" w:eastAsia="Calibri" w:hAnsi="Times New Roman" w:cs="Times New Roman"/>
                <w:color w:val="FF0000"/>
                <w:sz w:val="28"/>
                <w:szCs w:val="28"/>
                <w:lang w:eastAsia="en-US"/>
              </w:rPr>
            </w:pPr>
            <w:r w:rsidRPr="00FA35A9">
              <w:rPr>
                <w:rFonts w:ascii="Times New Roman" w:eastAsia="Calibri" w:hAnsi="Times New Roman" w:cs="Times New Roman"/>
                <w:color w:val="FF0000"/>
                <w:sz w:val="28"/>
                <w:szCs w:val="28"/>
                <w:lang w:eastAsia="en-US"/>
              </w:rPr>
              <w:t xml:space="preserve">индикатор (показатель) 1. </w:t>
            </w:r>
            <w:r w:rsidRPr="00FA35A9">
              <w:rPr>
                <w:rFonts w:ascii="Times New Roman" w:hAnsi="Times New Roman" w:cs="Times New Roman"/>
                <w:color w:val="FF0000"/>
                <w:sz w:val="28"/>
                <w:szCs w:val="28"/>
              </w:rPr>
              <w:t xml:space="preserve">Количество благоустроенных </w:t>
            </w:r>
            <w:r w:rsidRPr="00FA35A9">
              <w:rPr>
                <w:rFonts w:ascii="Times New Roman" w:hAnsi="Times New Roman" w:cs="Times New Roman"/>
                <w:color w:val="FF0000"/>
                <w:sz w:val="28"/>
                <w:szCs w:val="28"/>
              </w:rPr>
              <w:lastRenderedPageBreak/>
              <w:t>дворовых территорий</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5A9" w:rsidRPr="00FA35A9" w:rsidRDefault="00FA35A9" w:rsidP="00FA35A9">
            <w:pPr>
              <w:widowControl w:val="0"/>
              <w:autoSpaceDE w:val="0"/>
              <w:autoSpaceDN w:val="0"/>
              <w:adjustRightInd w:val="0"/>
              <w:spacing w:after="0" w:line="240" w:lineRule="auto"/>
              <w:jc w:val="center"/>
              <w:rPr>
                <w:rFonts w:ascii="Times New Roman" w:eastAsia="Calibri" w:hAnsi="Times New Roman" w:cs="Times New Roman"/>
                <w:color w:val="FF0000"/>
                <w:sz w:val="28"/>
                <w:szCs w:val="28"/>
                <w:lang w:eastAsia="en-US"/>
              </w:rPr>
            </w:pPr>
            <w:r w:rsidRPr="00FA35A9">
              <w:rPr>
                <w:rFonts w:ascii="Times New Roman" w:eastAsia="Calibri" w:hAnsi="Times New Roman" w:cs="Times New Roman"/>
                <w:color w:val="FF0000"/>
                <w:sz w:val="28"/>
                <w:szCs w:val="28"/>
                <w:lang w:eastAsia="en-US"/>
              </w:rPr>
              <w:lastRenderedPageBreak/>
              <w:t>ед.</w:t>
            </w:r>
          </w:p>
        </w:tc>
        <w:tc>
          <w:tcPr>
            <w:tcW w:w="13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5A9" w:rsidRPr="00FA35A9" w:rsidRDefault="00FA35A9" w:rsidP="00FA35A9">
            <w:pPr>
              <w:widowControl w:val="0"/>
              <w:autoSpaceDE w:val="0"/>
              <w:autoSpaceDN w:val="0"/>
              <w:adjustRightInd w:val="0"/>
              <w:spacing w:after="0" w:line="240" w:lineRule="auto"/>
              <w:rPr>
                <w:rFonts w:ascii="Times New Roman" w:eastAsia="Calibri" w:hAnsi="Times New Roman" w:cs="Times New Roman"/>
                <w:color w:val="FF0000"/>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5A9" w:rsidRPr="00FA35A9" w:rsidRDefault="00FA35A9" w:rsidP="00FA35A9">
            <w:pPr>
              <w:widowControl w:val="0"/>
              <w:autoSpaceDE w:val="0"/>
              <w:autoSpaceDN w:val="0"/>
              <w:adjustRightInd w:val="0"/>
              <w:spacing w:after="0" w:line="240" w:lineRule="auto"/>
              <w:rPr>
                <w:rFonts w:ascii="Times New Roman" w:eastAsia="Calibri" w:hAnsi="Times New Roman" w:cs="Times New Roman"/>
                <w:color w:val="FF0000"/>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5A9" w:rsidRPr="00FA35A9" w:rsidRDefault="00FA35A9" w:rsidP="00FA35A9">
            <w:pPr>
              <w:widowControl w:val="0"/>
              <w:autoSpaceDE w:val="0"/>
              <w:autoSpaceDN w:val="0"/>
              <w:adjustRightInd w:val="0"/>
              <w:spacing w:after="0" w:line="240" w:lineRule="auto"/>
              <w:rPr>
                <w:rFonts w:ascii="Times New Roman" w:eastAsia="Calibri" w:hAnsi="Times New Roman" w:cs="Times New Roman"/>
                <w:color w:val="FF0000"/>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5A9" w:rsidRPr="00FA35A9" w:rsidRDefault="00FA35A9" w:rsidP="00FA35A9">
            <w:pPr>
              <w:widowControl w:val="0"/>
              <w:autoSpaceDE w:val="0"/>
              <w:autoSpaceDN w:val="0"/>
              <w:adjustRightInd w:val="0"/>
              <w:spacing w:after="0" w:line="240" w:lineRule="auto"/>
              <w:rPr>
                <w:rFonts w:ascii="Times New Roman" w:eastAsia="Calibri" w:hAnsi="Times New Roman" w:cs="Times New Roman"/>
                <w:color w:val="FF0000"/>
                <w:sz w:val="28"/>
                <w:szCs w:val="28"/>
                <w:lang w:eastAsia="en-US"/>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5A9" w:rsidRPr="00FA35A9" w:rsidRDefault="00FA35A9" w:rsidP="00FA35A9">
            <w:pPr>
              <w:widowControl w:val="0"/>
              <w:autoSpaceDE w:val="0"/>
              <w:autoSpaceDN w:val="0"/>
              <w:adjustRightInd w:val="0"/>
              <w:spacing w:after="0" w:line="240" w:lineRule="auto"/>
              <w:rPr>
                <w:rFonts w:ascii="Times New Roman" w:eastAsia="Calibri" w:hAnsi="Times New Roman" w:cs="Times New Roman"/>
                <w:color w:val="FF0000"/>
                <w:sz w:val="28"/>
                <w:szCs w:val="28"/>
                <w:lang w:eastAsia="en-US"/>
              </w:rPr>
            </w:pPr>
          </w:p>
        </w:tc>
      </w:tr>
      <w:tr w:rsidR="00FA35A9" w:rsidRPr="00FA35A9" w:rsidTr="00FA35A9">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5A9" w:rsidRPr="00FA35A9" w:rsidRDefault="00FA35A9" w:rsidP="00FA35A9">
            <w:pPr>
              <w:widowControl w:val="0"/>
              <w:autoSpaceDE w:val="0"/>
              <w:autoSpaceDN w:val="0"/>
              <w:adjustRightInd w:val="0"/>
              <w:spacing w:after="0" w:line="240" w:lineRule="auto"/>
              <w:rPr>
                <w:rFonts w:ascii="Times New Roman" w:eastAsia="Calibri" w:hAnsi="Times New Roman" w:cs="Times New Roman"/>
                <w:color w:val="FF0000"/>
                <w:sz w:val="28"/>
                <w:szCs w:val="28"/>
                <w:lang w:eastAsia="en-US"/>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5A9" w:rsidRPr="00FA35A9" w:rsidRDefault="00FA35A9" w:rsidP="00FA35A9">
            <w:pPr>
              <w:widowControl w:val="0"/>
              <w:autoSpaceDE w:val="0"/>
              <w:autoSpaceDN w:val="0"/>
              <w:adjustRightInd w:val="0"/>
              <w:spacing w:after="0" w:line="240" w:lineRule="auto"/>
              <w:rPr>
                <w:rFonts w:ascii="Times New Roman" w:eastAsia="Calibri" w:hAnsi="Times New Roman" w:cs="Times New Roman"/>
                <w:color w:val="FF0000"/>
                <w:sz w:val="28"/>
                <w:szCs w:val="28"/>
                <w:lang w:eastAsia="en-US"/>
              </w:rPr>
            </w:pP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5A9" w:rsidRPr="00FA35A9" w:rsidRDefault="00FA35A9" w:rsidP="00FA35A9">
            <w:pPr>
              <w:widowControl w:val="0"/>
              <w:autoSpaceDE w:val="0"/>
              <w:autoSpaceDN w:val="0"/>
              <w:adjustRightInd w:val="0"/>
              <w:spacing w:after="0" w:line="240" w:lineRule="auto"/>
              <w:jc w:val="center"/>
              <w:rPr>
                <w:rFonts w:ascii="Times New Roman" w:eastAsia="Calibri" w:hAnsi="Times New Roman" w:cs="Times New Roman"/>
                <w:color w:val="FF0000"/>
                <w:sz w:val="28"/>
                <w:szCs w:val="28"/>
                <w:lang w:eastAsia="en-US"/>
              </w:rPr>
            </w:pPr>
            <w:r w:rsidRPr="00FA35A9">
              <w:rPr>
                <w:rFonts w:ascii="Times New Roman" w:eastAsia="Calibri" w:hAnsi="Times New Roman" w:cs="Times New Roman"/>
                <w:color w:val="FF0000"/>
                <w:sz w:val="28"/>
                <w:szCs w:val="28"/>
                <w:lang w:eastAsia="en-US"/>
              </w:rPr>
              <w:t xml:space="preserve">индикатор (показатель) 2. Количество благоустроенных </w:t>
            </w:r>
            <w:r w:rsidRPr="00FA35A9">
              <w:rPr>
                <w:rFonts w:ascii="Times New Roman" w:hAnsi="Times New Roman" w:cs="Times New Roman"/>
                <w:color w:val="FF0000"/>
                <w:sz w:val="28"/>
                <w:szCs w:val="28"/>
              </w:rPr>
              <w:t xml:space="preserve"> территорий общего пользования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5A9" w:rsidRPr="00FA35A9" w:rsidRDefault="00FA35A9" w:rsidP="00FA35A9">
            <w:pPr>
              <w:widowControl w:val="0"/>
              <w:autoSpaceDE w:val="0"/>
              <w:autoSpaceDN w:val="0"/>
              <w:adjustRightInd w:val="0"/>
              <w:spacing w:after="0" w:line="240" w:lineRule="auto"/>
              <w:jc w:val="center"/>
              <w:rPr>
                <w:rFonts w:ascii="Times New Roman" w:eastAsia="Calibri" w:hAnsi="Times New Roman" w:cs="Times New Roman"/>
                <w:color w:val="FF0000"/>
                <w:sz w:val="28"/>
                <w:szCs w:val="28"/>
                <w:lang w:eastAsia="en-US"/>
              </w:rPr>
            </w:pPr>
            <w:r w:rsidRPr="00FA35A9">
              <w:rPr>
                <w:rFonts w:ascii="Times New Roman" w:eastAsia="Calibri" w:hAnsi="Times New Roman" w:cs="Times New Roman"/>
                <w:color w:val="FF0000"/>
                <w:sz w:val="28"/>
                <w:szCs w:val="28"/>
                <w:lang w:eastAsia="en-US"/>
              </w:rPr>
              <w:t>ед.</w:t>
            </w:r>
          </w:p>
        </w:tc>
        <w:tc>
          <w:tcPr>
            <w:tcW w:w="13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5A9" w:rsidRPr="00FA35A9" w:rsidRDefault="00FA35A9" w:rsidP="00FA35A9">
            <w:pPr>
              <w:widowControl w:val="0"/>
              <w:autoSpaceDE w:val="0"/>
              <w:autoSpaceDN w:val="0"/>
              <w:adjustRightInd w:val="0"/>
              <w:spacing w:after="0" w:line="240" w:lineRule="auto"/>
              <w:rPr>
                <w:rFonts w:ascii="Times New Roman" w:eastAsia="Calibri" w:hAnsi="Times New Roman" w:cs="Times New Roman"/>
                <w:color w:val="FF0000"/>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5A9" w:rsidRPr="00FA35A9" w:rsidRDefault="00FA35A9" w:rsidP="00FA35A9">
            <w:pPr>
              <w:widowControl w:val="0"/>
              <w:autoSpaceDE w:val="0"/>
              <w:autoSpaceDN w:val="0"/>
              <w:adjustRightInd w:val="0"/>
              <w:spacing w:after="0" w:line="240" w:lineRule="auto"/>
              <w:rPr>
                <w:rFonts w:ascii="Times New Roman" w:eastAsia="Calibri" w:hAnsi="Times New Roman" w:cs="Times New Roman"/>
                <w:color w:val="FF0000"/>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5A9" w:rsidRPr="00FA35A9" w:rsidRDefault="00FA35A9" w:rsidP="00FA35A9">
            <w:pPr>
              <w:widowControl w:val="0"/>
              <w:autoSpaceDE w:val="0"/>
              <w:autoSpaceDN w:val="0"/>
              <w:adjustRightInd w:val="0"/>
              <w:spacing w:after="0" w:line="240" w:lineRule="auto"/>
              <w:rPr>
                <w:rFonts w:ascii="Times New Roman" w:eastAsia="Calibri" w:hAnsi="Times New Roman" w:cs="Times New Roman"/>
                <w:color w:val="FF0000"/>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5A9" w:rsidRPr="00FA35A9" w:rsidRDefault="00FA35A9" w:rsidP="00FA35A9">
            <w:pPr>
              <w:widowControl w:val="0"/>
              <w:autoSpaceDE w:val="0"/>
              <w:autoSpaceDN w:val="0"/>
              <w:adjustRightInd w:val="0"/>
              <w:spacing w:after="0" w:line="240" w:lineRule="auto"/>
              <w:rPr>
                <w:rFonts w:ascii="Times New Roman" w:eastAsia="Calibri" w:hAnsi="Times New Roman" w:cs="Times New Roman"/>
                <w:color w:val="FF0000"/>
                <w:sz w:val="28"/>
                <w:szCs w:val="28"/>
                <w:lang w:eastAsia="en-US"/>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5A9" w:rsidRPr="00FA35A9" w:rsidRDefault="00FA35A9" w:rsidP="00FA35A9">
            <w:pPr>
              <w:widowControl w:val="0"/>
              <w:autoSpaceDE w:val="0"/>
              <w:autoSpaceDN w:val="0"/>
              <w:adjustRightInd w:val="0"/>
              <w:spacing w:after="0" w:line="240" w:lineRule="auto"/>
              <w:rPr>
                <w:rFonts w:ascii="Times New Roman" w:eastAsia="Calibri" w:hAnsi="Times New Roman" w:cs="Times New Roman"/>
                <w:color w:val="FF0000"/>
                <w:sz w:val="28"/>
                <w:szCs w:val="28"/>
                <w:lang w:eastAsia="en-US"/>
              </w:rPr>
            </w:pPr>
          </w:p>
        </w:tc>
      </w:tr>
      <w:tr w:rsidR="00FA35A9" w:rsidRPr="00FA35A9" w:rsidTr="00FA35A9">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5A9" w:rsidRPr="00FA35A9" w:rsidRDefault="00FA35A9" w:rsidP="00FA35A9">
            <w:pPr>
              <w:widowControl w:val="0"/>
              <w:autoSpaceDE w:val="0"/>
              <w:autoSpaceDN w:val="0"/>
              <w:adjustRightInd w:val="0"/>
              <w:spacing w:after="0" w:line="240" w:lineRule="auto"/>
              <w:rPr>
                <w:rFonts w:ascii="Times New Roman" w:eastAsia="Calibri" w:hAnsi="Times New Roman" w:cs="Times New Roman"/>
                <w:color w:val="FF0000"/>
                <w:sz w:val="28"/>
                <w:szCs w:val="28"/>
                <w:lang w:eastAsia="en-US"/>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5A9" w:rsidRPr="00FA35A9" w:rsidRDefault="00FA35A9" w:rsidP="00FA35A9">
            <w:pPr>
              <w:widowControl w:val="0"/>
              <w:autoSpaceDE w:val="0"/>
              <w:autoSpaceDN w:val="0"/>
              <w:adjustRightInd w:val="0"/>
              <w:spacing w:after="0" w:line="240" w:lineRule="auto"/>
              <w:rPr>
                <w:rFonts w:ascii="Times New Roman" w:eastAsia="Calibri" w:hAnsi="Times New Roman" w:cs="Times New Roman"/>
                <w:color w:val="FF0000"/>
                <w:sz w:val="28"/>
                <w:szCs w:val="28"/>
                <w:lang w:eastAsia="en-US"/>
              </w:rPr>
            </w:pPr>
            <w:r w:rsidRPr="00FA35A9">
              <w:rPr>
                <w:rFonts w:ascii="Times New Roman" w:eastAsia="Calibri" w:hAnsi="Times New Roman" w:cs="Times New Roman"/>
                <w:color w:val="FF0000"/>
                <w:sz w:val="28"/>
                <w:szCs w:val="28"/>
                <w:lang w:eastAsia="en-US"/>
              </w:rPr>
              <w:t>Задача 2</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5A9" w:rsidRPr="00FA35A9" w:rsidRDefault="00FA35A9" w:rsidP="00FA35A9">
            <w:pPr>
              <w:widowControl w:val="0"/>
              <w:autoSpaceDE w:val="0"/>
              <w:autoSpaceDN w:val="0"/>
              <w:adjustRightInd w:val="0"/>
              <w:spacing w:after="0" w:line="240" w:lineRule="auto"/>
              <w:jc w:val="center"/>
              <w:rPr>
                <w:rFonts w:ascii="Times New Roman" w:eastAsia="Calibri" w:hAnsi="Times New Roman" w:cs="Times New Roman"/>
                <w:color w:val="FF0000"/>
                <w:sz w:val="28"/>
                <w:szCs w:val="28"/>
                <w:lang w:eastAsia="en-US"/>
              </w:rPr>
            </w:pPr>
            <w:r w:rsidRPr="00FA35A9">
              <w:rPr>
                <w:rFonts w:ascii="Times New Roman" w:eastAsia="Calibri" w:hAnsi="Times New Roman" w:cs="Times New Roman"/>
                <w:color w:val="FF0000"/>
                <w:sz w:val="28"/>
                <w:szCs w:val="28"/>
                <w:lang w:eastAsia="en-US"/>
              </w:rPr>
              <w:t>индикатор (показатель) 1. Доля трудового участия заинтересованных лиц в выполнении минимального перечня работ по благоустройству территорий общего пользования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5A9" w:rsidRPr="00FA35A9" w:rsidRDefault="00FA35A9" w:rsidP="00FA35A9">
            <w:pPr>
              <w:widowControl w:val="0"/>
              <w:autoSpaceDE w:val="0"/>
              <w:autoSpaceDN w:val="0"/>
              <w:adjustRightInd w:val="0"/>
              <w:spacing w:after="0" w:line="240" w:lineRule="auto"/>
              <w:jc w:val="center"/>
              <w:rPr>
                <w:rFonts w:ascii="Times New Roman" w:eastAsia="Calibri" w:hAnsi="Times New Roman" w:cs="Times New Roman"/>
                <w:color w:val="FF0000"/>
                <w:sz w:val="28"/>
                <w:szCs w:val="28"/>
                <w:lang w:eastAsia="en-US"/>
              </w:rPr>
            </w:pPr>
            <w:r w:rsidRPr="00FA35A9">
              <w:rPr>
                <w:rFonts w:ascii="Times New Roman" w:eastAsia="Calibri" w:hAnsi="Times New Roman" w:cs="Times New Roman"/>
                <w:color w:val="FF0000"/>
                <w:sz w:val="28"/>
                <w:szCs w:val="28"/>
                <w:lang w:eastAsia="en-US"/>
              </w:rPr>
              <w:t>%</w:t>
            </w:r>
          </w:p>
        </w:tc>
        <w:tc>
          <w:tcPr>
            <w:tcW w:w="13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5A9" w:rsidRPr="00FA35A9" w:rsidRDefault="00FA35A9" w:rsidP="00FA35A9">
            <w:pPr>
              <w:widowControl w:val="0"/>
              <w:autoSpaceDE w:val="0"/>
              <w:autoSpaceDN w:val="0"/>
              <w:adjustRightInd w:val="0"/>
              <w:spacing w:after="0" w:line="240" w:lineRule="auto"/>
              <w:rPr>
                <w:rFonts w:ascii="Times New Roman" w:eastAsia="Calibri" w:hAnsi="Times New Roman" w:cs="Times New Roman"/>
                <w:color w:val="FF0000"/>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5A9" w:rsidRPr="00FA35A9" w:rsidRDefault="00FA35A9" w:rsidP="00FA35A9">
            <w:pPr>
              <w:widowControl w:val="0"/>
              <w:autoSpaceDE w:val="0"/>
              <w:autoSpaceDN w:val="0"/>
              <w:adjustRightInd w:val="0"/>
              <w:spacing w:after="0" w:line="240" w:lineRule="auto"/>
              <w:rPr>
                <w:rFonts w:ascii="Times New Roman" w:eastAsia="Calibri" w:hAnsi="Times New Roman" w:cs="Times New Roman"/>
                <w:color w:val="FF0000"/>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5A9" w:rsidRPr="00FA35A9" w:rsidRDefault="00FA35A9" w:rsidP="00FA35A9">
            <w:pPr>
              <w:widowControl w:val="0"/>
              <w:autoSpaceDE w:val="0"/>
              <w:autoSpaceDN w:val="0"/>
              <w:adjustRightInd w:val="0"/>
              <w:spacing w:after="0" w:line="240" w:lineRule="auto"/>
              <w:rPr>
                <w:rFonts w:ascii="Times New Roman" w:eastAsia="Calibri" w:hAnsi="Times New Roman" w:cs="Times New Roman"/>
                <w:color w:val="FF0000"/>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5A9" w:rsidRPr="00FA35A9" w:rsidRDefault="00FA35A9" w:rsidP="00FA35A9">
            <w:pPr>
              <w:widowControl w:val="0"/>
              <w:autoSpaceDE w:val="0"/>
              <w:autoSpaceDN w:val="0"/>
              <w:adjustRightInd w:val="0"/>
              <w:spacing w:after="0" w:line="240" w:lineRule="auto"/>
              <w:rPr>
                <w:rFonts w:ascii="Times New Roman" w:eastAsia="Calibri" w:hAnsi="Times New Roman" w:cs="Times New Roman"/>
                <w:color w:val="FF0000"/>
                <w:sz w:val="28"/>
                <w:szCs w:val="28"/>
                <w:lang w:eastAsia="en-US"/>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5A9" w:rsidRPr="00FA35A9" w:rsidRDefault="00FA35A9" w:rsidP="00FA35A9">
            <w:pPr>
              <w:widowControl w:val="0"/>
              <w:autoSpaceDE w:val="0"/>
              <w:autoSpaceDN w:val="0"/>
              <w:adjustRightInd w:val="0"/>
              <w:spacing w:after="0" w:line="240" w:lineRule="auto"/>
              <w:rPr>
                <w:rFonts w:ascii="Times New Roman" w:eastAsia="Calibri" w:hAnsi="Times New Roman" w:cs="Times New Roman"/>
                <w:color w:val="FF0000"/>
                <w:sz w:val="28"/>
                <w:szCs w:val="28"/>
                <w:lang w:eastAsia="en-US"/>
              </w:rPr>
            </w:pPr>
          </w:p>
        </w:tc>
      </w:tr>
      <w:tr w:rsidR="00FA35A9" w:rsidRPr="00FA35A9" w:rsidTr="00FA35A9">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5A9" w:rsidRPr="00FA35A9" w:rsidRDefault="00FA35A9" w:rsidP="00FA35A9">
            <w:pPr>
              <w:widowControl w:val="0"/>
              <w:autoSpaceDE w:val="0"/>
              <w:autoSpaceDN w:val="0"/>
              <w:adjustRightInd w:val="0"/>
              <w:spacing w:after="0" w:line="240" w:lineRule="auto"/>
              <w:rPr>
                <w:rFonts w:ascii="Times New Roman" w:eastAsia="Calibri" w:hAnsi="Times New Roman" w:cs="Times New Roman"/>
                <w:color w:val="FF0000"/>
                <w:sz w:val="28"/>
                <w:szCs w:val="28"/>
                <w:lang w:eastAsia="en-US"/>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5A9" w:rsidRPr="00FA35A9" w:rsidRDefault="00FA35A9" w:rsidP="00FA35A9">
            <w:pPr>
              <w:widowControl w:val="0"/>
              <w:autoSpaceDE w:val="0"/>
              <w:autoSpaceDN w:val="0"/>
              <w:adjustRightInd w:val="0"/>
              <w:spacing w:after="0" w:line="240" w:lineRule="auto"/>
              <w:rPr>
                <w:rFonts w:ascii="Times New Roman" w:eastAsia="Calibri" w:hAnsi="Times New Roman" w:cs="Times New Roman"/>
                <w:color w:val="FF0000"/>
                <w:sz w:val="28"/>
                <w:szCs w:val="28"/>
                <w:lang w:eastAsia="en-US"/>
              </w:rPr>
            </w:pP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5A9" w:rsidRPr="00FA35A9" w:rsidRDefault="00FA35A9" w:rsidP="00FA35A9">
            <w:pPr>
              <w:widowControl w:val="0"/>
              <w:autoSpaceDE w:val="0"/>
              <w:autoSpaceDN w:val="0"/>
              <w:adjustRightInd w:val="0"/>
              <w:spacing w:after="0" w:line="240" w:lineRule="auto"/>
              <w:jc w:val="center"/>
              <w:rPr>
                <w:rFonts w:ascii="Times New Roman" w:eastAsia="Calibri" w:hAnsi="Times New Roman" w:cs="Times New Roman"/>
                <w:color w:val="FF0000"/>
                <w:sz w:val="28"/>
                <w:szCs w:val="28"/>
                <w:lang w:eastAsia="en-US"/>
              </w:rPr>
            </w:pPr>
            <w:r w:rsidRPr="00FA35A9">
              <w:rPr>
                <w:rFonts w:ascii="Times New Roman" w:eastAsia="Calibri" w:hAnsi="Times New Roman" w:cs="Times New Roman"/>
                <w:color w:val="FF0000"/>
                <w:sz w:val="28"/>
                <w:szCs w:val="28"/>
                <w:lang w:eastAsia="en-US"/>
              </w:rPr>
              <w:t>индикатор (показатель) 2. Доля трудового участия заинтересованных лиц в выполнении минимального перечня работ по благоустройству дворовых территорий</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5A9" w:rsidRPr="00FA35A9" w:rsidRDefault="00FA35A9" w:rsidP="00FA35A9">
            <w:pPr>
              <w:widowControl w:val="0"/>
              <w:autoSpaceDE w:val="0"/>
              <w:autoSpaceDN w:val="0"/>
              <w:adjustRightInd w:val="0"/>
              <w:spacing w:after="0" w:line="240" w:lineRule="auto"/>
              <w:jc w:val="center"/>
              <w:rPr>
                <w:rFonts w:ascii="Times New Roman" w:eastAsia="Calibri" w:hAnsi="Times New Roman" w:cs="Times New Roman"/>
                <w:color w:val="FF0000"/>
                <w:sz w:val="28"/>
                <w:szCs w:val="28"/>
                <w:lang w:eastAsia="en-US"/>
              </w:rPr>
            </w:pPr>
            <w:r w:rsidRPr="00FA35A9">
              <w:rPr>
                <w:rFonts w:ascii="Times New Roman" w:eastAsia="Calibri" w:hAnsi="Times New Roman" w:cs="Times New Roman"/>
                <w:color w:val="FF0000"/>
                <w:sz w:val="28"/>
                <w:szCs w:val="28"/>
                <w:lang w:eastAsia="en-US"/>
              </w:rPr>
              <w:t>%</w:t>
            </w:r>
          </w:p>
        </w:tc>
        <w:tc>
          <w:tcPr>
            <w:tcW w:w="13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5A9" w:rsidRPr="00FA35A9" w:rsidRDefault="00FA35A9" w:rsidP="00FA35A9">
            <w:pPr>
              <w:widowControl w:val="0"/>
              <w:autoSpaceDE w:val="0"/>
              <w:autoSpaceDN w:val="0"/>
              <w:adjustRightInd w:val="0"/>
              <w:spacing w:after="0" w:line="240" w:lineRule="auto"/>
              <w:rPr>
                <w:rFonts w:ascii="Times New Roman" w:eastAsia="Calibri" w:hAnsi="Times New Roman" w:cs="Times New Roman"/>
                <w:color w:val="FF0000"/>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5A9" w:rsidRPr="00FA35A9" w:rsidRDefault="00FA35A9" w:rsidP="00FA35A9">
            <w:pPr>
              <w:widowControl w:val="0"/>
              <w:autoSpaceDE w:val="0"/>
              <w:autoSpaceDN w:val="0"/>
              <w:adjustRightInd w:val="0"/>
              <w:spacing w:after="0" w:line="240" w:lineRule="auto"/>
              <w:rPr>
                <w:rFonts w:ascii="Times New Roman" w:eastAsia="Calibri" w:hAnsi="Times New Roman" w:cs="Times New Roman"/>
                <w:color w:val="FF0000"/>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5A9" w:rsidRPr="00FA35A9" w:rsidRDefault="00FA35A9" w:rsidP="00FA35A9">
            <w:pPr>
              <w:widowControl w:val="0"/>
              <w:autoSpaceDE w:val="0"/>
              <w:autoSpaceDN w:val="0"/>
              <w:adjustRightInd w:val="0"/>
              <w:spacing w:after="0" w:line="240" w:lineRule="auto"/>
              <w:rPr>
                <w:rFonts w:ascii="Times New Roman" w:eastAsia="Calibri" w:hAnsi="Times New Roman" w:cs="Times New Roman"/>
                <w:color w:val="FF0000"/>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5A9" w:rsidRPr="00FA35A9" w:rsidRDefault="00FA35A9" w:rsidP="00FA35A9">
            <w:pPr>
              <w:widowControl w:val="0"/>
              <w:autoSpaceDE w:val="0"/>
              <w:autoSpaceDN w:val="0"/>
              <w:adjustRightInd w:val="0"/>
              <w:spacing w:after="0" w:line="240" w:lineRule="auto"/>
              <w:rPr>
                <w:rFonts w:ascii="Times New Roman" w:eastAsia="Calibri" w:hAnsi="Times New Roman" w:cs="Times New Roman"/>
                <w:color w:val="FF0000"/>
                <w:sz w:val="28"/>
                <w:szCs w:val="28"/>
                <w:lang w:eastAsia="en-US"/>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5A9" w:rsidRPr="00FA35A9" w:rsidRDefault="00FA35A9" w:rsidP="00FA35A9">
            <w:pPr>
              <w:widowControl w:val="0"/>
              <w:autoSpaceDE w:val="0"/>
              <w:autoSpaceDN w:val="0"/>
              <w:adjustRightInd w:val="0"/>
              <w:spacing w:after="0" w:line="240" w:lineRule="auto"/>
              <w:rPr>
                <w:rFonts w:ascii="Times New Roman" w:eastAsia="Calibri" w:hAnsi="Times New Roman" w:cs="Times New Roman"/>
                <w:color w:val="FF0000"/>
                <w:sz w:val="28"/>
                <w:szCs w:val="28"/>
                <w:lang w:eastAsia="en-US"/>
              </w:rPr>
            </w:pPr>
          </w:p>
        </w:tc>
      </w:tr>
    </w:tbl>
    <w:p w:rsidR="00FA35A9" w:rsidRPr="00FA35A9" w:rsidRDefault="00FA35A9" w:rsidP="00FA35A9">
      <w:pPr>
        <w:widowControl w:val="0"/>
        <w:autoSpaceDE w:val="0"/>
        <w:autoSpaceDN w:val="0"/>
        <w:adjustRightInd w:val="0"/>
        <w:spacing w:after="0" w:line="240" w:lineRule="auto"/>
        <w:jc w:val="right"/>
        <w:rPr>
          <w:rFonts w:ascii="Times New Roman" w:eastAsia="Calibri" w:hAnsi="Times New Roman" w:cs="Times New Roman"/>
          <w:color w:val="FF0000"/>
          <w:sz w:val="28"/>
          <w:szCs w:val="28"/>
          <w:lang w:eastAsia="en-US"/>
        </w:rPr>
      </w:pPr>
      <w:r w:rsidRPr="00FA35A9">
        <w:rPr>
          <w:rFonts w:ascii="Times New Roman" w:eastAsia="Calibri" w:hAnsi="Times New Roman" w:cs="Times New Roman"/>
          <w:color w:val="FF0000"/>
          <w:sz w:val="28"/>
          <w:szCs w:val="28"/>
          <w:lang w:eastAsia="en-US"/>
        </w:rPr>
        <w:t>»</w:t>
      </w:r>
    </w:p>
    <w:p w:rsidR="00FA35A9" w:rsidRPr="00FA35A9" w:rsidRDefault="00FA35A9" w:rsidP="00FA35A9">
      <w:pPr>
        <w:widowControl w:val="0"/>
        <w:autoSpaceDE w:val="0"/>
        <w:autoSpaceDN w:val="0"/>
        <w:spacing w:after="0" w:line="240" w:lineRule="auto"/>
        <w:ind w:right="1245"/>
        <w:jc w:val="both"/>
        <w:rPr>
          <w:rFonts w:ascii="Times New Roman" w:hAnsi="Times New Roman" w:cs="Times New Roman"/>
          <w:color w:val="FF0000"/>
          <w:sz w:val="28"/>
          <w:szCs w:val="28"/>
          <w:u w:val="single"/>
        </w:rPr>
      </w:pPr>
    </w:p>
    <w:p w:rsidR="00193096" w:rsidRPr="00FA35A9" w:rsidRDefault="00193096" w:rsidP="00193096">
      <w:pPr>
        <w:pStyle w:val="ConsPlusNormal"/>
        <w:jc w:val="both"/>
        <w:rPr>
          <w:rFonts w:ascii="Times New Roman" w:hAnsi="Times New Roman" w:cs="Times New Roman"/>
          <w:color w:val="FF0000"/>
          <w:sz w:val="28"/>
          <w:szCs w:val="28"/>
        </w:rPr>
      </w:pPr>
    </w:p>
    <w:p w:rsidR="004C0E0E" w:rsidRPr="00591423" w:rsidRDefault="004C0E0E" w:rsidP="00BC0D05">
      <w:pPr>
        <w:widowControl w:val="0"/>
        <w:autoSpaceDE w:val="0"/>
        <w:autoSpaceDN w:val="0"/>
        <w:spacing w:after="0" w:line="240" w:lineRule="auto"/>
        <w:ind w:right="1245"/>
        <w:jc w:val="both"/>
        <w:rPr>
          <w:rFonts w:ascii="Times New Roman" w:hAnsi="Times New Roman" w:cs="Times New Roman"/>
          <w:sz w:val="28"/>
          <w:szCs w:val="28"/>
          <w:u w:val="single"/>
        </w:rPr>
      </w:pPr>
    </w:p>
    <w:p w:rsidR="004C0E0E" w:rsidRPr="00591423" w:rsidRDefault="004C0E0E" w:rsidP="00BC0D05">
      <w:pPr>
        <w:widowControl w:val="0"/>
        <w:autoSpaceDE w:val="0"/>
        <w:autoSpaceDN w:val="0"/>
        <w:spacing w:after="0" w:line="240" w:lineRule="auto"/>
        <w:ind w:right="1245"/>
        <w:jc w:val="both"/>
        <w:rPr>
          <w:rFonts w:ascii="Times New Roman" w:hAnsi="Times New Roman" w:cs="Times New Roman"/>
          <w:sz w:val="28"/>
          <w:szCs w:val="28"/>
          <w:u w:val="single"/>
        </w:rPr>
      </w:pPr>
    </w:p>
    <w:p w:rsidR="004C0E0E" w:rsidRPr="00591423" w:rsidRDefault="004C0E0E" w:rsidP="00BC0D05">
      <w:pPr>
        <w:widowControl w:val="0"/>
        <w:autoSpaceDE w:val="0"/>
        <w:autoSpaceDN w:val="0"/>
        <w:spacing w:after="0" w:line="240" w:lineRule="auto"/>
        <w:ind w:right="1245"/>
        <w:jc w:val="both"/>
        <w:rPr>
          <w:rFonts w:ascii="Times New Roman" w:hAnsi="Times New Roman" w:cs="Times New Roman"/>
          <w:sz w:val="28"/>
          <w:szCs w:val="28"/>
          <w:u w:val="single"/>
        </w:rPr>
      </w:pPr>
    </w:p>
    <w:p w:rsidR="004C0E0E" w:rsidRPr="00591423" w:rsidRDefault="004C0E0E" w:rsidP="00BC0D05">
      <w:pPr>
        <w:widowControl w:val="0"/>
        <w:autoSpaceDE w:val="0"/>
        <w:autoSpaceDN w:val="0"/>
        <w:spacing w:after="0" w:line="240" w:lineRule="auto"/>
        <w:ind w:right="1245"/>
        <w:jc w:val="both"/>
        <w:rPr>
          <w:rFonts w:ascii="Times New Roman" w:hAnsi="Times New Roman" w:cs="Times New Roman"/>
          <w:sz w:val="28"/>
          <w:szCs w:val="28"/>
          <w:u w:val="single"/>
        </w:rPr>
      </w:pPr>
    </w:p>
    <w:p w:rsidR="004C0E0E" w:rsidRPr="00591423" w:rsidRDefault="004C0E0E" w:rsidP="00BC0D05">
      <w:pPr>
        <w:widowControl w:val="0"/>
        <w:autoSpaceDE w:val="0"/>
        <w:autoSpaceDN w:val="0"/>
        <w:spacing w:after="0" w:line="240" w:lineRule="auto"/>
        <w:ind w:right="1245"/>
        <w:jc w:val="both"/>
        <w:rPr>
          <w:rFonts w:ascii="Times New Roman" w:hAnsi="Times New Roman" w:cs="Times New Roman"/>
          <w:sz w:val="28"/>
          <w:szCs w:val="28"/>
          <w:u w:val="single"/>
        </w:rPr>
      </w:pPr>
    </w:p>
    <w:p w:rsidR="004C0E0E" w:rsidRPr="00591423" w:rsidRDefault="004C0E0E" w:rsidP="00BC0D05">
      <w:pPr>
        <w:widowControl w:val="0"/>
        <w:autoSpaceDE w:val="0"/>
        <w:autoSpaceDN w:val="0"/>
        <w:spacing w:after="0" w:line="240" w:lineRule="auto"/>
        <w:ind w:right="1245"/>
        <w:jc w:val="both"/>
        <w:rPr>
          <w:rFonts w:ascii="Times New Roman" w:hAnsi="Times New Roman" w:cs="Times New Roman"/>
          <w:sz w:val="28"/>
          <w:szCs w:val="28"/>
          <w:u w:val="single"/>
        </w:rPr>
      </w:pPr>
    </w:p>
    <w:p w:rsidR="004C0E0E" w:rsidRPr="00591423" w:rsidRDefault="004C0E0E" w:rsidP="00BC0D05">
      <w:pPr>
        <w:widowControl w:val="0"/>
        <w:autoSpaceDE w:val="0"/>
        <w:autoSpaceDN w:val="0"/>
        <w:spacing w:after="0" w:line="240" w:lineRule="auto"/>
        <w:ind w:right="1245"/>
        <w:jc w:val="both"/>
        <w:rPr>
          <w:rFonts w:ascii="Times New Roman" w:hAnsi="Times New Roman" w:cs="Times New Roman"/>
          <w:sz w:val="28"/>
          <w:szCs w:val="28"/>
          <w:u w:val="single"/>
        </w:rPr>
      </w:pPr>
    </w:p>
    <w:p w:rsidR="004C0E0E" w:rsidRPr="00591423" w:rsidRDefault="004C0E0E" w:rsidP="00BC0D05">
      <w:pPr>
        <w:widowControl w:val="0"/>
        <w:autoSpaceDE w:val="0"/>
        <w:autoSpaceDN w:val="0"/>
        <w:spacing w:after="0" w:line="240" w:lineRule="auto"/>
        <w:ind w:right="1245"/>
        <w:jc w:val="both"/>
        <w:rPr>
          <w:rFonts w:ascii="Times New Roman" w:hAnsi="Times New Roman" w:cs="Times New Roman"/>
          <w:sz w:val="28"/>
          <w:szCs w:val="28"/>
          <w:u w:val="single"/>
        </w:rPr>
      </w:pPr>
    </w:p>
    <w:p w:rsidR="004F0734" w:rsidRPr="00591423" w:rsidRDefault="004F0734" w:rsidP="004C0E0E">
      <w:pPr>
        <w:widowControl w:val="0"/>
        <w:autoSpaceDE w:val="0"/>
        <w:autoSpaceDN w:val="0"/>
        <w:spacing w:after="0" w:line="240" w:lineRule="auto"/>
        <w:ind w:right="1245"/>
        <w:jc w:val="right"/>
        <w:rPr>
          <w:rFonts w:ascii="Times New Roman" w:hAnsi="Times New Roman" w:cs="Times New Roman"/>
          <w:sz w:val="28"/>
          <w:szCs w:val="28"/>
          <w:u w:val="single"/>
        </w:rPr>
      </w:pPr>
    </w:p>
    <w:p w:rsidR="004F0734" w:rsidRPr="00591423" w:rsidRDefault="004F0734" w:rsidP="004C0E0E">
      <w:pPr>
        <w:widowControl w:val="0"/>
        <w:autoSpaceDE w:val="0"/>
        <w:autoSpaceDN w:val="0"/>
        <w:spacing w:after="0" w:line="240" w:lineRule="auto"/>
        <w:ind w:right="1245"/>
        <w:jc w:val="right"/>
        <w:rPr>
          <w:rFonts w:ascii="Times New Roman" w:hAnsi="Times New Roman" w:cs="Times New Roman"/>
          <w:sz w:val="28"/>
          <w:szCs w:val="28"/>
          <w:u w:val="single"/>
        </w:rPr>
      </w:pPr>
    </w:p>
    <w:p w:rsidR="004F0734" w:rsidRPr="00591423" w:rsidRDefault="004F0734" w:rsidP="004C0E0E">
      <w:pPr>
        <w:widowControl w:val="0"/>
        <w:autoSpaceDE w:val="0"/>
        <w:autoSpaceDN w:val="0"/>
        <w:spacing w:after="0" w:line="240" w:lineRule="auto"/>
        <w:ind w:right="1245"/>
        <w:jc w:val="right"/>
        <w:rPr>
          <w:rFonts w:ascii="Times New Roman" w:hAnsi="Times New Roman" w:cs="Times New Roman"/>
          <w:sz w:val="28"/>
          <w:szCs w:val="28"/>
          <w:u w:val="single"/>
        </w:rPr>
      </w:pPr>
    </w:p>
    <w:p w:rsidR="004F0734" w:rsidRPr="00591423" w:rsidRDefault="004F0734" w:rsidP="004C0E0E">
      <w:pPr>
        <w:widowControl w:val="0"/>
        <w:autoSpaceDE w:val="0"/>
        <w:autoSpaceDN w:val="0"/>
        <w:spacing w:after="0" w:line="240" w:lineRule="auto"/>
        <w:ind w:right="1245"/>
        <w:jc w:val="right"/>
        <w:rPr>
          <w:rFonts w:ascii="Times New Roman" w:hAnsi="Times New Roman" w:cs="Times New Roman"/>
          <w:sz w:val="28"/>
          <w:szCs w:val="28"/>
          <w:u w:val="single"/>
        </w:rPr>
      </w:pPr>
    </w:p>
    <w:p w:rsidR="004F0734" w:rsidRPr="00591423" w:rsidRDefault="004F0734" w:rsidP="004C0E0E">
      <w:pPr>
        <w:widowControl w:val="0"/>
        <w:autoSpaceDE w:val="0"/>
        <w:autoSpaceDN w:val="0"/>
        <w:spacing w:after="0" w:line="240" w:lineRule="auto"/>
        <w:ind w:right="1245"/>
        <w:jc w:val="right"/>
        <w:rPr>
          <w:rFonts w:ascii="Times New Roman" w:hAnsi="Times New Roman" w:cs="Times New Roman"/>
          <w:sz w:val="28"/>
          <w:szCs w:val="28"/>
          <w:u w:val="single"/>
        </w:rPr>
      </w:pPr>
    </w:p>
    <w:p w:rsidR="00181CCC" w:rsidRDefault="00181CCC" w:rsidP="00323299">
      <w:pPr>
        <w:pStyle w:val="a3"/>
        <w:ind w:left="5103"/>
        <w:jc w:val="both"/>
        <w:rPr>
          <w:rFonts w:ascii="Times New Roman" w:hAnsi="Times New Roman"/>
          <w:sz w:val="28"/>
          <w:szCs w:val="28"/>
        </w:rPr>
        <w:sectPr w:rsidR="00181CCC" w:rsidSect="00181CCC">
          <w:pgSz w:w="16838" w:h="11906" w:orient="landscape"/>
          <w:pgMar w:top="1701" w:right="1134" w:bottom="851" w:left="1134" w:header="708" w:footer="708" w:gutter="0"/>
          <w:cols w:space="708"/>
          <w:docGrid w:linePitch="360"/>
        </w:sectPr>
      </w:pPr>
    </w:p>
    <w:p w:rsidR="00323299" w:rsidRPr="00FA35A9" w:rsidRDefault="00323299" w:rsidP="00323299">
      <w:pPr>
        <w:pStyle w:val="a3"/>
        <w:ind w:left="5103"/>
        <w:jc w:val="both"/>
        <w:rPr>
          <w:rFonts w:ascii="Times New Roman" w:hAnsi="Times New Roman"/>
          <w:strike/>
          <w:sz w:val="28"/>
          <w:szCs w:val="28"/>
        </w:rPr>
      </w:pPr>
      <w:r w:rsidRPr="00FA35A9">
        <w:rPr>
          <w:rFonts w:ascii="Times New Roman" w:hAnsi="Times New Roman"/>
          <w:strike/>
          <w:sz w:val="28"/>
          <w:szCs w:val="28"/>
        </w:rPr>
        <w:lastRenderedPageBreak/>
        <w:t xml:space="preserve">Приложение № </w:t>
      </w:r>
      <w:r w:rsidR="00181CCC" w:rsidRPr="00FA35A9">
        <w:rPr>
          <w:rFonts w:ascii="Times New Roman" w:hAnsi="Times New Roman"/>
          <w:strike/>
          <w:sz w:val="28"/>
          <w:szCs w:val="28"/>
        </w:rPr>
        <w:t>4</w:t>
      </w:r>
      <w:r w:rsidRPr="00FA35A9">
        <w:rPr>
          <w:rFonts w:ascii="Times New Roman" w:hAnsi="Times New Roman"/>
          <w:strike/>
          <w:sz w:val="28"/>
          <w:szCs w:val="28"/>
        </w:rPr>
        <w:t xml:space="preserve"> к Программе </w:t>
      </w:r>
    </w:p>
    <w:p w:rsidR="00323299" w:rsidRPr="00FA35A9" w:rsidRDefault="00323299" w:rsidP="00323299">
      <w:pPr>
        <w:pStyle w:val="a3"/>
        <w:jc w:val="both"/>
        <w:rPr>
          <w:rFonts w:ascii="Times New Roman" w:hAnsi="Times New Roman"/>
          <w:strike/>
          <w:sz w:val="28"/>
          <w:szCs w:val="28"/>
        </w:rPr>
      </w:pPr>
    </w:p>
    <w:p w:rsidR="00323299" w:rsidRPr="00FA35A9" w:rsidRDefault="00323299" w:rsidP="00323299">
      <w:pPr>
        <w:pStyle w:val="a3"/>
        <w:jc w:val="center"/>
        <w:rPr>
          <w:rFonts w:ascii="Times New Roman" w:hAnsi="Times New Roman"/>
          <w:strike/>
          <w:sz w:val="28"/>
          <w:szCs w:val="28"/>
        </w:rPr>
      </w:pPr>
      <w:r w:rsidRPr="00FA35A9">
        <w:rPr>
          <w:rFonts w:ascii="Times New Roman" w:hAnsi="Times New Roman"/>
          <w:strike/>
          <w:sz w:val="28"/>
          <w:szCs w:val="28"/>
        </w:rPr>
        <w:t>Порядок (методика) расчета значений целевых показателей результативности предоставления субсидий, достигнутых муниципальными образованиями области (дворы)</w:t>
      </w: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3544"/>
        <w:gridCol w:w="1559"/>
        <w:gridCol w:w="4536"/>
      </w:tblGrid>
      <w:tr w:rsidR="00323299" w:rsidRPr="00FA35A9" w:rsidTr="00A6740E">
        <w:tc>
          <w:tcPr>
            <w:tcW w:w="3544" w:type="dxa"/>
            <w:tcBorders>
              <w:top w:val="single" w:sz="4" w:space="0" w:color="auto"/>
              <w:left w:val="single" w:sz="4" w:space="0" w:color="auto"/>
              <w:bottom w:val="single" w:sz="4" w:space="0" w:color="auto"/>
              <w:right w:val="single" w:sz="4" w:space="0" w:color="auto"/>
            </w:tcBorders>
          </w:tcPr>
          <w:p w:rsidR="00323299" w:rsidRPr="00FA35A9" w:rsidRDefault="00323299" w:rsidP="00A6740E">
            <w:pPr>
              <w:pStyle w:val="a3"/>
              <w:jc w:val="both"/>
              <w:rPr>
                <w:rFonts w:ascii="Times New Roman" w:hAnsi="Times New Roman"/>
                <w:strike/>
                <w:sz w:val="28"/>
                <w:szCs w:val="28"/>
              </w:rPr>
            </w:pPr>
            <w:r w:rsidRPr="00FA35A9">
              <w:rPr>
                <w:rFonts w:ascii="Times New Roman" w:hAnsi="Times New Roman"/>
                <w:strike/>
                <w:sz w:val="28"/>
                <w:szCs w:val="28"/>
              </w:rPr>
              <w:t>Наименование показателя по отраслям</w:t>
            </w:r>
          </w:p>
        </w:tc>
        <w:tc>
          <w:tcPr>
            <w:tcW w:w="1559" w:type="dxa"/>
            <w:tcBorders>
              <w:top w:val="single" w:sz="4" w:space="0" w:color="auto"/>
              <w:left w:val="single" w:sz="4" w:space="0" w:color="auto"/>
              <w:bottom w:val="single" w:sz="4" w:space="0" w:color="auto"/>
              <w:right w:val="single" w:sz="4" w:space="0" w:color="auto"/>
            </w:tcBorders>
          </w:tcPr>
          <w:p w:rsidR="00323299" w:rsidRPr="00FA35A9" w:rsidRDefault="00323299" w:rsidP="00A6740E">
            <w:pPr>
              <w:pStyle w:val="a3"/>
              <w:jc w:val="both"/>
              <w:rPr>
                <w:rFonts w:ascii="Times New Roman" w:hAnsi="Times New Roman"/>
                <w:strike/>
                <w:sz w:val="28"/>
                <w:szCs w:val="28"/>
              </w:rPr>
            </w:pPr>
            <w:r w:rsidRPr="00FA35A9">
              <w:rPr>
                <w:rFonts w:ascii="Times New Roman" w:hAnsi="Times New Roman"/>
                <w:strike/>
                <w:sz w:val="28"/>
                <w:szCs w:val="28"/>
              </w:rPr>
              <w:t>Единица измерения</w:t>
            </w:r>
          </w:p>
        </w:tc>
        <w:tc>
          <w:tcPr>
            <w:tcW w:w="4536" w:type="dxa"/>
            <w:tcBorders>
              <w:top w:val="single" w:sz="4" w:space="0" w:color="auto"/>
              <w:left w:val="single" w:sz="4" w:space="0" w:color="auto"/>
              <w:bottom w:val="single" w:sz="4" w:space="0" w:color="auto"/>
              <w:right w:val="single" w:sz="4" w:space="0" w:color="auto"/>
            </w:tcBorders>
          </w:tcPr>
          <w:p w:rsidR="00323299" w:rsidRPr="00FA35A9" w:rsidRDefault="00323299" w:rsidP="00A6740E">
            <w:pPr>
              <w:pStyle w:val="a3"/>
              <w:jc w:val="both"/>
              <w:rPr>
                <w:rFonts w:ascii="Times New Roman" w:hAnsi="Times New Roman"/>
                <w:strike/>
                <w:sz w:val="28"/>
                <w:szCs w:val="28"/>
              </w:rPr>
            </w:pPr>
            <w:r w:rsidRPr="00FA35A9">
              <w:rPr>
                <w:rFonts w:ascii="Times New Roman" w:hAnsi="Times New Roman"/>
                <w:strike/>
                <w:sz w:val="28"/>
                <w:szCs w:val="28"/>
              </w:rPr>
              <w:t>Расчет</w:t>
            </w:r>
          </w:p>
        </w:tc>
      </w:tr>
      <w:tr w:rsidR="00323299" w:rsidRPr="00FA35A9" w:rsidTr="00A6740E">
        <w:tc>
          <w:tcPr>
            <w:tcW w:w="3544" w:type="dxa"/>
            <w:tcBorders>
              <w:top w:val="single" w:sz="4" w:space="0" w:color="auto"/>
              <w:left w:val="single" w:sz="4" w:space="0" w:color="auto"/>
              <w:bottom w:val="single" w:sz="4" w:space="0" w:color="auto"/>
              <w:right w:val="single" w:sz="4" w:space="0" w:color="auto"/>
            </w:tcBorders>
          </w:tcPr>
          <w:p w:rsidR="00323299" w:rsidRPr="00FA35A9" w:rsidRDefault="00323299" w:rsidP="00A6740E">
            <w:pPr>
              <w:pStyle w:val="a3"/>
              <w:jc w:val="both"/>
              <w:rPr>
                <w:rFonts w:ascii="Times New Roman" w:hAnsi="Times New Roman"/>
                <w:strike/>
                <w:sz w:val="28"/>
                <w:szCs w:val="28"/>
                <w:highlight w:val="yellow"/>
              </w:rPr>
            </w:pPr>
            <w:r w:rsidRPr="00FA35A9">
              <w:rPr>
                <w:rFonts w:ascii="Times New Roman" w:hAnsi="Times New Roman"/>
                <w:strike/>
                <w:sz w:val="28"/>
                <w:szCs w:val="28"/>
              </w:rPr>
              <w:t>количество благоустроенных дворовых территорий</w:t>
            </w:r>
          </w:p>
        </w:tc>
        <w:tc>
          <w:tcPr>
            <w:tcW w:w="1559" w:type="dxa"/>
            <w:tcBorders>
              <w:top w:val="single" w:sz="4" w:space="0" w:color="auto"/>
              <w:left w:val="single" w:sz="4" w:space="0" w:color="auto"/>
              <w:bottom w:val="single" w:sz="4" w:space="0" w:color="auto"/>
              <w:right w:val="single" w:sz="4" w:space="0" w:color="auto"/>
            </w:tcBorders>
          </w:tcPr>
          <w:p w:rsidR="00323299" w:rsidRPr="00FA35A9" w:rsidRDefault="00323299" w:rsidP="00A6740E">
            <w:pPr>
              <w:pStyle w:val="a3"/>
              <w:jc w:val="both"/>
              <w:rPr>
                <w:rFonts w:ascii="Times New Roman" w:hAnsi="Times New Roman"/>
                <w:strike/>
                <w:sz w:val="28"/>
                <w:szCs w:val="28"/>
              </w:rPr>
            </w:pPr>
            <w:r w:rsidRPr="00FA35A9">
              <w:rPr>
                <w:rFonts w:ascii="Times New Roman" w:hAnsi="Times New Roman"/>
                <w:strike/>
                <w:sz w:val="28"/>
                <w:szCs w:val="28"/>
              </w:rPr>
              <w:t>ед.</w:t>
            </w:r>
          </w:p>
        </w:tc>
        <w:tc>
          <w:tcPr>
            <w:tcW w:w="4536" w:type="dxa"/>
            <w:tcBorders>
              <w:top w:val="single" w:sz="4" w:space="0" w:color="auto"/>
              <w:left w:val="single" w:sz="4" w:space="0" w:color="auto"/>
              <w:bottom w:val="single" w:sz="4" w:space="0" w:color="auto"/>
              <w:right w:val="single" w:sz="4" w:space="0" w:color="auto"/>
            </w:tcBorders>
          </w:tcPr>
          <w:p w:rsidR="00323299" w:rsidRPr="00FA35A9" w:rsidRDefault="00323299" w:rsidP="00A6740E">
            <w:pPr>
              <w:pStyle w:val="a3"/>
              <w:jc w:val="both"/>
              <w:rPr>
                <w:rFonts w:ascii="Times New Roman" w:hAnsi="Times New Roman"/>
                <w:strike/>
                <w:sz w:val="28"/>
                <w:szCs w:val="28"/>
              </w:rPr>
            </w:pPr>
            <w:r w:rsidRPr="00FA35A9">
              <w:rPr>
                <w:rFonts w:ascii="Times New Roman" w:hAnsi="Times New Roman"/>
                <w:strike/>
                <w:sz w:val="28"/>
                <w:szCs w:val="28"/>
              </w:rPr>
              <w:t>при расчете значения показателя применяются данные о количестве благоустроенных дворовых территорий за отчетный период</w:t>
            </w:r>
          </w:p>
        </w:tc>
      </w:tr>
      <w:tr w:rsidR="00323299" w:rsidRPr="00FA35A9" w:rsidTr="00A6740E">
        <w:tc>
          <w:tcPr>
            <w:tcW w:w="3544" w:type="dxa"/>
            <w:tcBorders>
              <w:top w:val="single" w:sz="4" w:space="0" w:color="auto"/>
              <w:left w:val="single" w:sz="4" w:space="0" w:color="auto"/>
              <w:bottom w:val="single" w:sz="4" w:space="0" w:color="auto"/>
              <w:right w:val="single" w:sz="4" w:space="0" w:color="auto"/>
            </w:tcBorders>
          </w:tcPr>
          <w:p w:rsidR="00323299" w:rsidRPr="00FA35A9" w:rsidRDefault="00323299" w:rsidP="00A6740E">
            <w:pPr>
              <w:pStyle w:val="a3"/>
              <w:jc w:val="both"/>
              <w:rPr>
                <w:rFonts w:ascii="Times New Roman" w:hAnsi="Times New Roman"/>
                <w:strike/>
                <w:sz w:val="28"/>
                <w:szCs w:val="28"/>
                <w:highlight w:val="yellow"/>
              </w:rPr>
            </w:pPr>
            <w:r w:rsidRPr="00FA35A9">
              <w:rPr>
                <w:rFonts w:ascii="Times New Roman" w:hAnsi="Times New Roman"/>
                <w:strike/>
                <w:sz w:val="28"/>
                <w:szCs w:val="28"/>
              </w:rPr>
              <w:t>общее количество дворовых территорий многоквартирных домов в муниципальном образовании с численностью населения свыше 1000 человек</w:t>
            </w:r>
          </w:p>
        </w:tc>
        <w:tc>
          <w:tcPr>
            <w:tcW w:w="1559" w:type="dxa"/>
            <w:tcBorders>
              <w:top w:val="single" w:sz="4" w:space="0" w:color="auto"/>
              <w:left w:val="single" w:sz="4" w:space="0" w:color="auto"/>
              <w:bottom w:val="single" w:sz="4" w:space="0" w:color="auto"/>
              <w:right w:val="single" w:sz="4" w:space="0" w:color="auto"/>
            </w:tcBorders>
          </w:tcPr>
          <w:p w:rsidR="00323299" w:rsidRPr="00FA35A9" w:rsidRDefault="00323299" w:rsidP="00A6740E">
            <w:pPr>
              <w:pStyle w:val="a3"/>
              <w:jc w:val="both"/>
              <w:rPr>
                <w:rFonts w:ascii="Times New Roman" w:hAnsi="Times New Roman"/>
                <w:strike/>
                <w:sz w:val="28"/>
                <w:szCs w:val="28"/>
              </w:rPr>
            </w:pPr>
            <w:r w:rsidRPr="00FA35A9">
              <w:rPr>
                <w:rFonts w:ascii="Times New Roman" w:hAnsi="Times New Roman"/>
                <w:strike/>
                <w:sz w:val="28"/>
                <w:szCs w:val="28"/>
              </w:rPr>
              <w:t>ед.</w:t>
            </w:r>
          </w:p>
        </w:tc>
        <w:tc>
          <w:tcPr>
            <w:tcW w:w="4536" w:type="dxa"/>
            <w:tcBorders>
              <w:top w:val="single" w:sz="4" w:space="0" w:color="auto"/>
              <w:left w:val="single" w:sz="4" w:space="0" w:color="auto"/>
              <w:bottom w:val="single" w:sz="4" w:space="0" w:color="auto"/>
              <w:right w:val="single" w:sz="4" w:space="0" w:color="auto"/>
            </w:tcBorders>
          </w:tcPr>
          <w:p w:rsidR="00323299" w:rsidRPr="00FA35A9" w:rsidRDefault="00323299" w:rsidP="00181CCC">
            <w:pPr>
              <w:pStyle w:val="a3"/>
              <w:jc w:val="both"/>
              <w:rPr>
                <w:rFonts w:ascii="Times New Roman" w:hAnsi="Times New Roman"/>
                <w:strike/>
                <w:sz w:val="28"/>
                <w:szCs w:val="28"/>
              </w:rPr>
            </w:pPr>
            <w:r w:rsidRPr="00FA35A9">
              <w:rPr>
                <w:rFonts w:ascii="Times New Roman" w:hAnsi="Times New Roman"/>
                <w:strike/>
                <w:sz w:val="28"/>
                <w:szCs w:val="28"/>
              </w:rPr>
              <w:t xml:space="preserve">данные, представленные </w:t>
            </w:r>
            <w:r w:rsidR="00181CCC" w:rsidRPr="00FA35A9">
              <w:rPr>
                <w:rFonts w:ascii="Times New Roman" w:hAnsi="Times New Roman"/>
                <w:strike/>
                <w:sz w:val="28"/>
                <w:szCs w:val="28"/>
              </w:rPr>
              <w:t>сельскими поселениями</w:t>
            </w:r>
          </w:p>
        </w:tc>
      </w:tr>
      <w:tr w:rsidR="00323299" w:rsidRPr="00FA35A9" w:rsidTr="00A6740E">
        <w:tc>
          <w:tcPr>
            <w:tcW w:w="3544" w:type="dxa"/>
            <w:tcBorders>
              <w:top w:val="single" w:sz="4" w:space="0" w:color="auto"/>
              <w:left w:val="single" w:sz="4" w:space="0" w:color="auto"/>
              <w:bottom w:val="single" w:sz="4" w:space="0" w:color="auto"/>
              <w:right w:val="single" w:sz="4" w:space="0" w:color="auto"/>
            </w:tcBorders>
          </w:tcPr>
          <w:p w:rsidR="00323299" w:rsidRPr="00FA35A9" w:rsidRDefault="00323299" w:rsidP="00A6740E">
            <w:pPr>
              <w:pStyle w:val="a3"/>
              <w:jc w:val="both"/>
              <w:rPr>
                <w:rFonts w:ascii="Times New Roman" w:hAnsi="Times New Roman"/>
                <w:strike/>
                <w:sz w:val="28"/>
                <w:szCs w:val="28"/>
                <w:highlight w:val="yellow"/>
              </w:rPr>
            </w:pPr>
            <w:r w:rsidRPr="00FA35A9">
              <w:rPr>
                <w:rFonts w:ascii="Times New Roman" w:hAnsi="Times New Roman"/>
                <w:strike/>
                <w:sz w:val="28"/>
                <w:szCs w:val="28"/>
              </w:rPr>
              <w:t>доля благоустроенных дворовых территорий от общего количества дворовых территорий многоквартирных домов в муниципальном образовании с численностью населения свыше 1000 человек</w:t>
            </w:r>
          </w:p>
        </w:tc>
        <w:tc>
          <w:tcPr>
            <w:tcW w:w="1559" w:type="dxa"/>
            <w:tcBorders>
              <w:top w:val="single" w:sz="4" w:space="0" w:color="auto"/>
              <w:left w:val="single" w:sz="4" w:space="0" w:color="auto"/>
              <w:bottom w:val="single" w:sz="4" w:space="0" w:color="auto"/>
              <w:right w:val="single" w:sz="4" w:space="0" w:color="auto"/>
            </w:tcBorders>
          </w:tcPr>
          <w:p w:rsidR="00323299" w:rsidRPr="00FA35A9" w:rsidRDefault="00323299" w:rsidP="00A6740E">
            <w:pPr>
              <w:pStyle w:val="a3"/>
              <w:jc w:val="both"/>
              <w:rPr>
                <w:rFonts w:ascii="Times New Roman" w:hAnsi="Times New Roman"/>
                <w:strike/>
                <w:sz w:val="28"/>
                <w:szCs w:val="28"/>
              </w:rPr>
            </w:pPr>
            <w:r w:rsidRPr="00FA35A9">
              <w:rPr>
                <w:rFonts w:ascii="Times New Roman" w:hAnsi="Times New Roman"/>
                <w:strike/>
                <w:sz w:val="28"/>
                <w:szCs w:val="28"/>
              </w:rPr>
              <w:t>%</w:t>
            </w:r>
          </w:p>
        </w:tc>
        <w:tc>
          <w:tcPr>
            <w:tcW w:w="4536" w:type="dxa"/>
            <w:tcBorders>
              <w:top w:val="single" w:sz="4" w:space="0" w:color="auto"/>
              <w:left w:val="single" w:sz="4" w:space="0" w:color="auto"/>
              <w:bottom w:val="single" w:sz="4" w:space="0" w:color="auto"/>
              <w:right w:val="single" w:sz="4" w:space="0" w:color="auto"/>
            </w:tcBorders>
          </w:tcPr>
          <w:p w:rsidR="00323299" w:rsidRPr="00FA35A9" w:rsidRDefault="00323299" w:rsidP="00A6740E">
            <w:pPr>
              <w:pStyle w:val="a3"/>
              <w:jc w:val="both"/>
              <w:rPr>
                <w:rFonts w:ascii="Times New Roman" w:hAnsi="Times New Roman"/>
                <w:strike/>
                <w:sz w:val="28"/>
                <w:szCs w:val="28"/>
              </w:rPr>
            </w:pPr>
            <w:proofErr w:type="spellStart"/>
            <w:r w:rsidRPr="00FA35A9">
              <w:rPr>
                <w:rFonts w:ascii="Times New Roman" w:hAnsi="Times New Roman"/>
                <w:strike/>
                <w:sz w:val="28"/>
                <w:szCs w:val="28"/>
              </w:rPr>
              <w:t>Дбд</w:t>
            </w:r>
            <w:proofErr w:type="spellEnd"/>
            <w:r w:rsidRPr="00FA35A9">
              <w:rPr>
                <w:rFonts w:ascii="Times New Roman" w:hAnsi="Times New Roman"/>
                <w:strike/>
                <w:sz w:val="28"/>
                <w:szCs w:val="28"/>
              </w:rPr>
              <w:t xml:space="preserve"> = (</w:t>
            </w:r>
            <w:proofErr w:type="spellStart"/>
            <w:r w:rsidRPr="00FA35A9">
              <w:rPr>
                <w:rFonts w:ascii="Times New Roman" w:hAnsi="Times New Roman"/>
                <w:strike/>
                <w:sz w:val="28"/>
                <w:szCs w:val="28"/>
              </w:rPr>
              <w:t>Бдт</w:t>
            </w:r>
            <w:proofErr w:type="spellEnd"/>
            <w:r w:rsidRPr="00FA35A9">
              <w:rPr>
                <w:rFonts w:ascii="Times New Roman" w:hAnsi="Times New Roman"/>
                <w:strike/>
                <w:sz w:val="28"/>
                <w:szCs w:val="28"/>
              </w:rPr>
              <w:t xml:space="preserve"> / </w:t>
            </w:r>
            <w:proofErr w:type="spellStart"/>
            <w:r w:rsidRPr="00FA35A9">
              <w:rPr>
                <w:rFonts w:ascii="Times New Roman" w:hAnsi="Times New Roman"/>
                <w:strike/>
                <w:sz w:val="28"/>
                <w:szCs w:val="28"/>
              </w:rPr>
              <w:t>Кдт</w:t>
            </w:r>
            <w:proofErr w:type="spellEnd"/>
            <w:r w:rsidRPr="00FA35A9">
              <w:rPr>
                <w:rFonts w:ascii="Times New Roman" w:hAnsi="Times New Roman"/>
                <w:strike/>
                <w:sz w:val="28"/>
                <w:szCs w:val="28"/>
              </w:rPr>
              <w:t>) x 100%</w:t>
            </w:r>
          </w:p>
        </w:tc>
      </w:tr>
      <w:tr w:rsidR="00323299" w:rsidRPr="00FA35A9" w:rsidTr="00A6740E">
        <w:tc>
          <w:tcPr>
            <w:tcW w:w="3544" w:type="dxa"/>
            <w:tcBorders>
              <w:top w:val="single" w:sz="4" w:space="0" w:color="auto"/>
              <w:left w:val="single" w:sz="4" w:space="0" w:color="auto"/>
              <w:bottom w:val="single" w:sz="4" w:space="0" w:color="auto"/>
              <w:right w:val="single" w:sz="4" w:space="0" w:color="auto"/>
            </w:tcBorders>
          </w:tcPr>
          <w:p w:rsidR="00323299" w:rsidRPr="00FA35A9" w:rsidRDefault="00323299" w:rsidP="00A6740E">
            <w:pPr>
              <w:pStyle w:val="a3"/>
              <w:jc w:val="both"/>
              <w:rPr>
                <w:rFonts w:ascii="Times New Roman" w:hAnsi="Times New Roman"/>
                <w:strike/>
                <w:sz w:val="28"/>
                <w:szCs w:val="28"/>
                <w:highlight w:val="yellow"/>
              </w:rPr>
            </w:pPr>
            <w:r w:rsidRPr="00FA35A9">
              <w:rPr>
                <w:rFonts w:ascii="Times New Roman" w:hAnsi="Times New Roman"/>
                <w:strike/>
                <w:sz w:val="28"/>
                <w:szCs w:val="28"/>
              </w:rPr>
              <w:t>количество населения, проживающего в жилом фонде с благоустроенными дворовыми территориями, за отчетный период</w:t>
            </w:r>
          </w:p>
        </w:tc>
        <w:tc>
          <w:tcPr>
            <w:tcW w:w="1559" w:type="dxa"/>
            <w:tcBorders>
              <w:top w:val="single" w:sz="4" w:space="0" w:color="auto"/>
              <w:left w:val="single" w:sz="4" w:space="0" w:color="auto"/>
              <w:bottom w:val="single" w:sz="4" w:space="0" w:color="auto"/>
              <w:right w:val="single" w:sz="4" w:space="0" w:color="auto"/>
            </w:tcBorders>
          </w:tcPr>
          <w:p w:rsidR="00323299" w:rsidRPr="00FA35A9" w:rsidRDefault="00323299" w:rsidP="00A6740E">
            <w:pPr>
              <w:pStyle w:val="a3"/>
              <w:jc w:val="both"/>
              <w:rPr>
                <w:rFonts w:ascii="Times New Roman" w:hAnsi="Times New Roman"/>
                <w:strike/>
                <w:sz w:val="28"/>
                <w:szCs w:val="28"/>
              </w:rPr>
            </w:pPr>
            <w:r w:rsidRPr="00FA35A9">
              <w:rPr>
                <w:rFonts w:ascii="Times New Roman" w:hAnsi="Times New Roman"/>
                <w:strike/>
                <w:sz w:val="28"/>
                <w:szCs w:val="28"/>
              </w:rPr>
              <w:t>тыс. чел.</w:t>
            </w:r>
          </w:p>
        </w:tc>
        <w:tc>
          <w:tcPr>
            <w:tcW w:w="4536" w:type="dxa"/>
            <w:tcBorders>
              <w:top w:val="single" w:sz="4" w:space="0" w:color="auto"/>
              <w:left w:val="single" w:sz="4" w:space="0" w:color="auto"/>
              <w:bottom w:val="single" w:sz="4" w:space="0" w:color="auto"/>
              <w:right w:val="single" w:sz="4" w:space="0" w:color="auto"/>
            </w:tcBorders>
          </w:tcPr>
          <w:p w:rsidR="00323299" w:rsidRPr="00FA35A9" w:rsidRDefault="00323299" w:rsidP="00A6740E">
            <w:pPr>
              <w:pStyle w:val="a3"/>
              <w:jc w:val="both"/>
              <w:rPr>
                <w:rFonts w:ascii="Times New Roman" w:hAnsi="Times New Roman"/>
                <w:strike/>
                <w:sz w:val="28"/>
                <w:szCs w:val="28"/>
              </w:rPr>
            </w:pPr>
            <w:r w:rsidRPr="00FA35A9">
              <w:rPr>
                <w:rFonts w:ascii="Times New Roman" w:hAnsi="Times New Roman"/>
                <w:strike/>
                <w:sz w:val="28"/>
                <w:szCs w:val="28"/>
              </w:rPr>
              <w:t>при расчете значения показателя применяются данные о количестве населения, проживающего в жилом фонде с благоустроенными дворовыми территориями, за отчетный период</w:t>
            </w:r>
          </w:p>
        </w:tc>
      </w:tr>
      <w:tr w:rsidR="00323299" w:rsidRPr="00FA35A9" w:rsidTr="00A6740E">
        <w:tc>
          <w:tcPr>
            <w:tcW w:w="3544" w:type="dxa"/>
            <w:tcBorders>
              <w:top w:val="single" w:sz="4" w:space="0" w:color="auto"/>
              <w:left w:val="single" w:sz="4" w:space="0" w:color="auto"/>
              <w:bottom w:val="single" w:sz="4" w:space="0" w:color="auto"/>
              <w:right w:val="single" w:sz="4" w:space="0" w:color="auto"/>
            </w:tcBorders>
          </w:tcPr>
          <w:p w:rsidR="00323299" w:rsidRPr="00FA35A9" w:rsidRDefault="00323299" w:rsidP="00A6740E">
            <w:pPr>
              <w:pStyle w:val="a3"/>
              <w:jc w:val="both"/>
              <w:rPr>
                <w:rFonts w:ascii="Times New Roman" w:hAnsi="Times New Roman"/>
                <w:strike/>
                <w:sz w:val="28"/>
                <w:szCs w:val="28"/>
                <w:highlight w:val="yellow"/>
              </w:rPr>
            </w:pPr>
            <w:r w:rsidRPr="00FA35A9">
              <w:rPr>
                <w:rFonts w:ascii="Times New Roman" w:hAnsi="Times New Roman"/>
                <w:strike/>
                <w:sz w:val="28"/>
                <w:szCs w:val="28"/>
              </w:rPr>
              <w:t>общая численность населения муниципального образования</w:t>
            </w:r>
          </w:p>
        </w:tc>
        <w:tc>
          <w:tcPr>
            <w:tcW w:w="1559" w:type="dxa"/>
            <w:tcBorders>
              <w:top w:val="single" w:sz="4" w:space="0" w:color="auto"/>
              <w:left w:val="single" w:sz="4" w:space="0" w:color="auto"/>
              <w:bottom w:val="single" w:sz="4" w:space="0" w:color="auto"/>
              <w:right w:val="single" w:sz="4" w:space="0" w:color="auto"/>
            </w:tcBorders>
          </w:tcPr>
          <w:p w:rsidR="00323299" w:rsidRPr="00FA35A9" w:rsidRDefault="00323299" w:rsidP="00A6740E">
            <w:pPr>
              <w:pStyle w:val="a3"/>
              <w:jc w:val="both"/>
              <w:rPr>
                <w:rFonts w:ascii="Times New Roman" w:hAnsi="Times New Roman"/>
                <w:strike/>
                <w:sz w:val="28"/>
                <w:szCs w:val="28"/>
              </w:rPr>
            </w:pPr>
            <w:r w:rsidRPr="00FA35A9">
              <w:rPr>
                <w:rFonts w:ascii="Times New Roman" w:hAnsi="Times New Roman"/>
                <w:strike/>
                <w:sz w:val="28"/>
                <w:szCs w:val="28"/>
              </w:rPr>
              <w:t>тыс. чел.</w:t>
            </w:r>
          </w:p>
        </w:tc>
        <w:tc>
          <w:tcPr>
            <w:tcW w:w="4536" w:type="dxa"/>
            <w:tcBorders>
              <w:top w:val="single" w:sz="4" w:space="0" w:color="auto"/>
              <w:left w:val="single" w:sz="4" w:space="0" w:color="auto"/>
              <w:bottom w:val="single" w:sz="4" w:space="0" w:color="auto"/>
              <w:right w:val="single" w:sz="4" w:space="0" w:color="auto"/>
            </w:tcBorders>
          </w:tcPr>
          <w:p w:rsidR="00323299" w:rsidRPr="00FA35A9" w:rsidRDefault="00323299" w:rsidP="00A6740E">
            <w:pPr>
              <w:pStyle w:val="a3"/>
              <w:jc w:val="both"/>
              <w:rPr>
                <w:rFonts w:ascii="Times New Roman" w:hAnsi="Times New Roman"/>
                <w:strike/>
                <w:sz w:val="28"/>
                <w:szCs w:val="28"/>
              </w:rPr>
            </w:pPr>
            <w:r w:rsidRPr="00FA35A9">
              <w:rPr>
                <w:rFonts w:ascii="Times New Roman" w:hAnsi="Times New Roman"/>
                <w:strike/>
                <w:sz w:val="28"/>
                <w:szCs w:val="28"/>
              </w:rPr>
              <w:t>статистические данные</w:t>
            </w:r>
          </w:p>
        </w:tc>
      </w:tr>
      <w:tr w:rsidR="00323299" w:rsidRPr="00FA35A9" w:rsidTr="00A6740E">
        <w:tc>
          <w:tcPr>
            <w:tcW w:w="3544" w:type="dxa"/>
            <w:tcBorders>
              <w:top w:val="single" w:sz="4" w:space="0" w:color="auto"/>
              <w:left w:val="single" w:sz="4" w:space="0" w:color="auto"/>
              <w:bottom w:val="single" w:sz="4" w:space="0" w:color="auto"/>
              <w:right w:val="single" w:sz="4" w:space="0" w:color="auto"/>
            </w:tcBorders>
          </w:tcPr>
          <w:p w:rsidR="00323299" w:rsidRPr="00FA35A9" w:rsidRDefault="00323299" w:rsidP="00A6740E">
            <w:pPr>
              <w:pStyle w:val="a3"/>
              <w:jc w:val="both"/>
              <w:rPr>
                <w:rFonts w:ascii="Times New Roman" w:hAnsi="Times New Roman"/>
                <w:strike/>
                <w:sz w:val="28"/>
                <w:szCs w:val="28"/>
                <w:highlight w:val="yellow"/>
              </w:rPr>
            </w:pPr>
            <w:r w:rsidRPr="00FA35A9">
              <w:rPr>
                <w:rFonts w:ascii="Times New Roman" w:hAnsi="Times New Roman"/>
                <w:strike/>
                <w:sz w:val="28"/>
                <w:szCs w:val="28"/>
              </w:rPr>
              <w:t xml:space="preserve">охват населения благоустроенными дворовыми территориями (доля населения, </w:t>
            </w:r>
            <w:r w:rsidRPr="00FA35A9">
              <w:rPr>
                <w:rFonts w:ascii="Times New Roman" w:hAnsi="Times New Roman"/>
                <w:strike/>
                <w:sz w:val="28"/>
                <w:szCs w:val="28"/>
              </w:rPr>
              <w:lastRenderedPageBreak/>
              <w:t>проживающего в жилом фонде с благоустроенными дворовыми территориями, от общей численности населения муниципального образования)</w:t>
            </w:r>
          </w:p>
        </w:tc>
        <w:tc>
          <w:tcPr>
            <w:tcW w:w="1559" w:type="dxa"/>
            <w:tcBorders>
              <w:top w:val="single" w:sz="4" w:space="0" w:color="auto"/>
              <w:left w:val="single" w:sz="4" w:space="0" w:color="auto"/>
              <w:bottom w:val="single" w:sz="4" w:space="0" w:color="auto"/>
              <w:right w:val="single" w:sz="4" w:space="0" w:color="auto"/>
            </w:tcBorders>
          </w:tcPr>
          <w:p w:rsidR="00323299" w:rsidRPr="00FA35A9" w:rsidRDefault="00323299" w:rsidP="00A6740E">
            <w:pPr>
              <w:pStyle w:val="a3"/>
              <w:jc w:val="both"/>
              <w:rPr>
                <w:rFonts w:ascii="Times New Roman" w:hAnsi="Times New Roman"/>
                <w:strike/>
                <w:sz w:val="28"/>
                <w:szCs w:val="28"/>
              </w:rPr>
            </w:pPr>
            <w:r w:rsidRPr="00FA35A9">
              <w:rPr>
                <w:rFonts w:ascii="Times New Roman" w:hAnsi="Times New Roman"/>
                <w:strike/>
                <w:sz w:val="28"/>
                <w:szCs w:val="28"/>
              </w:rPr>
              <w:lastRenderedPageBreak/>
              <w:t>%</w:t>
            </w:r>
          </w:p>
        </w:tc>
        <w:tc>
          <w:tcPr>
            <w:tcW w:w="4536" w:type="dxa"/>
            <w:tcBorders>
              <w:top w:val="single" w:sz="4" w:space="0" w:color="auto"/>
              <w:left w:val="single" w:sz="4" w:space="0" w:color="auto"/>
              <w:bottom w:val="single" w:sz="4" w:space="0" w:color="auto"/>
              <w:right w:val="single" w:sz="4" w:space="0" w:color="auto"/>
            </w:tcBorders>
          </w:tcPr>
          <w:p w:rsidR="00323299" w:rsidRPr="00FA35A9" w:rsidRDefault="00323299" w:rsidP="00181CCC">
            <w:pPr>
              <w:pStyle w:val="a3"/>
              <w:jc w:val="both"/>
              <w:rPr>
                <w:rFonts w:ascii="Times New Roman" w:hAnsi="Times New Roman"/>
                <w:strike/>
                <w:sz w:val="28"/>
                <w:szCs w:val="28"/>
              </w:rPr>
            </w:pPr>
            <w:r w:rsidRPr="00FA35A9">
              <w:rPr>
                <w:rFonts w:ascii="Times New Roman" w:hAnsi="Times New Roman"/>
                <w:strike/>
                <w:sz w:val="28"/>
                <w:szCs w:val="28"/>
              </w:rPr>
              <w:t xml:space="preserve">отношение количества населения, проживающего в жилом фонде с благоустроенными дворовыми территориями, к общей численности </w:t>
            </w:r>
            <w:r w:rsidRPr="00FA35A9">
              <w:rPr>
                <w:rFonts w:ascii="Times New Roman" w:hAnsi="Times New Roman"/>
                <w:strike/>
                <w:sz w:val="28"/>
                <w:szCs w:val="28"/>
              </w:rPr>
              <w:lastRenderedPageBreak/>
              <w:t xml:space="preserve">населения </w:t>
            </w:r>
            <w:r w:rsidR="00181CCC" w:rsidRPr="00FA35A9">
              <w:rPr>
                <w:rFonts w:ascii="Times New Roman" w:hAnsi="Times New Roman"/>
                <w:strike/>
                <w:sz w:val="28"/>
                <w:szCs w:val="28"/>
              </w:rPr>
              <w:t>сельского поселения</w:t>
            </w:r>
          </w:p>
        </w:tc>
      </w:tr>
    </w:tbl>
    <w:p w:rsidR="00323299" w:rsidRPr="00FA35A9" w:rsidRDefault="00323299" w:rsidP="00323299">
      <w:pPr>
        <w:pStyle w:val="a3"/>
        <w:jc w:val="both"/>
        <w:rPr>
          <w:rFonts w:ascii="Times New Roman" w:hAnsi="Times New Roman"/>
          <w:strike/>
          <w:sz w:val="28"/>
          <w:szCs w:val="28"/>
        </w:rPr>
      </w:pPr>
    </w:p>
    <w:p w:rsidR="00323299" w:rsidRPr="00FA35A9" w:rsidRDefault="00323299" w:rsidP="00323299">
      <w:pPr>
        <w:rPr>
          <w:rFonts w:ascii="Times New Roman" w:eastAsia="Calibri" w:hAnsi="Times New Roman" w:cs="Times New Roman"/>
          <w:strike/>
          <w:sz w:val="28"/>
          <w:szCs w:val="28"/>
          <w:lang w:eastAsia="en-US"/>
        </w:rPr>
      </w:pPr>
      <w:r w:rsidRPr="00FA35A9">
        <w:rPr>
          <w:rFonts w:ascii="Times New Roman" w:hAnsi="Times New Roman"/>
          <w:strike/>
          <w:sz w:val="28"/>
          <w:szCs w:val="28"/>
        </w:rPr>
        <w:br w:type="page"/>
      </w:r>
    </w:p>
    <w:p w:rsidR="00323299" w:rsidRPr="00FA35A9" w:rsidRDefault="00323299" w:rsidP="00323299">
      <w:pPr>
        <w:pStyle w:val="a3"/>
        <w:ind w:left="5103"/>
        <w:jc w:val="both"/>
        <w:rPr>
          <w:rFonts w:ascii="Times New Roman" w:hAnsi="Times New Roman"/>
          <w:strike/>
          <w:sz w:val="28"/>
          <w:szCs w:val="28"/>
        </w:rPr>
      </w:pPr>
      <w:r w:rsidRPr="00FA35A9">
        <w:rPr>
          <w:rFonts w:ascii="Times New Roman" w:hAnsi="Times New Roman"/>
          <w:strike/>
          <w:sz w:val="28"/>
          <w:szCs w:val="28"/>
        </w:rPr>
        <w:lastRenderedPageBreak/>
        <w:t xml:space="preserve">Приложение № </w:t>
      </w:r>
      <w:r w:rsidR="00181CCC" w:rsidRPr="00FA35A9">
        <w:rPr>
          <w:rFonts w:ascii="Times New Roman" w:hAnsi="Times New Roman"/>
          <w:strike/>
          <w:sz w:val="28"/>
          <w:szCs w:val="28"/>
        </w:rPr>
        <w:t>5</w:t>
      </w:r>
      <w:r w:rsidRPr="00FA35A9">
        <w:rPr>
          <w:rFonts w:ascii="Times New Roman" w:hAnsi="Times New Roman"/>
          <w:strike/>
          <w:sz w:val="28"/>
          <w:szCs w:val="28"/>
        </w:rPr>
        <w:t xml:space="preserve"> к Программе </w:t>
      </w:r>
    </w:p>
    <w:p w:rsidR="00323299" w:rsidRPr="00FA35A9" w:rsidRDefault="00323299" w:rsidP="00323299">
      <w:pPr>
        <w:pStyle w:val="a3"/>
        <w:jc w:val="both"/>
        <w:rPr>
          <w:rFonts w:ascii="Times New Roman" w:hAnsi="Times New Roman"/>
          <w:strike/>
          <w:sz w:val="28"/>
          <w:szCs w:val="28"/>
        </w:rPr>
      </w:pPr>
    </w:p>
    <w:p w:rsidR="00323299" w:rsidRPr="00FA35A9" w:rsidRDefault="00323299" w:rsidP="00323299">
      <w:pPr>
        <w:pStyle w:val="a3"/>
        <w:jc w:val="both"/>
        <w:rPr>
          <w:rFonts w:ascii="Times New Roman" w:hAnsi="Times New Roman"/>
          <w:strike/>
          <w:sz w:val="28"/>
          <w:szCs w:val="28"/>
        </w:rPr>
      </w:pPr>
    </w:p>
    <w:p w:rsidR="00323299" w:rsidRPr="00FA35A9" w:rsidRDefault="00323299" w:rsidP="00323299">
      <w:pPr>
        <w:pStyle w:val="a3"/>
        <w:jc w:val="center"/>
        <w:rPr>
          <w:rFonts w:ascii="Times New Roman" w:hAnsi="Times New Roman"/>
          <w:strike/>
          <w:sz w:val="28"/>
          <w:szCs w:val="28"/>
        </w:rPr>
      </w:pPr>
      <w:r w:rsidRPr="00FA35A9">
        <w:rPr>
          <w:rFonts w:ascii="Times New Roman" w:hAnsi="Times New Roman"/>
          <w:strike/>
          <w:sz w:val="28"/>
          <w:szCs w:val="28"/>
        </w:rPr>
        <w:t>Порядок (методика) расчета значений целевых показателей результативности предоставления субсидий, достигнутых муниципальными образованиями области (общественные территории)</w:t>
      </w:r>
    </w:p>
    <w:tbl>
      <w:tblPr>
        <w:tblW w:w="9781" w:type="dxa"/>
        <w:tblInd w:w="62" w:type="dxa"/>
        <w:tblLayout w:type="fixed"/>
        <w:tblCellMar>
          <w:top w:w="102" w:type="dxa"/>
          <w:left w:w="62" w:type="dxa"/>
          <w:bottom w:w="102" w:type="dxa"/>
          <w:right w:w="62" w:type="dxa"/>
        </w:tblCellMar>
        <w:tblLook w:val="0000" w:firstRow="0" w:lastRow="0" w:firstColumn="0" w:lastColumn="0" w:noHBand="0" w:noVBand="0"/>
      </w:tblPr>
      <w:tblGrid>
        <w:gridCol w:w="3686"/>
        <w:gridCol w:w="1417"/>
        <w:gridCol w:w="4678"/>
      </w:tblGrid>
      <w:tr w:rsidR="00323299" w:rsidRPr="00FA35A9" w:rsidTr="00A6740E">
        <w:trPr>
          <w:trHeight w:val="630"/>
        </w:trPr>
        <w:tc>
          <w:tcPr>
            <w:tcW w:w="3686" w:type="dxa"/>
            <w:tcBorders>
              <w:top w:val="single" w:sz="4" w:space="0" w:color="auto"/>
              <w:left w:val="single" w:sz="4" w:space="0" w:color="auto"/>
              <w:bottom w:val="single" w:sz="4" w:space="0" w:color="auto"/>
              <w:right w:val="single" w:sz="4" w:space="0" w:color="auto"/>
            </w:tcBorders>
          </w:tcPr>
          <w:p w:rsidR="00323299" w:rsidRPr="00FA35A9" w:rsidRDefault="00323299" w:rsidP="00A6740E">
            <w:pPr>
              <w:pStyle w:val="a3"/>
              <w:jc w:val="both"/>
              <w:rPr>
                <w:rFonts w:ascii="Times New Roman" w:hAnsi="Times New Roman"/>
                <w:strike/>
                <w:sz w:val="28"/>
                <w:szCs w:val="28"/>
              </w:rPr>
            </w:pPr>
            <w:r w:rsidRPr="00FA35A9">
              <w:rPr>
                <w:rFonts w:ascii="Times New Roman" w:hAnsi="Times New Roman"/>
                <w:strike/>
                <w:sz w:val="28"/>
                <w:szCs w:val="28"/>
              </w:rPr>
              <w:t>Наименование показателя по отраслям</w:t>
            </w:r>
          </w:p>
        </w:tc>
        <w:tc>
          <w:tcPr>
            <w:tcW w:w="1417" w:type="dxa"/>
            <w:tcBorders>
              <w:top w:val="single" w:sz="4" w:space="0" w:color="auto"/>
              <w:left w:val="single" w:sz="4" w:space="0" w:color="auto"/>
              <w:bottom w:val="single" w:sz="4" w:space="0" w:color="auto"/>
              <w:right w:val="single" w:sz="4" w:space="0" w:color="auto"/>
            </w:tcBorders>
          </w:tcPr>
          <w:p w:rsidR="00323299" w:rsidRPr="00FA35A9" w:rsidRDefault="00323299" w:rsidP="00A6740E">
            <w:pPr>
              <w:pStyle w:val="a3"/>
              <w:jc w:val="both"/>
              <w:rPr>
                <w:rFonts w:ascii="Times New Roman" w:hAnsi="Times New Roman"/>
                <w:strike/>
                <w:sz w:val="28"/>
                <w:szCs w:val="28"/>
              </w:rPr>
            </w:pPr>
            <w:r w:rsidRPr="00FA35A9">
              <w:rPr>
                <w:rFonts w:ascii="Times New Roman" w:hAnsi="Times New Roman"/>
                <w:strike/>
                <w:sz w:val="28"/>
                <w:szCs w:val="28"/>
              </w:rPr>
              <w:t>Единица измерения</w:t>
            </w:r>
          </w:p>
        </w:tc>
        <w:tc>
          <w:tcPr>
            <w:tcW w:w="4678" w:type="dxa"/>
            <w:tcBorders>
              <w:top w:val="single" w:sz="4" w:space="0" w:color="auto"/>
              <w:left w:val="single" w:sz="4" w:space="0" w:color="auto"/>
              <w:bottom w:val="single" w:sz="4" w:space="0" w:color="auto"/>
              <w:right w:val="single" w:sz="4" w:space="0" w:color="auto"/>
            </w:tcBorders>
          </w:tcPr>
          <w:p w:rsidR="00323299" w:rsidRPr="00FA35A9" w:rsidRDefault="00323299" w:rsidP="00A6740E">
            <w:pPr>
              <w:pStyle w:val="a3"/>
              <w:jc w:val="both"/>
              <w:rPr>
                <w:rFonts w:ascii="Times New Roman" w:hAnsi="Times New Roman"/>
                <w:strike/>
                <w:sz w:val="28"/>
                <w:szCs w:val="28"/>
              </w:rPr>
            </w:pPr>
            <w:r w:rsidRPr="00FA35A9">
              <w:rPr>
                <w:rFonts w:ascii="Times New Roman" w:hAnsi="Times New Roman"/>
                <w:strike/>
                <w:sz w:val="28"/>
                <w:szCs w:val="28"/>
              </w:rPr>
              <w:t>Расчет</w:t>
            </w:r>
          </w:p>
        </w:tc>
      </w:tr>
      <w:tr w:rsidR="00323299" w:rsidRPr="00FA35A9" w:rsidTr="00A6740E">
        <w:trPr>
          <w:trHeight w:val="1054"/>
        </w:trPr>
        <w:tc>
          <w:tcPr>
            <w:tcW w:w="3686" w:type="dxa"/>
            <w:tcBorders>
              <w:top w:val="single" w:sz="4" w:space="0" w:color="auto"/>
              <w:left w:val="single" w:sz="4" w:space="0" w:color="auto"/>
              <w:bottom w:val="single" w:sz="4" w:space="0" w:color="auto"/>
              <w:right w:val="single" w:sz="4" w:space="0" w:color="auto"/>
            </w:tcBorders>
          </w:tcPr>
          <w:p w:rsidR="00323299" w:rsidRPr="00FA35A9" w:rsidRDefault="00323299" w:rsidP="00A6740E">
            <w:pPr>
              <w:pStyle w:val="a3"/>
              <w:jc w:val="both"/>
              <w:rPr>
                <w:rFonts w:ascii="Times New Roman" w:hAnsi="Times New Roman"/>
                <w:strike/>
                <w:sz w:val="28"/>
                <w:szCs w:val="28"/>
                <w:highlight w:val="yellow"/>
              </w:rPr>
            </w:pPr>
            <w:r w:rsidRPr="00FA35A9">
              <w:rPr>
                <w:rFonts w:ascii="Times New Roman" w:hAnsi="Times New Roman"/>
                <w:strike/>
                <w:sz w:val="28"/>
                <w:szCs w:val="28"/>
              </w:rPr>
              <w:t>количество благоустроенных общественных территорий</w:t>
            </w:r>
          </w:p>
        </w:tc>
        <w:tc>
          <w:tcPr>
            <w:tcW w:w="1417" w:type="dxa"/>
            <w:tcBorders>
              <w:top w:val="single" w:sz="4" w:space="0" w:color="auto"/>
              <w:left w:val="single" w:sz="4" w:space="0" w:color="auto"/>
              <w:bottom w:val="single" w:sz="4" w:space="0" w:color="auto"/>
              <w:right w:val="single" w:sz="4" w:space="0" w:color="auto"/>
            </w:tcBorders>
          </w:tcPr>
          <w:p w:rsidR="00323299" w:rsidRPr="00FA35A9" w:rsidRDefault="00323299" w:rsidP="00A6740E">
            <w:pPr>
              <w:pStyle w:val="a3"/>
              <w:jc w:val="both"/>
              <w:rPr>
                <w:rFonts w:ascii="Times New Roman" w:hAnsi="Times New Roman"/>
                <w:strike/>
                <w:sz w:val="28"/>
                <w:szCs w:val="28"/>
              </w:rPr>
            </w:pPr>
            <w:r w:rsidRPr="00FA35A9">
              <w:rPr>
                <w:rFonts w:ascii="Times New Roman" w:hAnsi="Times New Roman"/>
                <w:strike/>
                <w:sz w:val="28"/>
                <w:szCs w:val="28"/>
              </w:rPr>
              <w:t>ед.</w:t>
            </w:r>
          </w:p>
        </w:tc>
        <w:tc>
          <w:tcPr>
            <w:tcW w:w="4678" w:type="dxa"/>
            <w:tcBorders>
              <w:top w:val="single" w:sz="4" w:space="0" w:color="auto"/>
              <w:left w:val="single" w:sz="4" w:space="0" w:color="auto"/>
              <w:bottom w:val="single" w:sz="4" w:space="0" w:color="auto"/>
              <w:right w:val="single" w:sz="4" w:space="0" w:color="auto"/>
            </w:tcBorders>
          </w:tcPr>
          <w:p w:rsidR="00323299" w:rsidRPr="00FA35A9" w:rsidRDefault="00323299" w:rsidP="00A6740E">
            <w:pPr>
              <w:pStyle w:val="a3"/>
              <w:jc w:val="both"/>
              <w:rPr>
                <w:rFonts w:ascii="Times New Roman" w:hAnsi="Times New Roman"/>
                <w:strike/>
                <w:sz w:val="28"/>
                <w:szCs w:val="28"/>
              </w:rPr>
            </w:pPr>
            <w:r w:rsidRPr="00FA35A9">
              <w:rPr>
                <w:rFonts w:ascii="Times New Roman" w:hAnsi="Times New Roman"/>
                <w:strike/>
                <w:sz w:val="28"/>
                <w:szCs w:val="28"/>
              </w:rPr>
              <w:t>при расчете значения показателя применяются данные о количестве благоустроенных общественных территорий за отчетный период</w:t>
            </w:r>
          </w:p>
        </w:tc>
      </w:tr>
      <w:tr w:rsidR="00323299" w:rsidRPr="00FA35A9" w:rsidTr="00A6740E">
        <w:trPr>
          <w:trHeight w:val="1530"/>
        </w:trPr>
        <w:tc>
          <w:tcPr>
            <w:tcW w:w="3686" w:type="dxa"/>
            <w:tcBorders>
              <w:top w:val="single" w:sz="4" w:space="0" w:color="auto"/>
              <w:left w:val="single" w:sz="4" w:space="0" w:color="auto"/>
              <w:bottom w:val="single" w:sz="4" w:space="0" w:color="auto"/>
              <w:right w:val="single" w:sz="4" w:space="0" w:color="auto"/>
            </w:tcBorders>
          </w:tcPr>
          <w:p w:rsidR="00323299" w:rsidRPr="00FA35A9" w:rsidRDefault="00323299" w:rsidP="00A6740E">
            <w:pPr>
              <w:pStyle w:val="a3"/>
              <w:jc w:val="both"/>
              <w:rPr>
                <w:rFonts w:ascii="Times New Roman" w:hAnsi="Times New Roman"/>
                <w:strike/>
                <w:sz w:val="28"/>
                <w:szCs w:val="28"/>
                <w:highlight w:val="yellow"/>
              </w:rPr>
            </w:pPr>
            <w:r w:rsidRPr="00FA35A9">
              <w:rPr>
                <w:rFonts w:ascii="Times New Roman" w:hAnsi="Times New Roman"/>
                <w:strike/>
                <w:sz w:val="28"/>
                <w:szCs w:val="28"/>
              </w:rPr>
              <w:t>общее количество общественных территорий в муниципальном образовании с численностью населения свыше 1000 человек</w:t>
            </w:r>
          </w:p>
        </w:tc>
        <w:tc>
          <w:tcPr>
            <w:tcW w:w="1417" w:type="dxa"/>
            <w:tcBorders>
              <w:top w:val="single" w:sz="4" w:space="0" w:color="auto"/>
              <w:left w:val="single" w:sz="4" w:space="0" w:color="auto"/>
              <w:bottom w:val="single" w:sz="4" w:space="0" w:color="auto"/>
              <w:right w:val="single" w:sz="4" w:space="0" w:color="auto"/>
            </w:tcBorders>
          </w:tcPr>
          <w:p w:rsidR="00323299" w:rsidRPr="00FA35A9" w:rsidRDefault="00323299" w:rsidP="00A6740E">
            <w:pPr>
              <w:pStyle w:val="a3"/>
              <w:jc w:val="both"/>
              <w:rPr>
                <w:rFonts w:ascii="Times New Roman" w:hAnsi="Times New Roman"/>
                <w:strike/>
                <w:sz w:val="28"/>
                <w:szCs w:val="28"/>
              </w:rPr>
            </w:pPr>
            <w:r w:rsidRPr="00FA35A9">
              <w:rPr>
                <w:rFonts w:ascii="Times New Roman" w:hAnsi="Times New Roman"/>
                <w:strike/>
                <w:sz w:val="28"/>
                <w:szCs w:val="28"/>
              </w:rPr>
              <w:t>ед.</w:t>
            </w:r>
          </w:p>
        </w:tc>
        <w:tc>
          <w:tcPr>
            <w:tcW w:w="4678" w:type="dxa"/>
            <w:tcBorders>
              <w:top w:val="single" w:sz="4" w:space="0" w:color="auto"/>
              <w:left w:val="single" w:sz="4" w:space="0" w:color="auto"/>
              <w:bottom w:val="single" w:sz="4" w:space="0" w:color="auto"/>
              <w:right w:val="single" w:sz="4" w:space="0" w:color="auto"/>
            </w:tcBorders>
          </w:tcPr>
          <w:p w:rsidR="00323299" w:rsidRPr="00FA35A9" w:rsidRDefault="00323299" w:rsidP="00A6740E">
            <w:pPr>
              <w:pStyle w:val="a3"/>
              <w:jc w:val="both"/>
              <w:rPr>
                <w:rFonts w:ascii="Times New Roman" w:hAnsi="Times New Roman"/>
                <w:strike/>
                <w:sz w:val="28"/>
                <w:szCs w:val="28"/>
              </w:rPr>
            </w:pPr>
            <w:r w:rsidRPr="00FA35A9">
              <w:rPr>
                <w:rFonts w:ascii="Times New Roman" w:hAnsi="Times New Roman"/>
                <w:strike/>
                <w:sz w:val="28"/>
                <w:szCs w:val="28"/>
              </w:rPr>
              <w:t>данные, представленные муниципальными образованиями</w:t>
            </w:r>
          </w:p>
        </w:tc>
      </w:tr>
      <w:tr w:rsidR="00323299" w:rsidRPr="00FA35A9" w:rsidTr="00A6740E">
        <w:trPr>
          <w:trHeight w:val="2792"/>
        </w:trPr>
        <w:tc>
          <w:tcPr>
            <w:tcW w:w="3686" w:type="dxa"/>
            <w:tcBorders>
              <w:top w:val="single" w:sz="4" w:space="0" w:color="auto"/>
              <w:left w:val="single" w:sz="4" w:space="0" w:color="auto"/>
              <w:bottom w:val="single" w:sz="4" w:space="0" w:color="auto"/>
              <w:right w:val="single" w:sz="4" w:space="0" w:color="auto"/>
            </w:tcBorders>
          </w:tcPr>
          <w:p w:rsidR="00323299" w:rsidRPr="00FA35A9" w:rsidRDefault="00323299" w:rsidP="00A6740E">
            <w:pPr>
              <w:pStyle w:val="a3"/>
              <w:jc w:val="both"/>
              <w:rPr>
                <w:rFonts w:ascii="Times New Roman" w:hAnsi="Times New Roman"/>
                <w:strike/>
                <w:sz w:val="28"/>
                <w:szCs w:val="28"/>
              </w:rPr>
            </w:pPr>
            <w:r w:rsidRPr="00FA35A9">
              <w:rPr>
                <w:rFonts w:ascii="Times New Roman" w:hAnsi="Times New Roman"/>
                <w:strike/>
                <w:sz w:val="28"/>
                <w:szCs w:val="28"/>
              </w:rPr>
              <w:t>доля благоустроенных общественных территорий от общего количества общественных территорий в муниципальных образованиях Вологодской области с численностью населения свыше 1000 человек</w:t>
            </w:r>
          </w:p>
        </w:tc>
        <w:tc>
          <w:tcPr>
            <w:tcW w:w="1417" w:type="dxa"/>
            <w:tcBorders>
              <w:top w:val="single" w:sz="4" w:space="0" w:color="auto"/>
              <w:left w:val="single" w:sz="4" w:space="0" w:color="auto"/>
              <w:bottom w:val="single" w:sz="4" w:space="0" w:color="auto"/>
              <w:right w:val="single" w:sz="4" w:space="0" w:color="auto"/>
            </w:tcBorders>
          </w:tcPr>
          <w:p w:rsidR="00323299" w:rsidRPr="00FA35A9" w:rsidRDefault="00323299" w:rsidP="00A6740E">
            <w:pPr>
              <w:pStyle w:val="a3"/>
              <w:jc w:val="both"/>
              <w:rPr>
                <w:rFonts w:ascii="Times New Roman" w:hAnsi="Times New Roman"/>
                <w:strike/>
                <w:sz w:val="28"/>
                <w:szCs w:val="28"/>
              </w:rPr>
            </w:pPr>
            <w:r w:rsidRPr="00FA35A9">
              <w:rPr>
                <w:rFonts w:ascii="Times New Roman" w:hAnsi="Times New Roman"/>
                <w:strike/>
                <w:sz w:val="28"/>
                <w:szCs w:val="28"/>
              </w:rPr>
              <w:t>%</w:t>
            </w:r>
          </w:p>
        </w:tc>
        <w:tc>
          <w:tcPr>
            <w:tcW w:w="4678" w:type="dxa"/>
            <w:tcBorders>
              <w:top w:val="single" w:sz="4" w:space="0" w:color="auto"/>
              <w:left w:val="single" w:sz="4" w:space="0" w:color="auto"/>
              <w:bottom w:val="single" w:sz="4" w:space="0" w:color="auto"/>
              <w:right w:val="single" w:sz="4" w:space="0" w:color="auto"/>
            </w:tcBorders>
          </w:tcPr>
          <w:p w:rsidR="00323299" w:rsidRPr="00FA35A9" w:rsidRDefault="00323299" w:rsidP="00A6740E">
            <w:pPr>
              <w:pStyle w:val="a3"/>
              <w:jc w:val="both"/>
              <w:rPr>
                <w:rFonts w:ascii="Times New Roman" w:hAnsi="Times New Roman"/>
                <w:strike/>
                <w:sz w:val="28"/>
                <w:szCs w:val="28"/>
              </w:rPr>
            </w:pPr>
            <w:proofErr w:type="spellStart"/>
            <w:r w:rsidRPr="00FA35A9">
              <w:rPr>
                <w:rFonts w:ascii="Times New Roman" w:hAnsi="Times New Roman"/>
                <w:strike/>
                <w:sz w:val="28"/>
                <w:szCs w:val="28"/>
              </w:rPr>
              <w:t>Дбт</w:t>
            </w:r>
            <w:proofErr w:type="spellEnd"/>
            <w:r w:rsidRPr="00FA35A9">
              <w:rPr>
                <w:rFonts w:ascii="Times New Roman" w:hAnsi="Times New Roman"/>
                <w:strike/>
                <w:sz w:val="28"/>
                <w:szCs w:val="28"/>
              </w:rPr>
              <w:t xml:space="preserve"> = (</w:t>
            </w:r>
            <w:proofErr w:type="spellStart"/>
            <w:r w:rsidRPr="00FA35A9">
              <w:rPr>
                <w:rFonts w:ascii="Times New Roman" w:hAnsi="Times New Roman"/>
                <w:strike/>
                <w:sz w:val="28"/>
                <w:szCs w:val="28"/>
              </w:rPr>
              <w:t>Бмт</w:t>
            </w:r>
            <w:proofErr w:type="spellEnd"/>
            <w:r w:rsidRPr="00FA35A9">
              <w:rPr>
                <w:rFonts w:ascii="Times New Roman" w:hAnsi="Times New Roman"/>
                <w:strike/>
                <w:sz w:val="28"/>
                <w:szCs w:val="28"/>
              </w:rPr>
              <w:t xml:space="preserve"> / </w:t>
            </w:r>
            <w:proofErr w:type="spellStart"/>
            <w:r w:rsidRPr="00FA35A9">
              <w:rPr>
                <w:rFonts w:ascii="Times New Roman" w:hAnsi="Times New Roman"/>
                <w:strike/>
                <w:sz w:val="28"/>
                <w:szCs w:val="28"/>
              </w:rPr>
              <w:t>Кт</w:t>
            </w:r>
            <w:proofErr w:type="spellEnd"/>
            <w:r w:rsidRPr="00FA35A9">
              <w:rPr>
                <w:rFonts w:ascii="Times New Roman" w:hAnsi="Times New Roman"/>
                <w:strike/>
                <w:sz w:val="28"/>
                <w:szCs w:val="28"/>
              </w:rPr>
              <w:t>) x 100%</w:t>
            </w:r>
          </w:p>
        </w:tc>
      </w:tr>
      <w:tr w:rsidR="00323299" w:rsidRPr="00FA35A9" w:rsidTr="00A6740E">
        <w:tc>
          <w:tcPr>
            <w:tcW w:w="3686" w:type="dxa"/>
            <w:tcBorders>
              <w:top w:val="single" w:sz="4" w:space="0" w:color="auto"/>
              <w:left w:val="single" w:sz="4" w:space="0" w:color="auto"/>
              <w:bottom w:val="single" w:sz="4" w:space="0" w:color="auto"/>
              <w:right w:val="single" w:sz="4" w:space="0" w:color="auto"/>
            </w:tcBorders>
          </w:tcPr>
          <w:p w:rsidR="00323299" w:rsidRPr="00FA35A9" w:rsidRDefault="00323299" w:rsidP="00A6740E">
            <w:pPr>
              <w:pStyle w:val="a3"/>
              <w:jc w:val="both"/>
              <w:rPr>
                <w:rFonts w:ascii="Times New Roman" w:hAnsi="Times New Roman"/>
                <w:strike/>
                <w:sz w:val="28"/>
                <w:szCs w:val="28"/>
              </w:rPr>
            </w:pPr>
            <w:r w:rsidRPr="00FA35A9">
              <w:rPr>
                <w:rFonts w:ascii="Times New Roman" w:hAnsi="Times New Roman"/>
                <w:strike/>
                <w:sz w:val="28"/>
                <w:szCs w:val="28"/>
              </w:rPr>
              <w:t>количество проектов благоустройства общественных территорий, выполненных с участием граждан и заинтересованных организаций</w:t>
            </w:r>
          </w:p>
        </w:tc>
        <w:tc>
          <w:tcPr>
            <w:tcW w:w="1417" w:type="dxa"/>
            <w:tcBorders>
              <w:top w:val="single" w:sz="4" w:space="0" w:color="auto"/>
              <w:left w:val="single" w:sz="4" w:space="0" w:color="auto"/>
              <w:bottom w:val="single" w:sz="4" w:space="0" w:color="auto"/>
              <w:right w:val="single" w:sz="4" w:space="0" w:color="auto"/>
            </w:tcBorders>
          </w:tcPr>
          <w:p w:rsidR="00323299" w:rsidRPr="00FA35A9" w:rsidRDefault="00323299" w:rsidP="00A6740E">
            <w:pPr>
              <w:pStyle w:val="a3"/>
              <w:jc w:val="both"/>
              <w:rPr>
                <w:rFonts w:ascii="Times New Roman" w:hAnsi="Times New Roman"/>
                <w:strike/>
                <w:sz w:val="28"/>
                <w:szCs w:val="28"/>
              </w:rPr>
            </w:pPr>
            <w:r w:rsidRPr="00FA35A9">
              <w:rPr>
                <w:rFonts w:ascii="Times New Roman" w:hAnsi="Times New Roman"/>
                <w:strike/>
                <w:sz w:val="28"/>
                <w:szCs w:val="28"/>
              </w:rPr>
              <w:t>ед.</w:t>
            </w:r>
          </w:p>
        </w:tc>
        <w:tc>
          <w:tcPr>
            <w:tcW w:w="4678" w:type="dxa"/>
            <w:tcBorders>
              <w:top w:val="single" w:sz="4" w:space="0" w:color="auto"/>
              <w:left w:val="single" w:sz="4" w:space="0" w:color="auto"/>
              <w:bottom w:val="single" w:sz="4" w:space="0" w:color="auto"/>
              <w:right w:val="single" w:sz="4" w:space="0" w:color="auto"/>
            </w:tcBorders>
          </w:tcPr>
          <w:p w:rsidR="00323299" w:rsidRPr="00FA35A9" w:rsidRDefault="00323299" w:rsidP="00A6740E">
            <w:pPr>
              <w:pStyle w:val="a3"/>
              <w:jc w:val="both"/>
              <w:rPr>
                <w:rFonts w:ascii="Times New Roman" w:hAnsi="Times New Roman"/>
                <w:strike/>
                <w:sz w:val="28"/>
                <w:szCs w:val="28"/>
              </w:rPr>
            </w:pPr>
            <w:r w:rsidRPr="00FA35A9">
              <w:rPr>
                <w:rFonts w:ascii="Times New Roman" w:hAnsi="Times New Roman"/>
                <w:strike/>
                <w:sz w:val="28"/>
                <w:szCs w:val="28"/>
              </w:rPr>
              <w:t>количество проектов благоустройства общественных территории, выполненных с участием граждан и заинтересованных организаций</w:t>
            </w:r>
          </w:p>
        </w:tc>
      </w:tr>
    </w:tbl>
    <w:p w:rsidR="00323299" w:rsidRPr="00FA35A9" w:rsidRDefault="00323299" w:rsidP="00323299">
      <w:pPr>
        <w:rPr>
          <w:rFonts w:ascii="Times New Roman" w:eastAsia="Calibri" w:hAnsi="Times New Roman" w:cs="Times New Roman"/>
          <w:strike/>
          <w:sz w:val="28"/>
          <w:szCs w:val="28"/>
          <w:lang w:eastAsia="en-US"/>
        </w:rPr>
        <w:sectPr w:rsidR="00323299" w:rsidRPr="00FA35A9" w:rsidSect="00181CCC">
          <w:pgSz w:w="11906" w:h="16838"/>
          <w:pgMar w:top="1134" w:right="851" w:bottom="1134" w:left="1701" w:header="708" w:footer="708" w:gutter="0"/>
          <w:cols w:space="708"/>
          <w:docGrid w:linePitch="360"/>
        </w:sectPr>
      </w:pPr>
    </w:p>
    <w:p w:rsidR="00323299" w:rsidRPr="00D627E1" w:rsidRDefault="00323299" w:rsidP="00323299">
      <w:pPr>
        <w:pStyle w:val="a3"/>
        <w:jc w:val="both"/>
        <w:rPr>
          <w:rFonts w:ascii="Times New Roman" w:hAnsi="Times New Roman"/>
          <w:sz w:val="28"/>
          <w:szCs w:val="28"/>
        </w:rPr>
      </w:pPr>
    </w:p>
    <w:p w:rsidR="00323299" w:rsidRPr="00D627E1" w:rsidRDefault="00323299" w:rsidP="00323299">
      <w:pPr>
        <w:pStyle w:val="a3"/>
        <w:jc w:val="both"/>
        <w:rPr>
          <w:rFonts w:ascii="Times New Roman" w:hAnsi="Times New Roman"/>
          <w:sz w:val="28"/>
          <w:szCs w:val="28"/>
        </w:rPr>
      </w:pPr>
      <w:r w:rsidRPr="00D627E1">
        <w:rPr>
          <w:rFonts w:ascii="Times New Roman" w:hAnsi="Times New Roman"/>
          <w:sz w:val="28"/>
          <w:szCs w:val="28"/>
        </w:rPr>
        <w:t>Сведения о достигнутых значениях показателей результативности использования субсидии (общественные территории)</w:t>
      </w:r>
    </w:p>
    <w:p w:rsidR="00323299" w:rsidRPr="00D627E1" w:rsidRDefault="00323299" w:rsidP="00323299">
      <w:pPr>
        <w:pStyle w:val="a3"/>
        <w:jc w:val="both"/>
        <w:rPr>
          <w:rFonts w:ascii="Times New Roman" w:hAnsi="Times New Roman"/>
          <w:sz w:val="28"/>
          <w:szCs w:val="28"/>
        </w:rPr>
      </w:pPr>
      <w:r w:rsidRPr="00D627E1">
        <w:rPr>
          <w:rFonts w:ascii="Times New Roman" w:hAnsi="Times New Roman"/>
          <w:sz w:val="28"/>
          <w:szCs w:val="28"/>
        </w:rPr>
        <w:t> </w:t>
      </w:r>
    </w:p>
    <w:tbl>
      <w:tblPr>
        <w:tblW w:w="14459" w:type="dxa"/>
        <w:tblInd w:w="10" w:type="dxa"/>
        <w:tblLayout w:type="fixed"/>
        <w:tblCellMar>
          <w:left w:w="0" w:type="dxa"/>
          <w:right w:w="0" w:type="dxa"/>
        </w:tblCellMar>
        <w:tblLook w:val="04A0" w:firstRow="1" w:lastRow="0" w:firstColumn="1" w:lastColumn="0" w:noHBand="0" w:noVBand="1"/>
      </w:tblPr>
      <w:tblGrid>
        <w:gridCol w:w="3119"/>
        <w:gridCol w:w="709"/>
        <w:gridCol w:w="1275"/>
        <w:gridCol w:w="1276"/>
        <w:gridCol w:w="1134"/>
        <w:gridCol w:w="1276"/>
        <w:gridCol w:w="1276"/>
        <w:gridCol w:w="1417"/>
        <w:gridCol w:w="1559"/>
        <w:gridCol w:w="1418"/>
      </w:tblGrid>
      <w:tr w:rsidR="00867791" w:rsidRPr="00867791" w:rsidTr="00867791">
        <w:tc>
          <w:tcPr>
            <w:tcW w:w="3119" w:type="dxa"/>
            <w:tcBorders>
              <w:top w:val="single" w:sz="8" w:space="0" w:color="000000"/>
              <w:left w:val="single" w:sz="8" w:space="0" w:color="000000"/>
              <w:bottom w:val="single" w:sz="8" w:space="0" w:color="000000"/>
              <w:right w:val="single" w:sz="8" w:space="0" w:color="000000"/>
            </w:tcBorders>
            <w:vAlign w:val="center"/>
            <w:hideMark/>
          </w:tcPr>
          <w:p w:rsidR="00867791" w:rsidRPr="00867791" w:rsidRDefault="00867791" w:rsidP="00A6740E">
            <w:pPr>
              <w:pStyle w:val="a3"/>
              <w:jc w:val="center"/>
              <w:rPr>
                <w:rFonts w:ascii="Times New Roman" w:hAnsi="Times New Roman"/>
                <w:sz w:val="20"/>
                <w:szCs w:val="20"/>
              </w:rPr>
            </w:pPr>
            <w:r w:rsidRPr="00867791">
              <w:rPr>
                <w:rFonts w:ascii="Times New Roman" w:hAnsi="Times New Roman"/>
                <w:sz w:val="20"/>
                <w:szCs w:val="20"/>
              </w:rPr>
              <w:t>Наименование показателя результативности использования субсидии</w:t>
            </w:r>
          </w:p>
        </w:tc>
        <w:tc>
          <w:tcPr>
            <w:tcW w:w="709" w:type="dxa"/>
            <w:tcBorders>
              <w:top w:val="single" w:sz="8" w:space="0" w:color="000000"/>
              <w:left w:val="single" w:sz="8" w:space="0" w:color="000000"/>
              <w:bottom w:val="single" w:sz="8" w:space="0" w:color="000000"/>
              <w:right w:val="single" w:sz="8" w:space="0" w:color="000000"/>
            </w:tcBorders>
            <w:vAlign w:val="center"/>
            <w:hideMark/>
          </w:tcPr>
          <w:p w:rsidR="00867791" w:rsidRPr="00867791" w:rsidRDefault="00867791" w:rsidP="00A6740E">
            <w:pPr>
              <w:pStyle w:val="a3"/>
              <w:jc w:val="center"/>
              <w:rPr>
                <w:rFonts w:ascii="Times New Roman" w:hAnsi="Times New Roman"/>
                <w:sz w:val="20"/>
                <w:szCs w:val="20"/>
              </w:rPr>
            </w:pPr>
            <w:r w:rsidRPr="00867791">
              <w:rPr>
                <w:rFonts w:ascii="Times New Roman" w:hAnsi="Times New Roman"/>
                <w:sz w:val="20"/>
                <w:szCs w:val="20"/>
              </w:rPr>
              <w:t>Единица измерения</w:t>
            </w:r>
          </w:p>
        </w:tc>
        <w:tc>
          <w:tcPr>
            <w:tcW w:w="1275" w:type="dxa"/>
            <w:tcBorders>
              <w:top w:val="single" w:sz="8" w:space="0" w:color="000000"/>
              <w:left w:val="single" w:sz="8" w:space="0" w:color="000000"/>
              <w:bottom w:val="single" w:sz="8" w:space="0" w:color="000000"/>
              <w:right w:val="single" w:sz="8" w:space="0" w:color="000000"/>
            </w:tcBorders>
            <w:vAlign w:val="center"/>
          </w:tcPr>
          <w:p w:rsidR="00867791" w:rsidRPr="00867791" w:rsidRDefault="00867791" w:rsidP="00A6740E">
            <w:pPr>
              <w:pStyle w:val="a3"/>
              <w:jc w:val="center"/>
              <w:rPr>
                <w:rFonts w:ascii="Times New Roman" w:hAnsi="Times New Roman"/>
                <w:sz w:val="20"/>
                <w:szCs w:val="20"/>
              </w:rPr>
            </w:pPr>
            <w:r w:rsidRPr="00867791">
              <w:rPr>
                <w:rFonts w:ascii="Times New Roman" w:hAnsi="Times New Roman"/>
                <w:sz w:val="20"/>
                <w:szCs w:val="20"/>
              </w:rPr>
              <w:t>Плановое значение показателя результативности использования субсидии в 2019году</w:t>
            </w:r>
          </w:p>
        </w:tc>
        <w:tc>
          <w:tcPr>
            <w:tcW w:w="1276" w:type="dxa"/>
            <w:tcBorders>
              <w:top w:val="single" w:sz="8" w:space="0" w:color="000000"/>
              <w:left w:val="single" w:sz="8" w:space="0" w:color="000000"/>
              <w:bottom w:val="single" w:sz="8" w:space="0" w:color="000000"/>
              <w:right w:val="single" w:sz="8" w:space="0" w:color="000000"/>
            </w:tcBorders>
            <w:vAlign w:val="center"/>
          </w:tcPr>
          <w:p w:rsidR="00867791" w:rsidRPr="00867791" w:rsidRDefault="00867791" w:rsidP="00A6740E">
            <w:pPr>
              <w:pStyle w:val="a3"/>
              <w:jc w:val="center"/>
              <w:rPr>
                <w:rFonts w:ascii="Times New Roman" w:hAnsi="Times New Roman"/>
                <w:sz w:val="20"/>
                <w:szCs w:val="20"/>
              </w:rPr>
            </w:pPr>
            <w:r w:rsidRPr="00867791">
              <w:rPr>
                <w:rFonts w:ascii="Times New Roman" w:hAnsi="Times New Roman"/>
                <w:sz w:val="20"/>
                <w:szCs w:val="20"/>
              </w:rPr>
              <w:t>Достигнутое значение показателя результативности использования субсидии за отчетный период в 2019году</w:t>
            </w:r>
          </w:p>
        </w:tc>
        <w:tc>
          <w:tcPr>
            <w:tcW w:w="1134" w:type="dxa"/>
            <w:tcBorders>
              <w:top w:val="single" w:sz="8" w:space="0" w:color="000000"/>
              <w:left w:val="single" w:sz="8" w:space="0" w:color="000000"/>
              <w:bottom w:val="single" w:sz="8" w:space="0" w:color="000000"/>
              <w:right w:val="single" w:sz="8" w:space="0" w:color="000000"/>
            </w:tcBorders>
            <w:vAlign w:val="center"/>
          </w:tcPr>
          <w:p w:rsidR="00867791" w:rsidRPr="00867791" w:rsidRDefault="00867791" w:rsidP="00A6740E">
            <w:pPr>
              <w:pStyle w:val="a3"/>
              <w:jc w:val="center"/>
              <w:rPr>
                <w:rFonts w:ascii="Times New Roman" w:hAnsi="Times New Roman"/>
                <w:sz w:val="20"/>
                <w:szCs w:val="20"/>
              </w:rPr>
            </w:pPr>
            <w:r w:rsidRPr="00867791">
              <w:rPr>
                <w:rFonts w:ascii="Times New Roman" w:hAnsi="Times New Roman"/>
                <w:sz w:val="20"/>
                <w:szCs w:val="20"/>
              </w:rPr>
              <w:t>Плановое значение показателя результативности использования субсидии в 2020 году</w:t>
            </w:r>
          </w:p>
        </w:tc>
        <w:tc>
          <w:tcPr>
            <w:tcW w:w="1276" w:type="dxa"/>
            <w:tcBorders>
              <w:top w:val="single" w:sz="8" w:space="0" w:color="000000"/>
              <w:left w:val="single" w:sz="8" w:space="0" w:color="000000"/>
              <w:bottom w:val="single" w:sz="8" w:space="0" w:color="000000"/>
              <w:right w:val="single" w:sz="8" w:space="0" w:color="000000"/>
            </w:tcBorders>
            <w:vAlign w:val="center"/>
          </w:tcPr>
          <w:p w:rsidR="00867791" w:rsidRPr="00867791" w:rsidRDefault="00867791" w:rsidP="00A6740E">
            <w:pPr>
              <w:pStyle w:val="a3"/>
              <w:jc w:val="center"/>
              <w:rPr>
                <w:rFonts w:ascii="Times New Roman" w:hAnsi="Times New Roman"/>
                <w:sz w:val="20"/>
                <w:szCs w:val="20"/>
              </w:rPr>
            </w:pPr>
            <w:r w:rsidRPr="00867791">
              <w:rPr>
                <w:rFonts w:ascii="Times New Roman" w:hAnsi="Times New Roman"/>
                <w:sz w:val="20"/>
                <w:szCs w:val="20"/>
              </w:rPr>
              <w:t>Достигнутое значение показателя результативности использования субсидии за отчетный период в 2020 году</w:t>
            </w:r>
          </w:p>
        </w:tc>
        <w:tc>
          <w:tcPr>
            <w:tcW w:w="1276" w:type="dxa"/>
            <w:tcBorders>
              <w:top w:val="single" w:sz="8" w:space="0" w:color="000000"/>
              <w:left w:val="single" w:sz="8" w:space="0" w:color="000000"/>
              <w:bottom w:val="single" w:sz="8" w:space="0" w:color="000000"/>
              <w:right w:val="single" w:sz="8" w:space="0" w:color="000000"/>
            </w:tcBorders>
            <w:vAlign w:val="center"/>
          </w:tcPr>
          <w:p w:rsidR="00867791" w:rsidRPr="00867791" w:rsidRDefault="00867791" w:rsidP="00A6740E">
            <w:pPr>
              <w:pStyle w:val="a3"/>
              <w:jc w:val="center"/>
              <w:rPr>
                <w:rFonts w:ascii="Times New Roman" w:hAnsi="Times New Roman"/>
                <w:sz w:val="20"/>
                <w:szCs w:val="20"/>
              </w:rPr>
            </w:pPr>
            <w:r w:rsidRPr="00867791">
              <w:rPr>
                <w:rFonts w:ascii="Times New Roman" w:hAnsi="Times New Roman"/>
                <w:sz w:val="20"/>
                <w:szCs w:val="20"/>
              </w:rPr>
              <w:t>Плановое значение показателя результативности использования субсидии в 2021 году</w:t>
            </w:r>
          </w:p>
        </w:tc>
        <w:tc>
          <w:tcPr>
            <w:tcW w:w="1417" w:type="dxa"/>
            <w:tcBorders>
              <w:top w:val="single" w:sz="8" w:space="0" w:color="000000"/>
              <w:left w:val="single" w:sz="8" w:space="0" w:color="000000"/>
              <w:bottom w:val="single" w:sz="8" w:space="0" w:color="000000"/>
              <w:right w:val="single" w:sz="8" w:space="0" w:color="000000"/>
            </w:tcBorders>
            <w:vAlign w:val="center"/>
          </w:tcPr>
          <w:p w:rsidR="00867791" w:rsidRPr="00867791" w:rsidRDefault="00867791" w:rsidP="00A6740E">
            <w:pPr>
              <w:pStyle w:val="a3"/>
              <w:jc w:val="center"/>
              <w:rPr>
                <w:rFonts w:ascii="Times New Roman" w:hAnsi="Times New Roman"/>
                <w:sz w:val="20"/>
                <w:szCs w:val="20"/>
              </w:rPr>
            </w:pPr>
            <w:r w:rsidRPr="00867791">
              <w:rPr>
                <w:rFonts w:ascii="Times New Roman" w:hAnsi="Times New Roman"/>
                <w:sz w:val="20"/>
                <w:szCs w:val="20"/>
              </w:rPr>
              <w:t>Достигнутое значение показателя результативности использования субсидии за отчетный период в 2021 году</w:t>
            </w:r>
          </w:p>
        </w:tc>
        <w:tc>
          <w:tcPr>
            <w:tcW w:w="1559" w:type="dxa"/>
            <w:tcBorders>
              <w:top w:val="single" w:sz="8" w:space="0" w:color="000000"/>
              <w:left w:val="single" w:sz="8" w:space="0" w:color="000000"/>
              <w:bottom w:val="single" w:sz="8" w:space="0" w:color="000000"/>
              <w:right w:val="single" w:sz="8" w:space="0" w:color="000000"/>
            </w:tcBorders>
            <w:vAlign w:val="center"/>
          </w:tcPr>
          <w:p w:rsidR="00867791" w:rsidRPr="00867791" w:rsidRDefault="00867791" w:rsidP="00A6740E">
            <w:pPr>
              <w:pStyle w:val="a3"/>
              <w:jc w:val="center"/>
              <w:rPr>
                <w:rFonts w:ascii="Times New Roman" w:hAnsi="Times New Roman"/>
                <w:sz w:val="20"/>
                <w:szCs w:val="20"/>
              </w:rPr>
            </w:pPr>
            <w:r w:rsidRPr="00867791">
              <w:rPr>
                <w:rFonts w:ascii="Times New Roman" w:hAnsi="Times New Roman"/>
                <w:sz w:val="20"/>
                <w:szCs w:val="20"/>
              </w:rPr>
              <w:t>Плановое значение показателя результативности использования субсидии в 2022 году</w:t>
            </w:r>
          </w:p>
        </w:tc>
        <w:tc>
          <w:tcPr>
            <w:tcW w:w="1418" w:type="dxa"/>
            <w:tcBorders>
              <w:top w:val="single" w:sz="8" w:space="0" w:color="000000"/>
              <w:left w:val="single" w:sz="8" w:space="0" w:color="000000"/>
              <w:bottom w:val="single" w:sz="8" w:space="0" w:color="000000"/>
              <w:right w:val="single" w:sz="8" w:space="0" w:color="000000"/>
            </w:tcBorders>
            <w:vAlign w:val="center"/>
          </w:tcPr>
          <w:p w:rsidR="00867791" w:rsidRPr="00867791" w:rsidRDefault="00867791" w:rsidP="00A6740E">
            <w:pPr>
              <w:pStyle w:val="a3"/>
              <w:jc w:val="center"/>
              <w:rPr>
                <w:rFonts w:ascii="Times New Roman" w:hAnsi="Times New Roman"/>
                <w:sz w:val="20"/>
                <w:szCs w:val="20"/>
              </w:rPr>
            </w:pPr>
            <w:r w:rsidRPr="00867791">
              <w:rPr>
                <w:rFonts w:ascii="Times New Roman" w:hAnsi="Times New Roman"/>
                <w:sz w:val="20"/>
                <w:szCs w:val="20"/>
              </w:rPr>
              <w:t>Достигнутое значение показателя результативности использования субсидии за отчетный период в 2022 году</w:t>
            </w:r>
          </w:p>
        </w:tc>
      </w:tr>
      <w:tr w:rsidR="00867791" w:rsidRPr="00D627E1" w:rsidTr="00867791">
        <w:trPr>
          <w:trHeight w:val="1254"/>
        </w:trPr>
        <w:tc>
          <w:tcPr>
            <w:tcW w:w="3119" w:type="dxa"/>
            <w:tcBorders>
              <w:top w:val="single" w:sz="8" w:space="0" w:color="000000"/>
              <w:left w:val="single" w:sz="8" w:space="0" w:color="000000"/>
              <w:bottom w:val="single" w:sz="8" w:space="0" w:color="000000"/>
              <w:right w:val="single" w:sz="8" w:space="0" w:color="000000"/>
            </w:tcBorders>
            <w:vAlign w:val="center"/>
            <w:hideMark/>
          </w:tcPr>
          <w:p w:rsidR="00867791" w:rsidRPr="00D627E1" w:rsidRDefault="00867791" w:rsidP="00A6740E">
            <w:pPr>
              <w:pStyle w:val="a3"/>
              <w:jc w:val="center"/>
              <w:rPr>
                <w:rFonts w:ascii="Times New Roman" w:hAnsi="Times New Roman"/>
                <w:sz w:val="28"/>
                <w:szCs w:val="28"/>
                <w:highlight w:val="yellow"/>
              </w:rPr>
            </w:pPr>
            <w:r w:rsidRPr="00D627E1">
              <w:rPr>
                <w:rFonts w:ascii="Times New Roman" w:hAnsi="Times New Roman"/>
                <w:sz w:val="28"/>
                <w:szCs w:val="28"/>
              </w:rPr>
              <w:t>количество благоустроенных общественных территорий</w:t>
            </w:r>
          </w:p>
        </w:tc>
        <w:tc>
          <w:tcPr>
            <w:tcW w:w="709" w:type="dxa"/>
            <w:tcBorders>
              <w:top w:val="single" w:sz="8" w:space="0" w:color="000000"/>
              <w:left w:val="single" w:sz="8" w:space="0" w:color="000000"/>
              <w:bottom w:val="single" w:sz="8" w:space="0" w:color="000000"/>
              <w:right w:val="single" w:sz="8" w:space="0" w:color="000000"/>
            </w:tcBorders>
            <w:vAlign w:val="center"/>
            <w:hideMark/>
          </w:tcPr>
          <w:p w:rsidR="00867791" w:rsidRPr="00D627E1" w:rsidRDefault="00867791" w:rsidP="00A6740E">
            <w:pPr>
              <w:pStyle w:val="a3"/>
              <w:jc w:val="center"/>
              <w:rPr>
                <w:rFonts w:ascii="Times New Roman" w:hAnsi="Times New Roman"/>
                <w:sz w:val="28"/>
                <w:szCs w:val="28"/>
              </w:rPr>
            </w:pPr>
            <w:r w:rsidRPr="00D627E1">
              <w:rPr>
                <w:rFonts w:ascii="Times New Roman" w:hAnsi="Times New Roman"/>
                <w:sz w:val="28"/>
                <w:szCs w:val="28"/>
              </w:rPr>
              <w:t>ед.</w:t>
            </w:r>
          </w:p>
        </w:tc>
        <w:tc>
          <w:tcPr>
            <w:tcW w:w="1275" w:type="dxa"/>
            <w:tcBorders>
              <w:top w:val="single" w:sz="8" w:space="0" w:color="000000"/>
              <w:left w:val="single" w:sz="8" w:space="0" w:color="000000"/>
              <w:bottom w:val="single" w:sz="8" w:space="0" w:color="000000"/>
              <w:right w:val="single" w:sz="8" w:space="0" w:color="000000"/>
            </w:tcBorders>
            <w:vAlign w:val="center"/>
          </w:tcPr>
          <w:p w:rsidR="00867791" w:rsidRPr="00D627E1" w:rsidRDefault="00867791" w:rsidP="00A6740E">
            <w:pPr>
              <w:pStyle w:val="a3"/>
              <w:jc w:val="center"/>
              <w:rPr>
                <w:rFonts w:ascii="Times New Roman" w:hAnsi="Times New Roman"/>
                <w:sz w:val="28"/>
                <w:szCs w:val="28"/>
              </w:rPr>
            </w:pPr>
            <w:r>
              <w:rPr>
                <w:rFonts w:ascii="Times New Roman" w:hAnsi="Times New Roman"/>
                <w:sz w:val="28"/>
                <w:szCs w:val="28"/>
              </w:rPr>
              <w:t>1</w:t>
            </w:r>
          </w:p>
        </w:tc>
        <w:tc>
          <w:tcPr>
            <w:tcW w:w="1276" w:type="dxa"/>
            <w:tcBorders>
              <w:top w:val="single" w:sz="8" w:space="0" w:color="000000"/>
              <w:left w:val="single" w:sz="8" w:space="0" w:color="000000"/>
              <w:bottom w:val="single" w:sz="8" w:space="0" w:color="000000"/>
              <w:right w:val="single" w:sz="8" w:space="0" w:color="000000"/>
            </w:tcBorders>
            <w:vAlign w:val="center"/>
          </w:tcPr>
          <w:p w:rsidR="00867791" w:rsidRPr="00D627E1" w:rsidRDefault="00867791" w:rsidP="00A6740E">
            <w:pPr>
              <w:pStyle w:val="a3"/>
              <w:jc w:val="center"/>
              <w:rPr>
                <w:rFonts w:ascii="Times New Roman" w:hAnsi="Times New Roman"/>
                <w:sz w:val="28"/>
                <w:szCs w:val="28"/>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867791" w:rsidRPr="00D627E1" w:rsidRDefault="00867791" w:rsidP="00A6740E">
            <w:pPr>
              <w:pStyle w:val="a3"/>
              <w:jc w:val="center"/>
              <w:rPr>
                <w:rFonts w:ascii="Times New Roman" w:hAnsi="Times New Roman"/>
                <w:sz w:val="28"/>
                <w:szCs w:val="28"/>
              </w:rPr>
            </w:pPr>
          </w:p>
        </w:tc>
        <w:tc>
          <w:tcPr>
            <w:tcW w:w="1276" w:type="dxa"/>
            <w:tcBorders>
              <w:top w:val="single" w:sz="8" w:space="0" w:color="000000"/>
              <w:left w:val="single" w:sz="8" w:space="0" w:color="000000"/>
              <w:bottom w:val="single" w:sz="8" w:space="0" w:color="000000"/>
              <w:right w:val="single" w:sz="8" w:space="0" w:color="000000"/>
            </w:tcBorders>
            <w:vAlign w:val="center"/>
          </w:tcPr>
          <w:p w:rsidR="00867791" w:rsidRPr="00D627E1" w:rsidRDefault="00867791" w:rsidP="00A6740E">
            <w:pPr>
              <w:pStyle w:val="a3"/>
              <w:jc w:val="center"/>
              <w:rPr>
                <w:rFonts w:ascii="Times New Roman" w:hAnsi="Times New Roman"/>
                <w:sz w:val="28"/>
                <w:szCs w:val="28"/>
              </w:rPr>
            </w:pPr>
          </w:p>
        </w:tc>
        <w:tc>
          <w:tcPr>
            <w:tcW w:w="1276" w:type="dxa"/>
            <w:tcBorders>
              <w:top w:val="single" w:sz="8" w:space="0" w:color="000000"/>
              <w:left w:val="single" w:sz="8" w:space="0" w:color="000000"/>
              <w:bottom w:val="single" w:sz="8" w:space="0" w:color="000000"/>
              <w:right w:val="single" w:sz="8" w:space="0" w:color="000000"/>
            </w:tcBorders>
            <w:vAlign w:val="center"/>
          </w:tcPr>
          <w:p w:rsidR="00867791" w:rsidRPr="00D627E1" w:rsidRDefault="00867791" w:rsidP="00A6740E">
            <w:pPr>
              <w:pStyle w:val="a3"/>
              <w:jc w:val="center"/>
              <w:rPr>
                <w:rFonts w:ascii="Times New Roman" w:hAnsi="Times New Roman"/>
                <w:sz w:val="28"/>
                <w:szCs w:val="28"/>
              </w:rPr>
            </w:pPr>
          </w:p>
        </w:tc>
        <w:tc>
          <w:tcPr>
            <w:tcW w:w="1417" w:type="dxa"/>
            <w:tcBorders>
              <w:top w:val="single" w:sz="8" w:space="0" w:color="000000"/>
              <w:left w:val="single" w:sz="8" w:space="0" w:color="000000"/>
              <w:bottom w:val="single" w:sz="8" w:space="0" w:color="000000"/>
              <w:right w:val="single" w:sz="8" w:space="0" w:color="000000"/>
            </w:tcBorders>
            <w:vAlign w:val="center"/>
          </w:tcPr>
          <w:p w:rsidR="00867791" w:rsidRPr="00D627E1" w:rsidRDefault="00867791" w:rsidP="00A6740E">
            <w:pPr>
              <w:pStyle w:val="a3"/>
              <w:jc w:val="center"/>
              <w:rPr>
                <w:rFonts w:ascii="Times New Roman" w:hAnsi="Times New Roman"/>
                <w:sz w:val="28"/>
                <w:szCs w:val="28"/>
              </w:rPr>
            </w:pPr>
          </w:p>
        </w:tc>
        <w:tc>
          <w:tcPr>
            <w:tcW w:w="1559" w:type="dxa"/>
            <w:tcBorders>
              <w:top w:val="single" w:sz="8" w:space="0" w:color="000000"/>
              <w:left w:val="single" w:sz="8" w:space="0" w:color="000000"/>
              <w:bottom w:val="single" w:sz="8" w:space="0" w:color="000000"/>
              <w:right w:val="single" w:sz="8" w:space="0" w:color="000000"/>
            </w:tcBorders>
            <w:vAlign w:val="center"/>
          </w:tcPr>
          <w:p w:rsidR="00867791" w:rsidRPr="00D627E1" w:rsidRDefault="00867791" w:rsidP="00A6740E">
            <w:pPr>
              <w:pStyle w:val="a3"/>
              <w:jc w:val="center"/>
              <w:rPr>
                <w:rFonts w:ascii="Times New Roman" w:hAnsi="Times New Roman"/>
                <w:sz w:val="28"/>
                <w:szCs w:val="28"/>
              </w:rPr>
            </w:pPr>
          </w:p>
        </w:tc>
        <w:tc>
          <w:tcPr>
            <w:tcW w:w="1418" w:type="dxa"/>
            <w:tcBorders>
              <w:top w:val="single" w:sz="8" w:space="0" w:color="000000"/>
              <w:left w:val="single" w:sz="8" w:space="0" w:color="000000"/>
              <w:bottom w:val="single" w:sz="8" w:space="0" w:color="000000"/>
              <w:right w:val="single" w:sz="8" w:space="0" w:color="000000"/>
            </w:tcBorders>
            <w:vAlign w:val="center"/>
          </w:tcPr>
          <w:p w:rsidR="00867791" w:rsidRPr="00D627E1" w:rsidRDefault="00867791" w:rsidP="00A6740E">
            <w:pPr>
              <w:pStyle w:val="a3"/>
              <w:jc w:val="center"/>
              <w:rPr>
                <w:rFonts w:ascii="Times New Roman" w:hAnsi="Times New Roman"/>
                <w:sz w:val="28"/>
                <w:szCs w:val="28"/>
              </w:rPr>
            </w:pPr>
          </w:p>
        </w:tc>
      </w:tr>
      <w:tr w:rsidR="00867791" w:rsidRPr="00D627E1" w:rsidTr="00867791">
        <w:tc>
          <w:tcPr>
            <w:tcW w:w="3119" w:type="dxa"/>
            <w:tcBorders>
              <w:top w:val="single" w:sz="8" w:space="0" w:color="000000"/>
              <w:left w:val="single" w:sz="8" w:space="0" w:color="000000"/>
              <w:bottom w:val="single" w:sz="8" w:space="0" w:color="000000"/>
              <w:right w:val="single" w:sz="8" w:space="0" w:color="000000"/>
            </w:tcBorders>
            <w:vAlign w:val="center"/>
            <w:hideMark/>
          </w:tcPr>
          <w:p w:rsidR="00867791" w:rsidRPr="00D627E1" w:rsidRDefault="00867791" w:rsidP="00A6740E">
            <w:pPr>
              <w:pStyle w:val="a3"/>
              <w:jc w:val="center"/>
              <w:rPr>
                <w:rFonts w:ascii="Times New Roman" w:hAnsi="Times New Roman"/>
                <w:sz w:val="28"/>
                <w:szCs w:val="28"/>
                <w:highlight w:val="yellow"/>
              </w:rPr>
            </w:pPr>
            <w:r w:rsidRPr="00D627E1">
              <w:rPr>
                <w:rFonts w:ascii="Times New Roman" w:hAnsi="Times New Roman"/>
                <w:sz w:val="28"/>
                <w:szCs w:val="28"/>
              </w:rPr>
              <w:t>общее количество общественных территорий в муниципальном образовании с численностью населения свыше 1000 человек</w:t>
            </w:r>
          </w:p>
        </w:tc>
        <w:tc>
          <w:tcPr>
            <w:tcW w:w="709" w:type="dxa"/>
            <w:tcBorders>
              <w:top w:val="single" w:sz="8" w:space="0" w:color="000000"/>
              <w:left w:val="single" w:sz="8" w:space="0" w:color="000000"/>
              <w:bottom w:val="single" w:sz="8" w:space="0" w:color="000000"/>
              <w:right w:val="single" w:sz="8" w:space="0" w:color="000000"/>
            </w:tcBorders>
            <w:vAlign w:val="center"/>
            <w:hideMark/>
          </w:tcPr>
          <w:p w:rsidR="00867791" w:rsidRPr="00D627E1" w:rsidRDefault="00867791" w:rsidP="00A6740E">
            <w:pPr>
              <w:pStyle w:val="a3"/>
              <w:jc w:val="center"/>
              <w:rPr>
                <w:rFonts w:ascii="Times New Roman" w:hAnsi="Times New Roman"/>
                <w:sz w:val="28"/>
                <w:szCs w:val="28"/>
              </w:rPr>
            </w:pPr>
            <w:r w:rsidRPr="00D627E1">
              <w:rPr>
                <w:rFonts w:ascii="Times New Roman" w:hAnsi="Times New Roman"/>
                <w:sz w:val="28"/>
                <w:szCs w:val="28"/>
              </w:rPr>
              <w:t>ед.</w:t>
            </w:r>
          </w:p>
        </w:tc>
        <w:tc>
          <w:tcPr>
            <w:tcW w:w="1275" w:type="dxa"/>
            <w:tcBorders>
              <w:top w:val="single" w:sz="8" w:space="0" w:color="000000"/>
              <w:left w:val="single" w:sz="8" w:space="0" w:color="000000"/>
              <w:bottom w:val="single" w:sz="8" w:space="0" w:color="000000"/>
              <w:right w:val="single" w:sz="8" w:space="0" w:color="000000"/>
            </w:tcBorders>
            <w:vAlign w:val="center"/>
          </w:tcPr>
          <w:p w:rsidR="00867791" w:rsidRPr="00D627E1" w:rsidRDefault="00867791" w:rsidP="00A6740E">
            <w:pPr>
              <w:pStyle w:val="a3"/>
              <w:jc w:val="center"/>
              <w:rPr>
                <w:rFonts w:ascii="Times New Roman" w:hAnsi="Times New Roman"/>
                <w:sz w:val="28"/>
                <w:szCs w:val="28"/>
              </w:rPr>
            </w:pPr>
            <w:r w:rsidRPr="00D627E1">
              <w:rPr>
                <w:rFonts w:ascii="Times New Roman" w:hAnsi="Times New Roman"/>
                <w:sz w:val="28"/>
                <w:szCs w:val="28"/>
              </w:rPr>
              <w:t>1</w:t>
            </w:r>
          </w:p>
        </w:tc>
        <w:tc>
          <w:tcPr>
            <w:tcW w:w="1276" w:type="dxa"/>
            <w:tcBorders>
              <w:top w:val="single" w:sz="8" w:space="0" w:color="000000"/>
              <w:left w:val="single" w:sz="8" w:space="0" w:color="000000"/>
              <w:bottom w:val="single" w:sz="8" w:space="0" w:color="000000"/>
              <w:right w:val="single" w:sz="8" w:space="0" w:color="000000"/>
            </w:tcBorders>
            <w:vAlign w:val="center"/>
          </w:tcPr>
          <w:p w:rsidR="00867791" w:rsidRPr="00D627E1" w:rsidRDefault="00867791" w:rsidP="00A6740E">
            <w:pPr>
              <w:pStyle w:val="a3"/>
              <w:jc w:val="center"/>
              <w:rPr>
                <w:rFonts w:ascii="Times New Roman" w:hAnsi="Times New Roman"/>
                <w:sz w:val="28"/>
                <w:szCs w:val="28"/>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867791" w:rsidRPr="00D627E1" w:rsidRDefault="00867791" w:rsidP="00A6740E">
            <w:pPr>
              <w:pStyle w:val="a3"/>
              <w:jc w:val="center"/>
              <w:rPr>
                <w:rFonts w:ascii="Times New Roman" w:hAnsi="Times New Roman"/>
                <w:sz w:val="28"/>
                <w:szCs w:val="28"/>
              </w:rPr>
            </w:pPr>
          </w:p>
        </w:tc>
        <w:tc>
          <w:tcPr>
            <w:tcW w:w="1276" w:type="dxa"/>
            <w:tcBorders>
              <w:top w:val="single" w:sz="8" w:space="0" w:color="000000"/>
              <w:left w:val="single" w:sz="8" w:space="0" w:color="000000"/>
              <w:bottom w:val="single" w:sz="8" w:space="0" w:color="000000"/>
              <w:right w:val="single" w:sz="8" w:space="0" w:color="000000"/>
            </w:tcBorders>
            <w:vAlign w:val="center"/>
          </w:tcPr>
          <w:p w:rsidR="00867791" w:rsidRPr="00D627E1" w:rsidRDefault="00867791" w:rsidP="00A6740E">
            <w:pPr>
              <w:pStyle w:val="a3"/>
              <w:jc w:val="center"/>
              <w:rPr>
                <w:rFonts w:ascii="Times New Roman" w:hAnsi="Times New Roman"/>
                <w:sz w:val="28"/>
                <w:szCs w:val="28"/>
              </w:rPr>
            </w:pPr>
          </w:p>
        </w:tc>
        <w:tc>
          <w:tcPr>
            <w:tcW w:w="1276" w:type="dxa"/>
            <w:tcBorders>
              <w:top w:val="single" w:sz="8" w:space="0" w:color="000000"/>
              <w:left w:val="single" w:sz="8" w:space="0" w:color="000000"/>
              <w:bottom w:val="single" w:sz="8" w:space="0" w:color="000000"/>
              <w:right w:val="single" w:sz="8" w:space="0" w:color="000000"/>
            </w:tcBorders>
            <w:vAlign w:val="center"/>
          </w:tcPr>
          <w:p w:rsidR="00867791" w:rsidRPr="00D627E1" w:rsidRDefault="00867791" w:rsidP="00A6740E">
            <w:pPr>
              <w:pStyle w:val="a3"/>
              <w:jc w:val="center"/>
              <w:rPr>
                <w:rFonts w:ascii="Times New Roman" w:hAnsi="Times New Roman"/>
                <w:sz w:val="28"/>
                <w:szCs w:val="28"/>
              </w:rPr>
            </w:pPr>
          </w:p>
        </w:tc>
        <w:tc>
          <w:tcPr>
            <w:tcW w:w="1417" w:type="dxa"/>
            <w:tcBorders>
              <w:top w:val="single" w:sz="8" w:space="0" w:color="000000"/>
              <w:left w:val="single" w:sz="8" w:space="0" w:color="000000"/>
              <w:bottom w:val="single" w:sz="8" w:space="0" w:color="000000"/>
              <w:right w:val="single" w:sz="8" w:space="0" w:color="000000"/>
            </w:tcBorders>
            <w:vAlign w:val="center"/>
          </w:tcPr>
          <w:p w:rsidR="00867791" w:rsidRPr="00D627E1" w:rsidRDefault="00867791" w:rsidP="00A6740E">
            <w:pPr>
              <w:pStyle w:val="a3"/>
              <w:jc w:val="center"/>
              <w:rPr>
                <w:rFonts w:ascii="Times New Roman" w:hAnsi="Times New Roman"/>
                <w:sz w:val="28"/>
                <w:szCs w:val="28"/>
              </w:rPr>
            </w:pPr>
          </w:p>
        </w:tc>
        <w:tc>
          <w:tcPr>
            <w:tcW w:w="1559" w:type="dxa"/>
            <w:tcBorders>
              <w:top w:val="single" w:sz="8" w:space="0" w:color="000000"/>
              <w:left w:val="single" w:sz="8" w:space="0" w:color="000000"/>
              <w:bottom w:val="single" w:sz="8" w:space="0" w:color="000000"/>
              <w:right w:val="single" w:sz="8" w:space="0" w:color="000000"/>
            </w:tcBorders>
            <w:vAlign w:val="center"/>
          </w:tcPr>
          <w:p w:rsidR="00867791" w:rsidRPr="00D627E1" w:rsidRDefault="00867791" w:rsidP="00A6740E">
            <w:pPr>
              <w:pStyle w:val="a3"/>
              <w:jc w:val="center"/>
              <w:rPr>
                <w:rFonts w:ascii="Times New Roman" w:hAnsi="Times New Roman"/>
                <w:sz w:val="28"/>
                <w:szCs w:val="28"/>
              </w:rPr>
            </w:pPr>
          </w:p>
        </w:tc>
        <w:tc>
          <w:tcPr>
            <w:tcW w:w="1418" w:type="dxa"/>
            <w:tcBorders>
              <w:top w:val="single" w:sz="8" w:space="0" w:color="000000"/>
              <w:left w:val="single" w:sz="8" w:space="0" w:color="000000"/>
              <w:bottom w:val="single" w:sz="8" w:space="0" w:color="000000"/>
              <w:right w:val="single" w:sz="8" w:space="0" w:color="000000"/>
            </w:tcBorders>
            <w:vAlign w:val="center"/>
          </w:tcPr>
          <w:p w:rsidR="00867791" w:rsidRPr="00D627E1" w:rsidRDefault="00867791" w:rsidP="00A6740E">
            <w:pPr>
              <w:pStyle w:val="a3"/>
              <w:jc w:val="center"/>
              <w:rPr>
                <w:rFonts w:ascii="Times New Roman" w:hAnsi="Times New Roman"/>
                <w:sz w:val="28"/>
                <w:szCs w:val="28"/>
              </w:rPr>
            </w:pPr>
          </w:p>
        </w:tc>
      </w:tr>
      <w:tr w:rsidR="00867791" w:rsidRPr="00D627E1" w:rsidTr="00867791">
        <w:tc>
          <w:tcPr>
            <w:tcW w:w="3119" w:type="dxa"/>
            <w:tcBorders>
              <w:top w:val="single" w:sz="8" w:space="0" w:color="000000"/>
              <w:left w:val="single" w:sz="8" w:space="0" w:color="000000"/>
              <w:bottom w:val="single" w:sz="8" w:space="0" w:color="000000"/>
              <w:right w:val="single" w:sz="8" w:space="0" w:color="000000"/>
            </w:tcBorders>
            <w:vAlign w:val="center"/>
            <w:hideMark/>
          </w:tcPr>
          <w:p w:rsidR="00867791" w:rsidRPr="00D627E1" w:rsidRDefault="00867791" w:rsidP="00A6740E">
            <w:pPr>
              <w:pStyle w:val="a3"/>
              <w:jc w:val="center"/>
              <w:rPr>
                <w:rFonts w:ascii="Times New Roman" w:hAnsi="Times New Roman"/>
                <w:sz w:val="28"/>
                <w:szCs w:val="28"/>
              </w:rPr>
            </w:pPr>
            <w:r w:rsidRPr="00D627E1">
              <w:rPr>
                <w:rFonts w:ascii="Times New Roman" w:hAnsi="Times New Roman"/>
                <w:sz w:val="28"/>
                <w:szCs w:val="28"/>
              </w:rPr>
              <w:t xml:space="preserve">доля благоустроенных общественных территорий от общего количества общественных территорий в муниципальных </w:t>
            </w:r>
            <w:r w:rsidRPr="00D627E1">
              <w:rPr>
                <w:rFonts w:ascii="Times New Roman" w:hAnsi="Times New Roman"/>
                <w:sz w:val="28"/>
                <w:szCs w:val="28"/>
              </w:rPr>
              <w:lastRenderedPageBreak/>
              <w:t>образованиях Вологодской области с численностью населения свыше 1000 человек</w:t>
            </w:r>
          </w:p>
        </w:tc>
        <w:tc>
          <w:tcPr>
            <w:tcW w:w="709" w:type="dxa"/>
            <w:tcBorders>
              <w:top w:val="single" w:sz="8" w:space="0" w:color="000000"/>
              <w:left w:val="single" w:sz="8" w:space="0" w:color="000000"/>
              <w:bottom w:val="single" w:sz="8" w:space="0" w:color="000000"/>
              <w:right w:val="single" w:sz="8" w:space="0" w:color="000000"/>
            </w:tcBorders>
            <w:vAlign w:val="center"/>
            <w:hideMark/>
          </w:tcPr>
          <w:p w:rsidR="00867791" w:rsidRPr="00D627E1" w:rsidRDefault="00867791" w:rsidP="00A6740E">
            <w:pPr>
              <w:pStyle w:val="a3"/>
              <w:jc w:val="center"/>
              <w:rPr>
                <w:rFonts w:ascii="Times New Roman" w:hAnsi="Times New Roman"/>
                <w:sz w:val="28"/>
                <w:szCs w:val="28"/>
              </w:rPr>
            </w:pPr>
            <w:r w:rsidRPr="00D627E1">
              <w:rPr>
                <w:rFonts w:ascii="Times New Roman" w:hAnsi="Times New Roman"/>
                <w:sz w:val="28"/>
                <w:szCs w:val="28"/>
              </w:rPr>
              <w:lastRenderedPageBreak/>
              <w:t>%</w:t>
            </w:r>
          </w:p>
        </w:tc>
        <w:tc>
          <w:tcPr>
            <w:tcW w:w="1275" w:type="dxa"/>
            <w:tcBorders>
              <w:top w:val="single" w:sz="8" w:space="0" w:color="000000"/>
              <w:left w:val="single" w:sz="8" w:space="0" w:color="000000"/>
              <w:bottom w:val="single" w:sz="8" w:space="0" w:color="000000"/>
              <w:right w:val="single" w:sz="8" w:space="0" w:color="000000"/>
            </w:tcBorders>
            <w:vAlign w:val="center"/>
          </w:tcPr>
          <w:p w:rsidR="00867791" w:rsidRPr="00D627E1" w:rsidRDefault="00867791" w:rsidP="00A6740E">
            <w:pPr>
              <w:pStyle w:val="a3"/>
              <w:jc w:val="center"/>
              <w:rPr>
                <w:rFonts w:ascii="Times New Roman" w:hAnsi="Times New Roman"/>
                <w:sz w:val="28"/>
                <w:szCs w:val="28"/>
              </w:rPr>
            </w:pPr>
            <w:r w:rsidRPr="00D627E1">
              <w:rPr>
                <w:rFonts w:ascii="Times New Roman" w:hAnsi="Times New Roman"/>
                <w:sz w:val="28"/>
                <w:szCs w:val="28"/>
              </w:rPr>
              <w:t>1</w:t>
            </w:r>
          </w:p>
        </w:tc>
        <w:tc>
          <w:tcPr>
            <w:tcW w:w="1276" w:type="dxa"/>
            <w:tcBorders>
              <w:top w:val="single" w:sz="8" w:space="0" w:color="000000"/>
              <w:left w:val="single" w:sz="8" w:space="0" w:color="000000"/>
              <w:bottom w:val="single" w:sz="8" w:space="0" w:color="000000"/>
              <w:right w:val="single" w:sz="8" w:space="0" w:color="000000"/>
            </w:tcBorders>
            <w:vAlign w:val="center"/>
          </w:tcPr>
          <w:p w:rsidR="00867791" w:rsidRPr="00D627E1" w:rsidRDefault="00867791" w:rsidP="00A6740E">
            <w:pPr>
              <w:pStyle w:val="a3"/>
              <w:jc w:val="center"/>
              <w:rPr>
                <w:rFonts w:ascii="Times New Roman" w:hAnsi="Times New Roman"/>
                <w:sz w:val="28"/>
                <w:szCs w:val="28"/>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867791" w:rsidRPr="00D627E1" w:rsidRDefault="00867791" w:rsidP="00A6740E">
            <w:pPr>
              <w:pStyle w:val="a3"/>
              <w:jc w:val="center"/>
              <w:rPr>
                <w:rFonts w:ascii="Times New Roman" w:hAnsi="Times New Roman"/>
                <w:sz w:val="28"/>
                <w:szCs w:val="28"/>
              </w:rPr>
            </w:pPr>
          </w:p>
        </w:tc>
        <w:tc>
          <w:tcPr>
            <w:tcW w:w="1276" w:type="dxa"/>
            <w:tcBorders>
              <w:top w:val="single" w:sz="8" w:space="0" w:color="000000"/>
              <w:left w:val="single" w:sz="8" w:space="0" w:color="000000"/>
              <w:bottom w:val="single" w:sz="8" w:space="0" w:color="000000"/>
              <w:right w:val="single" w:sz="8" w:space="0" w:color="000000"/>
            </w:tcBorders>
            <w:vAlign w:val="center"/>
          </w:tcPr>
          <w:p w:rsidR="00867791" w:rsidRPr="00D627E1" w:rsidRDefault="00867791" w:rsidP="00A6740E">
            <w:pPr>
              <w:pStyle w:val="a3"/>
              <w:jc w:val="center"/>
              <w:rPr>
                <w:rFonts w:ascii="Times New Roman" w:hAnsi="Times New Roman"/>
                <w:sz w:val="28"/>
                <w:szCs w:val="28"/>
              </w:rPr>
            </w:pPr>
          </w:p>
        </w:tc>
        <w:tc>
          <w:tcPr>
            <w:tcW w:w="1276" w:type="dxa"/>
            <w:tcBorders>
              <w:top w:val="single" w:sz="8" w:space="0" w:color="000000"/>
              <w:left w:val="single" w:sz="8" w:space="0" w:color="000000"/>
              <w:bottom w:val="single" w:sz="8" w:space="0" w:color="000000"/>
              <w:right w:val="single" w:sz="8" w:space="0" w:color="000000"/>
            </w:tcBorders>
            <w:vAlign w:val="center"/>
          </w:tcPr>
          <w:p w:rsidR="00867791" w:rsidRPr="00D627E1" w:rsidRDefault="00867791" w:rsidP="00A6740E">
            <w:pPr>
              <w:pStyle w:val="a3"/>
              <w:jc w:val="center"/>
              <w:rPr>
                <w:rFonts w:ascii="Times New Roman" w:hAnsi="Times New Roman"/>
                <w:sz w:val="28"/>
                <w:szCs w:val="28"/>
              </w:rPr>
            </w:pPr>
          </w:p>
        </w:tc>
        <w:tc>
          <w:tcPr>
            <w:tcW w:w="1417" w:type="dxa"/>
            <w:tcBorders>
              <w:top w:val="single" w:sz="8" w:space="0" w:color="000000"/>
              <w:left w:val="single" w:sz="8" w:space="0" w:color="000000"/>
              <w:bottom w:val="single" w:sz="8" w:space="0" w:color="000000"/>
              <w:right w:val="single" w:sz="8" w:space="0" w:color="000000"/>
            </w:tcBorders>
            <w:vAlign w:val="center"/>
          </w:tcPr>
          <w:p w:rsidR="00867791" w:rsidRPr="00D627E1" w:rsidRDefault="00867791" w:rsidP="00A6740E">
            <w:pPr>
              <w:pStyle w:val="a3"/>
              <w:jc w:val="center"/>
              <w:rPr>
                <w:rFonts w:ascii="Times New Roman" w:hAnsi="Times New Roman"/>
                <w:sz w:val="28"/>
                <w:szCs w:val="28"/>
              </w:rPr>
            </w:pPr>
          </w:p>
        </w:tc>
        <w:tc>
          <w:tcPr>
            <w:tcW w:w="1559" w:type="dxa"/>
            <w:tcBorders>
              <w:top w:val="single" w:sz="8" w:space="0" w:color="000000"/>
              <w:left w:val="single" w:sz="8" w:space="0" w:color="000000"/>
              <w:bottom w:val="single" w:sz="8" w:space="0" w:color="000000"/>
              <w:right w:val="single" w:sz="8" w:space="0" w:color="000000"/>
            </w:tcBorders>
            <w:vAlign w:val="center"/>
          </w:tcPr>
          <w:p w:rsidR="00867791" w:rsidRPr="00D627E1" w:rsidRDefault="00867791" w:rsidP="00A6740E">
            <w:pPr>
              <w:pStyle w:val="a3"/>
              <w:jc w:val="center"/>
              <w:rPr>
                <w:rFonts w:ascii="Times New Roman" w:hAnsi="Times New Roman"/>
                <w:sz w:val="28"/>
                <w:szCs w:val="28"/>
              </w:rPr>
            </w:pPr>
          </w:p>
        </w:tc>
        <w:tc>
          <w:tcPr>
            <w:tcW w:w="1418" w:type="dxa"/>
            <w:tcBorders>
              <w:top w:val="single" w:sz="8" w:space="0" w:color="000000"/>
              <w:left w:val="single" w:sz="8" w:space="0" w:color="000000"/>
              <w:bottom w:val="single" w:sz="8" w:space="0" w:color="000000"/>
              <w:right w:val="single" w:sz="8" w:space="0" w:color="000000"/>
            </w:tcBorders>
            <w:vAlign w:val="center"/>
          </w:tcPr>
          <w:p w:rsidR="00867791" w:rsidRPr="00D627E1" w:rsidRDefault="00867791" w:rsidP="00A6740E">
            <w:pPr>
              <w:pStyle w:val="a3"/>
              <w:jc w:val="center"/>
              <w:rPr>
                <w:rFonts w:ascii="Times New Roman" w:hAnsi="Times New Roman"/>
                <w:sz w:val="28"/>
                <w:szCs w:val="28"/>
              </w:rPr>
            </w:pPr>
          </w:p>
        </w:tc>
      </w:tr>
      <w:tr w:rsidR="00867791" w:rsidRPr="00D627E1" w:rsidTr="00867791">
        <w:tc>
          <w:tcPr>
            <w:tcW w:w="3119" w:type="dxa"/>
            <w:tcBorders>
              <w:top w:val="single" w:sz="8" w:space="0" w:color="000000"/>
              <w:left w:val="single" w:sz="8" w:space="0" w:color="000000"/>
              <w:bottom w:val="single" w:sz="8" w:space="0" w:color="000000"/>
              <w:right w:val="single" w:sz="8" w:space="0" w:color="000000"/>
            </w:tcBorders>
            <w:vAlign w:val="center"/>
            <w:hideMark/>
          </w:tcPr>
          <w:p w:rsidR="00867791" w:rsidRPr="00D627E1" w:rsidRDefault="00867791" w:rsidP="00A6740E">
            <w:pPr>
              <w:pStyle w:val="a3"/>
              <w:jc w:val="center"/>
              <w:rPr>
                <w:rFonts w:ascii="Times New Roman" w:hAnsi="Times New Roman"/>
                <w:sz w:val="28"/>
                <w:szCs w:val="28"/>
              </w:rPr>
            </w:pPr>
            <w:r w:rsidRPr="00D627E1">
              <w:rPr>
                <w:rFonts w:ascii="Times New Roman" w:hAnsi="Times New Roman"/>
                <w:sz w:val="28"/>
                <w:szCs w:val="28"/>
              </w:rPr>
              <w:lastRenderedPageBreak/>
              <w:t>количество проектов благоустройства общественных территорий, выполненных с участием граждан и заинтересованных организаций</w:t>
            </w:r>
          </w:p>
        </w:tc>
        <w:tc>
          <w:tcPr>
            <w:tcW w:w="709" w:type="dxa"/>
            <w:tcBorders>
              <w:top w:val="single" w:sz="8" w:space="0" w:color="000000"/>
              <w:left w:val="single" w:sz="8" w:space="0" w:color="000000"/>
              <w:bottom w:val="single" w:sz="8" w:space="0" w:color="000000"/>
              <w:right w:val="single" w:sz="8" w:space="0" w:color="000000"/>
            </w:tcBorders>
            <w:vAlign w:val="center"/>
            <w:hideMark/>
          </w:tcPr>
          <w:p w:rsidR="00867791" w:rsidRPr="00D627E1" w:rsidRDefault="00867791" w:rsidP="00A6740E">
            <w:pPr>
              <w:pStyle w:val="a3"/>
              <w:jc w:val="center"/>
              <w:rPr>
                <w:rFonts w:ascii="Times New Roman" w:hAnsi="Times New Roman"/>
                <w:sz w:val="28"/>
                <w:szCs w:val="28"/>
              </w:rPr>
            </w:pPr>
            <w:r w:rsidRPr="00D627E1">
              <w:rPr>
                <w:rFonts w:ascii="Times New Roman" w:hAnsi="Times New Roman"/>
                <w:sz w:val="28"/>
                <w:szCs w:val="28"/>
              </w:rPr>
              <w:t>ед.</w:t>
            </w:r>
          </w:p>
        </w:tc>
        <w:tc>
          <w:tcPr>
            <w:tcW w:w="1275" w:type="dxa"/>
            <w:tcBorders>
              <w:top w:val="single" w:sz="8" w:space="0" w:color="000000"/>
              <w:left w:val="single" w:sz="8" w:space="0" w:color="000000"/>
              <w:bottom w:val="single" w:sz="8" w:space="0" w:color="000000"/>
              <w:right w:val="single" w:sz="8" w:space="0" w:color="000000"/>
            </w:tcBorders>
            <w:vAlign w:val="center"/>
          </w:tcPr>
          <w:p w:rsidR="00867791" w:rsidRPr="00D627E1" w:rsidRDefault="00867791" w:rsidP="00A6740E">
            <w:pPr>
              <w:pStyle w:val="a3"/>
              <w:jc w:val="center"/>
              <w:rPr>
                <w:rFonts w:ascii="Times New Roman" w:hAnsi="Times New Roman"/>
                <w:sz w:val="28"/>
                <w:szCs w:val="28"/>
              </w:rPr>
            </w:pPr>
            <w:r w:rsidRPr="00D627E1">
              <w:rPr>
                <w:rFonts w:ascii="Times New Roman" w:hAnsi="Times New Roman"/>
                <w:sz w:val="28"/>
                <w:szCs w:val="28"/>
              </w:rPr>
              <w:t>1</w:t>
            </w:r>
          </w:p>
        </w:tc>
        <w:tc>
          <w:tcPr>
            <w:tcW w:w="1276" w:type="dxa"/>
            <w:tcBorders>
              <w:top w:val="single" w:sz="8" w:space="0" w:color="000000"/>
              <w:left w:val="single" w:sz="8" w:space="0" w:color="000000"/>
              <w:bottom w:val="single" w:sz="8" w:space="0" w:color="000000"/>
              <w:right w:val="single" w:sz="8" w:space="0" w:color="000000"/>
            </w:tcBorders>
            <w:vAlign w:val="center"/>
          </w:tcPr>
          <w:p w:rsidR="00867791" w:rsidRPr="00D627E1" w:rsidRDefault="00867791" w:rsidP="00A6740E">
            <w:pPr>
              <w:pStyle w:val="a3"/>
              <w:jc w:val="center"/>
              <w:rPr>
                <w:rFonts w:ascii="Times New Roman" w:hAnsi="Times New Roman"/>
                <w:sz w:val="28"/>
                <w:szCs w:val="28"/>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867791" w:rsidRPr="00D627E1" w:rsidRDefault="00867791" w:rsidP="00A6740E">
            <w:pPr>
              <w:pStyle w:val="a3"/>
              <w:jc w:val="center"/>
              <w:rPr>
                <w:rFonts w:ascii="Times New Roman" w:hAnsi="Times New Roman"/>
                <w:sz w:val="28"/>
                <w:szCs w:val="28"/>
              </w:rPr>
            </w:pPr>
          </w:p>
        </w:tc>
        <w:tc>
          <w:tcPr>
            <w:tcW w:w="1276" w:type="dxa"/>
            <w:tcBorders>
              <w:top w:val="single" w:sz="8" w:space="0" w:color="000000"/>
              <w:left w:val="single" w:sz="8" w:space="0" w:color="000000"/>
              <w:bottom w:val="single" w:sz="8" w:space="0" w:color="000000"/>
              <w:right w:val="single" w:sz="8" w:space="0" w:color="000000"/>
            </w:tcBorders>
            <w:vAlign w:val="center"/>
          </w:tcPr>
          <w:p w:rsidR="00867791" w:rsidRPr="00D627E1" w:rsidRDefault="00867791" w:rsidP="00A6740E">
            <w:pPr>
              <w:pStyle w:val="a3"/>
              <w:jc w:val="center"/>
              <w:rPr>
                <w:rFonts w:ascii="Times New Roman" w:hAnsi="Times New Roman"/>
                <w:sz w:val="28"/>
                <w:szCs w:val="28"/>
              </w:rPr>
            </w:pPr>
          </w:p>
        </w:tc>
        <w:tc>
          <w:tcPr>
            <w:tcW w:w="1276" w:type="dxa"/>
            <w:tcBorders>
              <w:top w:val="single" w:sz="8" w:space="0" w:color="000000"/>
              <w:left w:val="single" w:sz="8" w:space="0" w:color="000000"/>
              <w:bottom w:val="single" w:sz="8" w:space="0" w:color="000000"/>
              <w:right w:val="single" w:sz="8" w:space="0" w:color="000000"/>
            </w:tcBorders>
            <w:vAlign w:val="center"/>
          </w:tcPr>
          <w:p w:rsidR="00867791" w:rsidRPr="00D627E1" w:rsidRDefault="00867791" w:rsidP="00A6740E">
            <w:pPr>
              <w:pStyle w:val="a3"/>
              <w:jc w:val="center"/>
              <w:rPr>
                <w:rFonts w:ascii="Times New Roman" w:hAnsi="Times New Roman"/>
                <w:sz w:val="28"/>
                <w:szCs w:val="28"/>
              </w:rPr>
            </w:pPr>
          </w:p>
        </w:tc>
        <w:tc>
          <w:tcPr>
            <w:tcW w:w="1417" w:type="dxa"/>
            <w:tcBorders>
              <w:top w:val="single" w:sz="8" w:space="0" w:color="000000"/>
              <w:left w:val="single" w:sz="8" w:space="0" w:color="000000"/>
              <w:bottom w:val="single" w:sz="8" w:space="0" w:color="000000"/>
              <w:right w:val="single" w:sz="8" w:space="0" w:color="000000"/>
            </w:tcBorders>
            <w:vAlign w:val="center"/>
          </w:tcPr>
          <w:p w:rsidR="00867791" w:rsidRPr="00D627E1" w:rsidRDefault="00867791" w:rsidP="00A6740E">
            <w:pPr>
              <w:pStyle w:val="a3"/>
              <w:jc w:val="center"/>
              <w:rPr>
                <w:rFonts w:ascii="Times New Roman" w:hAnsi="Times New Roman"/>
                <w:sz w:val="28"/>
                <w:szCs w:val="28"/>
              </w:rPr>
            </w:pPr>
          </w:p>
        </w:tc>
        <w:tc>
          <w:tcPr>
            <w:tcW w:w="1559" w:type="dxa"/>
            <w:tcBorders>
              <w:top w:val="single" w:sz="8" w:space="0" w:color="000000"/>
              <w:left w:val="single" w:sz="8" w:space="0" w:color="000000"/>
              <w:bottom w:val="single" w:sz="8" w:space="0" w:color="000000"/>
              <w:right w:val="single" w:sz="8" w:space="0" w:color="000000"/>
            </w:tcBorders>
            <w:vAlign w:val="center"/>
          </w:tcPr>
          <w:p w:rsidR="00867791" w:rsidRPr="00D627E1" w:rsidRDefault="00867791" w:rsidP="00A6740E">
            <w:pPr>
              <w:pStyle w:val="a3"/>
              <w:jc w:val="center"/>
              <w:rPr>
                <w:rFonts w:ascii="Times New Roman" w:hAnsi="Times New Roman"/>
                <w:sz w:val="28"/>
                <w:szCs w:val="28"/>
              </w:rPr>
            </w:pPr>
          </w:p>
        </w:tc>
        <w:tc>
          <w:tcPr>
            <w:tcW w:w="1418" w:type="dxa"/>
            <w:tcBorders>
              <w:top w:val="single" w:sz="8" w:space="0" w:color="000000"/>
              <w:left w:val="single" w:sz="8" w:space="0" w:color="000000"/>
              <w:bottom w:val="single" w:sz="8" w:space="0" w:color="000000"/>
              <w:right w:val="single" w:sz="8" w:space="0" w:color="000000"/>
            </w:tcBorders>
            <w:vAlign w:val="center"/>
          </w:tcPr>
          <w:p w:rsidR="00867791" w:rsidRPr="00D627E1" w:rsidRDefault="00867791" w:rsidP="00A6740E">
            <w:pPr>
              <w:pStyle w:val="a3"/>
              <w:jc w:val="center"/>
              <w:rPr>
                <w:rFonts w:ascii="Times New Roman" w:hAnsi="Times New Roman"/>
                <w:sz w:val="28"/>
                <w:szCs w:val="28"/>
              </w:rPr>
            </w:pPr>
          </w:p>
        </w:tc>
      </w:tr>
    </w:tbl>
    <w:p w:rsidR="00323299" w:rsidRPr="00D627E1" w:rsidRDefault="00323299" w:rsidP="00323299">
      <w:pPr>
        <w:pStyle w:val="a3"/>
        <w:jc w:val="both"/>
        <w:rPr>
          <w:rFonts w:ascii="Times New Roman" w:hAnsi="Times New Roman"/>
          <w:sz w:val="28"/>
          <w:szCs w:val="28"/>
        </w:rPr>
      </w:pPr>
      <w:r w:rsidRPr="00D627E1">
        <w:rPr>
          <w:rFonts w:ascii="Times New Roman" w:hAnsi="Times New Roman"/>
          <w:sz w:val="28"/>
          <w:szCs w:val="28"/>
        </w:rPr>
        <w:t> </w:t>
      </w:r>
    </w:p>
    <w:p w:rsidR="00323299" w:rsidRPr="00D627E1" w:rsidRDefault="00323299" w:rsidP="00323299">
      <w:pPr>
        <w:pStyle w:val="a3"/>
        <w:jc w:val="both"/>
        <w:rPr>
          <w:rFonts w:ascii="Times New Roman" w:hAnsi="Times New Roman"/>
          <w:sz w:val="28"/>
          <w:szCs w:val="28"/>
        </w:rPr>
      </w:pPr>
      <w:r w:rsidRPr="00D627E1">
        <w:rPr>
          <w:rFonts w:ascii="Times New Roman" w:hAnsi="Times New Roman"/>
          <w:sz w:val="28"/>
          <w:szCs w:val="28"/>
        </w:rPr>
        <w:t>Должность уполномоченного лица ______________/____________________________/</w:t>
      </w:r>
    </w:p>
    <w:p w:rsidR="00323299" w:rsidRPr="00D627E1" w:rsidRDefault="00323299" w:rsidP="00323299">
      <w:pPr>
        <w:pStyle w:val="a3"/>
        <w:jc w:val="both"/>
        <w:rPr>
          <w:rFonts w:ascii="Times New Roman" w:hAnsi="Times New Roman"/>
          <w:sz w:val="28"/>
          <w:szCs w:val="28"/>
        </w:rPr>
      </w:pPr>
      <w:r w:rsidRPr="00D627E1">
        <w:rPr>
          <w:rFonts w:ascii="Times New Roman" w:hAnsi="Times New Roman"/>
          <w:sz w:val="28"/>
          <w:szCs w:val="28"/>
        </w:rPr>
        <w:t xml:space="preserve">                                                                  (подпись)              (Ф.И.О.)</w:t>
      </w:r>
    </w:p>
    <w:p w:rsidR="00323299" w:rsidRPr="00D627E1" w:rsidRDefault="00323299" w:rsidP="00323299">
      <w:pPr>
        <w:pStyle w:val="a3"/>
        <w:jc w:val="both"/>
        <w:rPr>
          <w:rFonts w:ascii="Times New Roman" w:hAnsi="Times New Roman"/>
          <w:sz w:val="28"/>
          <w:szCs w:val="28"/>
        </w:rPr>
      </w:pPr>
      <w:r w:rsidRPr="00D627E1">
        <w:rPr>
          <w:rFonts w:ascii="Times New Roman" w:hAnsi="Times New Roman"/>
          <w:sz w:val="28"/>
          <w:szCs w:val="28"/>
        </w:rPr>
        <w:t>М.П.</w:t>
      </w:r>
    </w:p>
    <w:p w:rsidR="00323299" w:rsidRPr="00D627E1" w:rsidRDefault="00323299" w:rsidP="00323299">
      <w:pPr>
        <w:pStyle w:val="a3"/>
        <w:jc w:val="both"/>
        <w:rPr>
          <w:rFonts w:ascii="Times New Roman" w:hAnsi="Times New Roman"/>
          <w:sz w:val="28"/>
          <w:szCs w:val="28"/>
        </w:rPr>
      </w:pPr>
      <w:r w:rsidRPr="00D627E1">
        <w:rPr>
          <w:rFonts w:ascii="Times New Roman" w:hAnsi="Times New Roman"/>
          <w:sz w:val="28"/>
          <w:szCs w:val="28"/>
        </w:rPr>
        <w:t>Главный бухгалтер     ______________/____________________________/</w:t>
      </w:r>
    </w:p>
    <w:p w:rsidR="00323299" w:rsidRPr="00D627E1" w:rsidRDefault="00323299" w:rsidP="00323299">
      <w:pPr>
        <w:pStyle w:val="a3"/>
        <w:jc w:val="both"/>
        <w:rPr>
          <w:rFonts w:ascii="Times New Roman" w:hAnsi="Times New Roman"/>
          <w:sz w:val="28"/>
          <w:szCs w:val="28"/>
        </w:rPr>
      </w:pPr>
      <w:r w:rsidRPr="00D627E1">
        <w:rPr>
          <w:rFonts w:ascii="Times New Roman" w:hAnsi="Times New Roman"/>
          <w:sz w:val="28"/>
          <w:szCs w:val="28"/>
        </w:rPr>
        <w:t xml:space="preserve">                                            (подпись)              (Ф.И.О.)</w:t>
      </w:r>
    </w:p>
    <w:p w:rsidR="00323299" w:rsidRPr="00D627E1" w:rsidRDefault="00323299" w:rsidP="00323299">
      <w:pPr>
        <w:pStyle w:val="a3"/>
        <w:jc w:val="both"/>
        <w:rPr>
          <w:rFonts w:ascii="Times New Roman" w:hAnsi="Times New Roman"/>
          <w:sz w:val="28"/>
          <w:szCs w:val="28"/>
        </w:rPr>
      </w:pPr>
      <w:r w:rsidRPr="00D627E1">
        <w:rPr>
          <w:rFonts w:ascii="Times New Roman" w:hAnsi="Times New Roman"/>
          <w:sz w:val="28"/>
          <w:szCs w:val="28"/>
        </w:rPr>
        <w:t>Исполнитель _______________/_________/__________________________/_________/</w:t>
      </w:r>
    </w:p>
    <w:p w:rsidR="00323299" w:rsidRPr="00323299" w:rsidRDefault="00323299" w:rsidP="00323299">
      <w:pPr>
        <w:pStyle w:val="a3"/>
        <w:jc w:val="both"/>
        <w:rPr>
          <w:rFonts w:ascii="Times New Roman" w:hAnsi="Times New Roman"/>
          <w:sz w:val="28"/>
          <w:szCs w:val="28"/>
        </w:rPr>
      </w:pPr>
      <w:r w:rsidRPr="00D627E1">
        <w:rPr>
          <w:rFonts w:ascii="Times New Roman" w:hAnsi="Times New Roman"/>
          <w:sz w:val="28"/>
          <w:szCs w:val="28"/>
        </w:rPr>
        <w:t xml:space="preserve">                              (должность)   (подпись)          (Ф.И.О.)                                (телефон)</w:t>
      </w:r>
    </w:p>
    <w:sectPr w:rsidR="00323299" w:rsidRPr="00323299" w:rsidSect="00181CCC">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F82" w:rsidRDefault="00703F82" w:rsidP="00147C1F">
      <w:pPr>
        <w:spacing w:after="0" w:line="240" w:lineRule="auto"/>
      </w:pPr>
      <w:r>
        <w:separator/>
      </w:r>
    </w:p>
  </w:endnote>
  <w:endnote w:type="continuationSeparator" w:id="0">
    <w:p w:rsidR="00703F82" w:rsidRDefault="00703F82" w:rsidP="00147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F82" w:rsidRDefault="00703F82" w:rsidP="00147C1F">
      <w:pPr>
        <w:spacing w:after="0" w:line="240" w:lineRule="auto"/>
      </w:pPr>
      <w:r>
        <w:separator/>
      </w:r>
    </w:p>
  </w:footnote>
  <w:footnote w:type="continuationSeparator" w:id="0">
    <w:p w:rsidR="00703F82" w:rsidRDefault="00703F82" w:rsidP="00147C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040"/>
    <w:rsid w:val="00044CEF"/>
    <w:rsid w:val="00045DEA"/>
    <w:rsid w:val="00046932"/>
    <w:rsid w:val="000539BA"/>
    <w:rsid w:val="00070122"/>
    <w:rsid w:val="000771DC"/>
    <w:rsid w:val="000869CF"/>
    <w:rsid w:val="00094404"/>
    <w:rsid w:val="000B4175"/>
    <w:rsid w:val="000B774C"/>
    <w:rsid w:val="000E271F"/>
    <w:rsid w:val="000F27C0"/>
    <w:rsid w:val="00106002"/>
    <w:rsid w:val="00110B87"/>
    <w:rsid w:val="001300B1"/>
    <w:rsid w:val="0013147D"/>
    <w:rsid w:val="00134635"/>
    <w:rsid w:val="00147AD5"/>
    <w:rsid w:val="00147C1F"/>
    <w:rsid w:val="00163B7C"/>
    <w:rsid w:val="00181CCC"/>
    <w:rsid w:val="00193096"/>
    <w:rsid w:val="001E447B"/>
    <w:rsid w:val="001F1772"/>
    <w:rsid w:val="00231FE0"/>
    <w:rsid w:val="002516BD"/>
    <w:rsid w:val="00265448"/>
    <w:rsid w:val="0026757C"/>
    <w:rsid w:val="00281FA7"/>
    <w:rsid w:val="002822CE"/>
    <w:rsid w:val="00286617"/>
    <w:rsid w:val="002A0576"/>
    <w:rsid w:val="003044BC"/>
    <w:rsid w:val="00323299"/>
    <w:rsid w:val="003377E2"/>
    <w:rsid w:val="00377240"/>
    <w:rsid w:val="00394076"/>
    <w:rsid w:val="003979AC"/>
    <w:rsid w:val="003C117E"/>
    <w:rsid w:val="003F7399"/>
    <w:rsid w:val="00410FF5"/>
    <w:rsid w:val="00427F6F"/>
    <w:rsid w:val="004418AE"/>
    <w:rsid w:val="0044599B"/>
    <w:rsid w:val="004732E1"/>
    <w:rsid w:val="004A26E3"/>
    <w:rsid w:val="004C0E0E"/>
    <w:rsid w:val="004D4716"/>
    <w:rsid w:val="004D4AA9"/>
    <w:rsid w:val="004D5A6E"/>
    <w:rsid w:val="004E004E"/>
    <w:rsid w:val="004E4AFB"/>
    <w:rsid w:val="004F0734"/>
    <w:rsid w:val="005200C9"/>
    <w:rsid w:val="00534521"/>
    <w:rsid w:val="00534B13"/>
    <w:rsid w:val="00537189"/>
    <w:rsid w:val="00591423"/>
    <w:rsid w:val="00597B93"/>
    <w:rsid w:val="005C1DBC"/>
    <w:rsid w:val="005C3A32"/>
    <w:rsid w:val="005E37A7"/>
    <w:rsid w:val="005E67F1"/>
    <w:rsid w:val="005F6624"/>
    <w:rsid w:val="006016C0"/>
    <w:rsid w:val="00644CC8"/>
    <w:rsid w:val="006A0C99"/>
    <w:rsid w:val="006E3C77"/>
    <w:rsid w:val="006E6060"/>
    <w:rsid w:val="006F5A1A"/>
    <w:rsid w:val="00703F82"/>
    <w:rsid w:val="00754556"/>
    <w:rsid w:val="00756FB9"/>
    <w:rsid w:val="00776036"/>
    <w:rsid w:val="007B6E32"/>
    <w:rsid w:val="007D04DD"/>
    <w:rsid w:val="007D6528"/>
    <w:rsid w:val="007E63AF"/>
    <w:rsid w:val="007F0C92"/>
    <w:rsid w:val="007F3DBD"/>
    <w:rsid w:val="0081122F"/>
    <w:rsid w:val="00837B4A"/>
    <w:rsid w:val="00851461"/>
    <w:rsid w:val="00867791"/>
    <w:rsid w:val="008707CD"/>
    <w:rsid w:val="00874765"/>
    <w:rsid w:val="008B7FF8"/>
    <w:rsid w:val="008F5918"/>
    <w:rsid w:val="00905074"/>
    <w:rsid w:val="00932F5A"/>
    <w:rsid w:val="00981C60"/>
    <w:rsid w:val="0098219E"/>
    <w:rsid w:val="00982D79"/>
    <w:rsid w:val="00992333"/>
    <w:rsid w:val="009A2550"/>
    <w:rsid w:val="009B5243"/>
    <w:rsid w:val="009C2EC3"/>
    <w:rsid w:val="009E32DA"/>
    <w:rsid w:val="009E67ED"/>
    <w:rsid w:val="009F7BAA"/>
    <w:rsid w:val="00A40040"/>
    <w:rsid w:val="00A40E74"/>
    <w:rsid w:val="00A41444"/>
    <w:rsid w:val="00A63163"/>
    <w:rsid w:val="00A6740E"/>
    <w:rsid w:val="00AB7CDB"/>
    <w:rsid w:val="00AC28AE"/>
    <w:rsid w:val="00AD7663"/>
    <w:rsid w:val="00B01188"/>
    <w:rsid w:val="00B425B0"/>
    <w:rsid w:val="00B4689F"/>
    <w:rsid w:val="00B64DD0"/>
    <w:rsid w:val="00B65EDD"/>
    <w:rsid w:val="00B73D6C"/>
    <w:rsid w:val="00B87AF6"/>
    <w:rsid w:val="00BC0D05"/>
    <w:rsid w:val="00BD7B7D"/>
    <w:rsid w:val="00BF31A4"/>
    <w:rsid w:val="00C118FC"/>
    <w:rsid w:val="00C176A2"/>
    <w:rsid w:val="00C2628D"/>
    <w:rsid w:val="00C45560"/>
    <w:rsid w:val="00C57BD3"/>
    <w:rsid w:val="00CB0CA2"/>
    <w:rsid w:val="00CF09B1"/>
    <w:rsid w:val="00D4170E"/>
    <w:rsid w:val="00D46E40"/>
    <w:rsid w:val="00D864CE"/>
    <w:rsid w:val="00D875B1"/>
    <w:rsid w:val="00D92315"/>
    <w:rsid w:val="00DA273F"/>
    <w:rsid w:val="00DD3A27"/>
    <w:rsid w:val="00DE17F6"/>
    <w:rsid w:val="00DE7322"/>
    <w:rsid w:val="00E051DC"/>
    <w:rsid w:val="00E3048D"/>
    <w:rsid w:val="00E94554"/>
    <w:rsid w:val="00EA4D4B"/>
    <w:rsid w:val="00EA5E54"/>
    <w:rsid w:val="00EF3B80"/>
    <w:rsid w:val="00F01F5B"/>
    <w:rsid w:val="00F05DE6"/>
    <w:rsid w:val="00F07745"/>
    <w:rsid w:val="00F20F0D"/>
    <w:rsid w:val="00F31781"/>
    <w:rsid w:val="00F44E26"/>
    <w:rsid w:val="00F549B5"/>
    <w:rsid w:val="00F65C08"/>
    <w:rsid w:val="00FA35A9"/>
    <w:rsid w:val="00FE60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096"/>
    <w:rPr>
      <w:rFonts w:ascii="Calibri" w:eastAsia="Times New Roman" w:hAnsi="Calibri" w:cs="Calibri"/>
      <w:lang w:eastAsia="ru-RU"/>
    </w:rPr>
  </w:style>
  <w:style w:type="paragraph" w:styleId="1">
    <w:name w:val="heading 1"/>
    <w:basedOn w:val="a"/>
    <w:next w:val="a"/>
    <w:link w:val="10"/>
    <w:qFormat/>
    <w:rsid w:val="00193096"/>
    <w:pPr>
      <w:keepNext/>
      <w:spacing w:after="0" w:line="240" w:lineRule="auto"/>
      <w:jc w:val="both"/>
      <w:outlineLvl w:val="0"/>
    </w:pPr>
    <w:rPr>
      <w:rFonts w:ascii="Times New Roman" w:hAnsi="Times New Roman" w:cs="Times New Roman"/>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3096"/>
    <w:rPr>
      <w:rFonts w:ascii="Times New Roman" w:eastAsia="Times New Roman" w:hAnsi="Times New Roman" w:cs="Times New Roman"/>
      <w:sz w:val="26"/>
      <w:szCs w:val="20"/>
      <w:lang w:eastAsia="ru-RU"/>
    </w:rPr>
  </w:style>
  <w:style w:type="paragraph" w:customStyle="1" w:styleId="ConsPlusNormal">
    <w:name w:val="ConsPlusNormal"/>
    <w:rsid w:val="001930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93096"/>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193096"/>
    <w:pPr>
      <w:spacing w:after="0" w:line="240" w:lineRule="auto"/>
    </w:pPr>
    <w:rPr>
      <w:rFonts w:ascii="Calibri" w:eastAsia="Times New Roman" w:hAnsi="Calibri" w:cs="Calibri"/>
      <w:lang w:eastAsia="ru-RU"/>
    </w:rPr>
  </w:style>
  <w:style w:type="paragraph" w:customStyle="1" w:styleId="ConsPlusTitle">
    <w:name w:val="ConsPlusTitle"/>
    <w:rsid w:val="00BD7B7D"/>
    <w:pPr>
      <w:widowControl w:val="0"/>
      <w:autoSpaceDE w:val="0"/>
      <w:autoSpaceDN w:val="0"/>
      <w:spacing w:after="0" w:line="240" w:lineRule="auto"/>
    </w:pPr>
    <w:rPr>
      <w:rFonts w:ascii="Calibri" w:eastAsia="Times New Roman" w:hAnsi="Calibri" w:cs="Calibri"/>
      <w:b/>
      <w:szCs w:val="20"/>
      <w:lang w:eastAsia="ru-RU"/>
    </w:rPr>
  </w:style>
  <w:style w:type="table" w:styleId="a4">
    <w:name w:val="Table Grid"/>
    <w:basedOn w:val="a1"/>
    <w:uiPriority w:val="59"/>
    <w:rsid w:val="00644C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644CC8"/>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2822C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822CE"/>
    <w:rPr>
      <w:rFonts w:ascii="Tahoma" w:eastAsia="Times New Roman" w:hAnsi="Tahoma" w:cs="Tahoma"/>
      <w:sz w:val="16"/>
      <w:szCs w:val="16"/>
      <w:lang w:eastAsia="ru-RU"/>
    </w:rPr>
  </w:style>
  <w:style w:type="paragraph" w:styleId="a7">
    <w:name w:val="header"/>
    <w:basedOn w:val="a"/>
    <w:link w:val="a8"/>
    <w:uiPriority w:val="99"/>
    <w:semiHidden/>
    <w:unhideWhenUsed/>
    <w:rsid w:val="00147C1F"/>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147C1F"/>
    <w:rPr>
      <w:rFonts w:ascii="Calibri" w:eastAsia="Times New Roman" w:hAnsi="Calibri" w:cs="Calibri"/>
      <w:lang w:eastAsia="ru-RU"/>
    </w:rPr>
  </w:style>
  <w:style w:type="paragraph" w:styleId="a9">
    <w:name w:val="footer"/>
    <w:basedOn w:val="a"/>
    <w:link w:val="aa"/>
    <w:uiPriority w:val="99"/>
    <w:semiHidden/>
    <w:unhideWhenUsed/>
    <w:rsid w:val="00147C1F"/>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147C1F"/>
    <w:rPr>
      <w:rFonts w:ascii="Calibri" w:eastAsia="Times New Roman" w:hAnsi="Calibri" w:cs="Calibri"/>
      <w:lang w:eastAsia="ru-RU"/>
    </w:rPr>
  </w:style>
  <w:style w:type="character" w:customStyle="1" w:styleId="11">
    <w:name w:val="Основной шрифт абзаца1"/>
    <w:rsid w:val="00FA35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096"/>
    <w:rPr>
      <w:rFonts w:ascii="Calibri" w:eastAsia="Times New Roman" w:hAnsi="Calibri" w:cs="Calibri"/>
      <w:lang w:eastAsia="ru-RU"/>
    </w:rPr>
  </w:style>
  <w:style w:type="paragraph" w:styleId="1">
    <w:name w:val="heading 1"/>
    <w:basedOn w:val="a"/>
    <w:next w:val="a"/>
    <w:link w:val="10"/>
    <w:qFormat/>
    <w:rsid w:val="00193096"/>
    <w:pPr>
      <w:keepNext/>
      <w:spacing w:after="0" w:line="240" w:lineRule="auto"/>
      <w:jc w:val="both"/>
      <w:outlineLvl w:val="0"/>
    </w:pPr>
    <w:rPr>
      <w:rFonts w:ascii="Times New Roman" w:hAnsi="Times New Roman" w:cs="Times New Roman"/>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3096"/>
    <w:rPr>
      <w:rFonts w:ascii="Times New Roman" w:eastAsia="Times New Roman" w:hAnsi="Times New Roman" w:cs="Times New Roman"/>
      <w:sz w:val="26"/>
      <w:szCs w:val="20"/>
      <w:lang w:eastAsia="ru-RU"/>
    </w:rPr>
  </w:style>
  <w:style w:type="paragraph" w:customStyle="1" w:styleId="ConsPlusNormal">
    <w:name w:val="ConsPlusNormal"/>
    <w:rsid w:val="001930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93096"/>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193096"/>
    <w:pPr>
      <w:spacing w:after="0" w:line="240" w:lineRule="auto"/>
    </w:pPr>
    <w:rPr>
      <w:rFonts w:ascii="Calibri" w:eastAsia="Times New Roman" w:hAnsi="Calibri" w:cs="Calibri"/>
      <w:lang w:eastAsia="ru-RU"/>
    </w:rPr>
  </w:style>
  <w:style w:type="paragraph" w:customStyle="1" w:styleId="ConsPlusTitle">
    <w:name w:val="ConsPlusTitle"/>
    <w:rsid w:val="00BD7B7D"/>
    <w:pPr>
      <w:widowControl w:val="0"/>
      <w:autoSpaceDE w:val="0"/>
      <w:autoSpaceDN w:val="0"/>
      <w:spacing w:after="0" w:line="240" w:lineRule="auto"/>
    </w:pPr>
    <w:rPr>
      <w:rFonts w:ascii="Calibri" w:eastAsia="Times New Roman" w:hAnsi="Calibri" w:cs="Calibri"/>
      <w:b/>
      <w:szCs w:val="20"/>
      <w:lang w:eastAsia="ru-RU"/>
    </w:rPr>
  </w:style>
  <w:style w:type="table" w:styleId="a4">
    <w:name w:val="Table Grid"/>
    <w:basedOn w:val="a1"/>
    <w:uiPriority w:val="59"/>
    <w:rsid w:val="00644C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644CC8"/>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2822C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822CE"/>
    <w:rPr>
      <w:rFonts w:ascii="Tahoma" w:eastAsia="Times New Roman" w:hAnsi="Tahoma" w:cs="Tahoma"/>
      <w:sz w:val="16"/>
      <w:szCs w:val="16"/>
      <w:lang w:eastAsia="ru-RU"/>
    </w:rPr>
  </w:style>
  <w:style w:type="paragraph" w:styleId="a7">
    <w:name w:val="header"/>
    <w:basedOn w:val="a"/>
    <w:link w:val="a8"/>
    <w:uiPriority w:val="99"/>
    <w:semiHidden/>
    <w:unhideWhenUsed/>
    <w:rsid w:val="00147C1F"/>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147C1F"/>
    <w:rPr>
      <w:rFonts w:ascii="Calibri" w:eastAsia="Times New Roman" w:hAnsi="Calibri" w:cs="Calibri"/>
      <w:lang w:eastAsia="ru-RU"/>
    </w:rPr>
  </w:style>
  <w:style w:type="paragraph" w:styleId="a9">
    <w:name w:val="footer"/>
    <w:basedOn w:val="a"/>
    <w:link w:val="aa"/>
    <w:uiPriority w:val="99"/>
    <w:semiHidden/>
    <w:unhideWhenUsed/>
    <w:rsid w:val="00147C1F"/>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147C1F"/>
    <w:rPr>
      <w:rFonts w:ascii="Calibri" w:eastAsia="Times New Roman" w:hAnsi="Calibri" w:cs="Calibri"/>
      <w:lang w:eastAsia="ru-RU"/>
    </w:rPr>
  </w:style>
  <w:style w:type="character" w:customStyle="1" w:styleId="11">
    <w:name w:val="Основной шрифт абзаца1"/>
    <w:rsid w:val="00FA35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FE6937E851ACEBD92E15C43F60EDCA95C7A0FD2716E4475F1967BA4431F38AA5CE12C46146D4CB20A6A253FO3g5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FE6937E851ACEBD92E15C43F60EDCA95C7A0FD2716E447CF09E7BA4431F38AA5CE12C46146D4CB20A6A253EO3gF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FE6937E851ACEBD92E1424EE06282AD5B7353DA72684922AEC27DF31C4F3EFF1CA12A13572941B3O0g3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AFE6937E851ACEBD92E15C43F60EDCA95C7A0FD2716E4475F1967BA4431F38AA5CE12C46146D4CB20A6A253FO3g5L" TargetMode="External"/><Relationship Id="rId4" Type="http://schemas.microsoft.com/office/2007/relationships/stylesWithEffects" Target="stylesWithEffects.xml"/><Relationship Id="rId9" Type="http://schemas.openxmlformats.org/officeDocument/2006/relationships/hyperlink" Target="consultantplus://offline/ref=AFE6937E851ACEBD92E15C43F60EDCA95C7A0FD2716E447CF09E7BA4431F38AA5CE12C46146D4CB20A6A253EO3gFL" TargetMode="External"/><Relationship Id="rId14" Type="http://schemas.openxmlformats.org/officeDocument/2006/relationships/hyperlink" Target="consultantplus://offline/ref=AFE6937E851ACEBD92E15C43F60EDCA95C7A0FD27169447CF4917BA4431F38AA5CE12C46146D4CB20A6A223AO3g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42F86-0446-430E-9F7B-4D7601961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42</Pages>
  <Words>9770</Words>
  <Characters>55695</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65335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Спажева</dc:creator>
  <cp:lastModifiedBy>Марова Е.В.</cp:lastModifiedBy>
  <cp:revision>5</cp:revision>
  <cp:lastPrinted>2019-03-29T05:45:00Z</cp:lastPrinted>
  <dcterms:created xsi:type="dcterms:W3CDTF">2020-01-31T05:37:00Z</dcterms:created>
  <dcterms:modified xsi:type="dcterms:W3CDTF">2020-01-31T09:33:00Z</dcterms:modified>
</cp:coreProperties>
</file>