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3836" w14:textId="73938DD7" w:rsidR="006B4E03" w:rsidRDefault="006B4E03" w:rsidP="006B4E03">
      <w:pPr>
        <w:autoSpaceDE w:val="0"/>
        <w:autoSpaceDN w:val="0"/>
        <w:adjustRightInd w:val="0"/>
        <w:jc w:val="both"/>
      </w:pPr>
      <w:r>
        <w:t xml:space="preserve">За </w:t>
      </w:r>
      <w:r>
        <w:rPr>
          <w:lang w:val="en-US"/>
        </w:rPr>
        <w:t>II</w:t>
      </w:r>
      <w:r>
        <w:t xml:space="preserve"> </w:t>
      </w:r>
      <w:r w:rsidR="0080436E">
        <w:t>полугодие</w:t>
      </w:r>
      <w:r>
        <w:t xml:space="preserve"> 20</w:t>
      </w:r>
      <w:r w:rsidR="00B13F13">
        <w:t>20</w:t>
      </w:r>
      <w:r>
        <w:t xml:space="preserve"> года проведено </w:t>
      </w:r>
      <w:r w:rsidR="00482F60">
        <w:t>1</w:t>
      </w:r>
      <w:r w:rsidR="00B13F13">
        <w:t>1</w:t>
      </w:r>
      <w:r>
        <w:t xml:space="preserve"> заседаний административной комиссии</w:t>
      </w:r>
      <w:r w:rsidR="00482F60">
        <w:t xml:space="preserve"> Белозерского района</w:t>
      </w:r>
      <w:r>
        <w:t>, к рассмотрению поступил</w:t>
      </w:r>
      <w:r w:rsidR="00B13F13">
        <w:t>и</w:t>
      </w:r>
      <w:r>
        <w:t xml:space="preserve"> </w:t>
      </w:r>
      <w:r w:rsidR="00482F60">
        <w:t>5</w:t>
      </w:r>
      <w:r w:rsidR="00B6347D">
        <w:t>6</w:t>
      </w:r>
      <w:r>
        <w:t xml:space="preserve"> административны</w:t>
      </w:r>
      <w:r w:rsidR="00B13F13">
        <w:t>х</w:t>
      </w:r>
      <w:r>
        <w:t xml:space="preserve"> материал</w:t>
      </w:r>
      <w:r w:rsidR="00B13F13">
        <w:t>а</w:t>
      </w:r>
      <w:r>
        <w:t>, по которым комиссией приняты решения</w:t>
      </w:r>
      <w:r w:rsidR="0080436E">
        <w:t>.</w:t>
      </w:r>
      <w:r>
        <w:t xml:space="preserve"> </w:t>
      </w:r>
    </w:p>
    <w:p w14:paraId="2283359A" w14:textId="2495A363" w:rsidR="006B4E03" w:rsidRPr="0080436E" w:rsidRDefault="006B4E03" w:rsidP="006B4E0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Статьи закона области от 8 декабря 2010 года № 2429-ОЗ «Об административных правонарушениях в Вологодской области», применённые комиссией в</w:t>
      </w:r>
      <w:r w:rsidR="0080436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0436E" w:rsidRPr="0080436E">
        <w:rPr>
          <w:sz w:val="24"/>
          <w:szCs w:val="24"/>
          <w:lang w:val="en-US"/>
        </w:rPr>
        <w:t>II</w:t>
      </w:r>
      <w:r w:rsidR="0080436E" w:rsidRPr="0080436E">
        <w:rPr>
          <w:sz w:val="24"/>
          <w:szCs w:val="24"/>
        </w:rPr>
        <w:t xml:space="preserve"> пол</w:t>
      </w:r>
      <w:r w:rsidR="0080436E">
        <w:rPr>
          <w:sz w:val="24"/>
          <w:szCs w:val="24"/>
        </w:rPr>
        <w:t>у</w:t>
      </w:r>
      <w:r w:rsidR="0080436E" w:rsidRPr="0080436E">
        <w:rPr>
          <w:sz w:val="24"/>
          <w:szCs w:val="24"/>
        </w:rPr>
        <w:t>годи</w:t>
      </w:r>
      <w:r w:rsidR="0080436E">
        <w:rPr>
          <w:sz w:val="24"/>
          <w:szCs w:val="24"/>
        </w:rPr>
        <w:t>и</w:t>
      </w:r>
      <w:r w:rsidR="0080436E" w:rsidRPr="0080436E">
        <w:rPr>
          <w:sz w:val="24"/>
          <w:szCs w:val="24"/>
        </w:rPr>
        <w:t xml:space="preserve"> 20</w:t>
      </w:r>
      <w:r w:rsidR="008C73F3">
        <w:rPr>
          <w:sz w:val="24"/>
          <w:szCs w:val="24"/>
        </w:rPr>
        <w:t>20</w:t>
      </w:r>
      <w:r w:rsidR="0080436E">
        <w:rPr>
          <w:sz w:val="24"/>
          <w:szCs w:val="24"/>
        </w:rPr>
        <w:t xml:space="preserve"> года</w:t>
      </w:r>
      <w:r w:rsidRPr="0080436E">
        <w:rPr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6B4E03" w14:paraId="24B2696F" w14:textId="77777777" w:rsidTr="006B4E0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2173" w14:textId="77777777" w:rsidR="006B4E03" w:rsidRDefault="006B4E0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1.1</w:t>
            </w:r>
          </w:p>
          <w:p w14:paraId="4C8BFDB6" w14:textId="77777777" w:rsidR="006B4E03" w:rsidRDefault="006B4E0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несоблюдение требований об обеспечении покоя граждан и тишины в ночное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0D27" w14:textId="47732306" w:rsidR="006B4E03" w:rsidRDefault="008C73F3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B4E03" w14:paraId="6519CE94" w14:textId="77777777" w:rsidTr="006B4E0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A01D" w14:textId="77777777" w:rsidR="006B4E03" w:rsidRDefault="006B4E03">
            <w:pPr>
              <w:rPr>
                <w:b/>
              </w:rPr>
            </w:pPr>
            <w:r>
              <w:rPr>
                <w:b/>
              </w:rPr>
              <w:t>Часть 1 статьи 1.4</w:t>
            </w:r>
          </w:p>
          <w:p w14:paraId="33A25BBE" w14:textId="77777777" w:rsidR="006B4E03" w:rsidRDefault="006B4E03">
            <w:pPr>
              <w:autoSpaceDE w:val="0"/>
              <w:autoSpaceDN w:val="0"/>
              <w:adjustRightInd w:val="0"/>
              <w:jc w:val="both"/>
            </w:pPr>
            <w:r>
              <w:t>нарушение правил содержания собак и кошек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4E61" w14:textId="4BF552CE" w:rsidR="006B4E03" w:rsidRDefault="00D84F8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</w:t>
            </w:r>
          </w:p>
        </w:tc>
      </w:tr>
      <w:tr w:rsidR="006B4E03" w14:paraId="05358756" w14:textId="77777777" w:rsidTr="006B4E03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00F9" w14:textId="77777777" w:rsidR="006B4E03" w:rsidRDefault="006B4E03">
            <w:pPr>
              <w:rPr>
                <w:b/>
              </w:rPr>
            </w:pPr>
            <w:r>
              <w:rPr>
                <w:b/>
              </w:rPr>
              <w:t>Статья 3.1</w:t>
            </w:r>
          </w:p>
          <w:p w14:paraId="4F8D17F0" w14:textId="77777777" w:rsidR="006B4E03" w:rsidRDefault="006B4E0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нарушение установленных муниципальными правовыми актами правил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36F7" w14:textId="694038D5" w:rsidR="006B4E03" w:rsidRDefault="00D84F8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</w:t>
            </w:r>
          </w:p>
        </w:tc>
      </w:tr>
    </w:tbl>
    <w:p w14:paraId="15785585" w14:textId="1BE608BC" w:rsidR="006B4E03" w:rsidRDefault="006B4E03" w:rsidP="008F4C4D">
      <w:pPr>
        <w:jc w:val="both"/>
        <w:rPr>
          <w:rFonts w:eastAsia="Calibri"/>
          <w:lang w:eastAsia="en-US"/>
        </w:rPr>
      </w:pPr>
      <w:r>
        <w:t xml:space="preserve">     Сумма штрафов, наложенных по постановлениям комиссии, составила </w:t>
      </w:r>
      <w:r w:rsidR="00B6347D">
        <w:t>6</w:t>
      </w:r>
      <w:r>
        <w:t xml:space="preserve"> </w:t>
      </w:r>
      <w:r w:rsidR="00B6347D">
        <w:t>3</w:t>
      </w:r>
      <w:r>
        <w:t xml:space="preserve">00 руб., вынесено </w:t>
      </w:r>
      <w:r w:rsidR="00B6347D">
        <w:t>34</w:t>
      </w:r>
      <w:r>
        <w:t xml:space="preserve"> предупреждени</w:t>
      </w:r>
      <w:r w:rsidR="00B6347D">
        <w:t>я, 11 штрафов</w:t>
      </w:r>
      <w:r>
        <w:t xml:space="preserve"> и </w:t>
      </w:r>
      <w:r w:rsidR="00B6347D">
        <w:t>11</w:t>
      </w:r>
      <w:r>
        <w:t xml:space="preserve"> административных материал</w:t>
      </w:r>
      <w:r w:rsidR="009354ED">
        <w:t>ов</w:t>
      </w:r>
      <w:r>
        <w:t xml:space="preserve"> прекращено.</w:t>
      </w:r>
      <w:r w:rsidR="009354ED">
        <w:t xml:space="preserve"> </w:t>
      </w:r>
      <w:r>
        <w:rPr>
          <w:rFonts w:eastAsia="Calibri"/>
          <w:lang w:eastAsia="en-US"/>
        </w:rPr>
        <w:t xml:space="preserve">Комиссией направлено в службу судебных приставов на принудительное исполнение </w:t>
      </w:r>
      <w:r w:rsidR="00273A00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постановлений, при этом протоколов по части 1 статьи 20.25 КоАП РФ составлено </w:t>
      </w:r>
      <w:r w:rsidR="00273A00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и направлено в мировой суд.</w:t>
      </w:r>
    </w:p>
    <w:p w14:paraId="0C69B7A3" w14:textId="2AAB28AA" w:rsidR="00F87E59" w:rsidRDefault="009354ED" w:rsidP="00722073">
      <w:pPr>
        <w:widowControl w:val="0"/>
        <w:jc w:val="both"/>
      </w:pPr>
      <w:r>
        <w:rPr>
          <w:rFonts w:eastAsia="Calibri"/>
          <w:lang w:eastAsia="en-US"/>
        </w:rPr>
        <w:t xml:space="preserve">    Большинство административных материалов, поступивших в комиссию в прошедшем полугодии</w:t>
      </w:r>
      <w:r w:rsidR="002C199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 с</w:t>
      </w:r>
      <w:r w:rsidRPr="009354ED">
        <w:rPr>
          <w:rStyle w:val="s10"/>
        </w:rPr>
        <w:t>тать</w:t>
      </w:r>
      <w:r>
        <w:rPr>
          <w:rStyle w:val="s10"/>
        </w:rPr>
        <w:t>е</w:t>
      </w:r>
      <w:r w:rsidRPr="009354ED">
        <w:rPr>
          <w:rStyle w:val="s10"/>
        </w:rPr>
        <w:t xml:space="preserve"> 1.1.</w:t>
      </w:r>
      <w:r w:rsidRPr="009354ED">
        <w:t xml:space="preserve"> Закон</w:t>
      </w:r>
      <w:r>
        <w:t>а</w:t>
      </w:r>
      <w:r w:rsidRPr="009354ED">
        <w:t xml:space="preserve"> Вологодской области</w:t>
      </w:r>
      <w:r>
        <w:t xml:space="preserve"> </w:t>
      </w:r>
      <w:r w:rsidRPr="009354ED">
        <w:t>от 8 декабря 2010 г. N 2429-ОЗ</w:t>
      </w:r>
      <w:r>
        <w:t xml:space="preserve"> «</w:t>
      </w:r>
      <w:r w:rsidRPr="009354ED">
        <w:t xml:space="preserve">Об административных </w:t>
      </w:r>
      <w:r>
        <w:t>п</w:t>
      </w:r>
      <w:r w:rsidRPr="009354ED">
        <w:t>равонарушениях в Вологодской области</w:t>
      </w:r>
      <w:r>
        <w:t>» н</w:t>
      </w:r>
      <w:r w:rsidRPr="009354ED">
        <w:t xml:space="preserve">есоблюдение требований об обеспечении покоя граждан и тишины в ночное время, </w:t>
      </w:r>
      <w:r w:rsidR="002C1999">
        <w:t>наказание за нарушение требований данного закона</w:t>
      </w:r>
      <w:r w:rsidRPr="009354ED">
        <w:t xml:space="preserve"> </w:t>
      </w:r>
      <w:r w:rsidR="002C1999">
        <w:t>предусмотрено в виде</w:t>
      </w:r>
      <w:r w:rsidRPr="009354ED">
        <w:t xml:space="preserve"> предупреждени</w:t>
      </w:r>
      <w:r w:rsidR="002C1999">
        <w:t>я</w:t>
      </w:r>
      <w:r w:rsidRPr="009354ED">
        <w:t xml:space="preserve"> или наложени</w:t>
      </w:r>
      <w:r w:rsidR="002C1999">
        <w:t>я</w:t>
      </w:r>
      <w:r w:rsidRPr="009354ED">
        <w:t xml:space="preserve"> административного штрафа на граждан в размере от пятисот до двух тысяч рублей; на должностных лиц - от двух тысяч до пяти тысяч рублей на юридических лиц - от пяти тысяч до десяти тысяч рублей.</w:t>
      </w:r>
      <w:r w:rsidR="0096126C">
        <w:t xml:space="preserve"> </w:t>
      </w:r>
    </w:p>
    <w:p w14:paraId="22440FAF" w14:textId="3B255ACA" w:rsidR="008F4C4D" w:rsidRPr="00242D49" w:rsidRDefault="00F87E59" w:rsidP="00722073">
      <w:pPr>
        <w:widowControl w:val="0"/>
        <w:jc w:val="both"/>
        <w:rPr>
          <w:i/>
          <w:iCs/>
        </w:rPr>
      </w:pPr>
      <w:r>
        <w:t xml:space="preserve">    В текущем году п</w:t>
      </w:r>
      <w:r w:rsidR="0096126C">
        <w:t xml:space="preserve">роизошли изменения в областном законодательстве. </w:t>
      </w:r>
      <w:r w:rsidR="008F4C4D">
        <w:t>С</w:t>
      </w:r>
      <w:r w:rsidR="008F4C4D" w:rsidRPr="008F4C4D">
        <w:t xml:space="preserve"> 24 марта 2020</w:t>
      </w:r>
      <w:r w:rsidR="008F4C4D">
        <w:t>года утратила силу статья 1.4 «</w:t>
      </w:r>
      <w:r w:rsidR="008F4C4D" w:rsidRPr="008F4C4D">
        <w:rPr>
          <w:rStyle w:val="a4"/>
          <w:i w:val="0"/>
          <w:iCs w:val="0"/>
        </w:rPr>
        <w:t>Нарушение правил содержания собак и кошек</w:t>
      </w:r>
      <w:r w:rsidR="008F4C4D">
        <w:rPr>
          <w:rStyle w:val="a4"/>
          <w:i w:val="0"/>
          <w:iCs w:val="0"/>
        </w:rPr>
        <w:t>».</w:t>
      </w:r>
      <w:r w:rsidR="00722073">
        <w:rPr>
          <w:rStyle w:val="a4"/>
          <w:i w:val="0"/>
          <w:iCs w:val="0"/>
        </w:rPr>
        <w:t xml:space="preserve"> </w:t>
      </w:r>
      <w:r w:rsidR="00722073" w:rsidRPr="00722073">
        <w:t xml:space="preserve">Правительством области заключено Соглашение с МВД России о передаче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Вологодской области от 8 декабря 2010 года № 2429-ОЗ «Об административных правонарушениях в Вологодской области».    В соответствии с пунктом </w:t>
      </w:r>
      <w:r w:rsidR="004578D7">
        <w:t>3</w:t>
      </w:r>
      <w:r w:rsidR="00722073" w:rsidRPr="00722073">
        <w:t xml:space="preserve"> части 2 статьи 9.1 закона области </w:t>
      </w:r>
      <w:r w:rsidR="004578D7">
        <w:t>должностные лица органов внутренних дел</w:t>
      </w:r>
      <w:r w:rsidR="00722073" w:rsidRPr="00722073">
        <w:t xml:space="preserve"> наделены правом по составлению протокол</w:t>
      </w:r>
      <w:r w:rsidR="004578D7">
        <w:t>ов</w:t>
      </w:r>
      <w:r w:rsidR="00722073" w:rsidRPr="00722073">
        <w:t xml:space="preserve"> об административном правонарушении по статье 1.1 </w:t>
      </w:r>
      <w:r w:rsidR="004578D7">
        <w:t>«Несоблюдение требований об обеспечении покоя граждан и тишины в ночное время</w:t>
      </w:r>
      <w:r w:rsidR="00242D49">
        <w:t>». С 25 января 2020 года утратила силу статья 3.1. «</w:t>
      </w:r>
      <w:r w:rsidR="00242D49" w:rsidRPr="00242D49">
        <w:rPr>
          <w:rStyle w:val="a4"/>
          <w:i w:val="0"/>
          <w:iCs w:val="0"/>
        </w:rPr>
        <w:t>Нарушение установленных муниципальными правовыми актами правил благоустройства территории</w:t>
      </w:r>
      <w:r w:rsidR="00242D49">
        <w:rPr>
          <w:rStyle w:val="a4"/>
          <w:i w:val="0"/>
          <w:iCs w:val="0"/>
        </w:rPr>
        <w:t xml:space="preserve">». В настоящее время взамен утратившей силу статьи 3.1 действуют статьи </w:t>
      </w:r>
      <w:r w:rsidR="00242D49" w:rsidRPr="00242D49">
        <w:rPr>
          <w:rStyle w:val="s10"/>
        </w:rPr>
        <w:t>3.1</w:t>
      </w:r>
      <w:r w:rsidR="00242D49" w:rsidRPr="00242D49">
        <w:rPr>
          <w:rStyle w:val="s10"/>
          <w:vertAlign w:val="superscript"/>
        </w:rPr>
        <w:t>1</w:t>
      </w:r>
      <w:r w:rsidR="00242D49">
        <w:rPr>
          <w:rStyle w:val="s10"/>
          <w:vertAlign w:val="superscript"/>
        </w:rPr>
        <w:t xml:space="preserve"> </w:t>
      </w:r>
      <w:r w:rsidR="00242D49" w:rsidRPr="00242D49">
        <w:rPr>
          <w:rStyle w:val="s10"/>
        </w:rPr>
        <w:t>-</w:t>
      </w:r>
      <w:r w:rsidR="00242D49">
        <w:rPr>
          <w:rStyle w:val="a4"/>
          <w:i w:val="0"/>
          <w:iCs w:val="0"/>
        </w:rPr>
        <w:t xml:space="preserve"> </w:t>
      </w:r>
      <w:r w:rsidR="00242D49" w:rsidRPr="00242D49">
        <w:rPr>
          <w:rStyle w:val="s10"/>
        </w:rPr>
        <w:t>3.1</w:t>
      </w:r>
      <w:r w:rsidR="00242D49" w:rsidRPr="00242D49">
        <w:rPr>
          <w:rStyle w:val="s10"/>
          <w:vertAlign w:val="superscript"/>
        </w:rPr>
        <w:t>1</w:t>
      </w:r>
      <w:r w:rsidR="00242D49">
        <w:rPr>
          <w:rStyle w:val="s10"/>
          <w:vertAlign w:val="superscript"/>
        </w:rPr>
        <w:t>2</w:t>
      </w:r>
      <w:r w:rsidR="00242D49" w:rsidRPr="00242D49">
        <w:rPr>
          <w:rStyle w:val="s10"/>
        </w:rPr>
        <w:t>,</w:t>
      </w:r>
      <w:r w:rsidR="00242D49">
        <w:rPr>
          <w:rStyle w:val="s10"/>
        </w:rPr>
        <w:t xml:space="preserve"> которые более конкретно устанавливают нарушения требований к муниципальным правовым актам по благоустройству территорий.</w:t>
      </w:r>
    </w:p>
    <w:p w14:paraId="6A0DAD5A" w14:textId="281A65AC" w:rsidR="006B4E03" w:rsidRPr="009354ED" w:rsidRDefault="006B4E03" w:rsidP="006B4E03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</w:p>
    <w:p w14:paraId="4E92F96E" w14:textId="7777D25D" w:rsidR="006B4E03" w:rsidRPr="009354ED" w:rsidRDefault="006B4E03" w:rsidP="006B4E03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6B4E03" w:rsidRPr="0093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8D"/>
    <w:rsid w:val="001130E3"/>
    <w:rsid w:val="00163238"/>
    <w:rsid w:val="00242D49"/>
    <w:rsid w:val="00273A00"/>
    <w:rsid w:val="00291FF6"/>
    <w:rsid w:val="002C1999"/>
    <w:rsid w:val="004578D7"/>
    <w:rsid w:val="00482F60"/>
    <w:rsid w:val="005F038D"/>
    <w:rsid w:val="006B4E03"/>
    <w:rsid w:val="00722073"/>
    <w:rsid w:val="0075020E"/>
    <w:rsid w:val="007C77CD"/>
    <w:rsid w:val="0080436E"/>
    <w:rsid w:val="008C73F3"/>
    <w:rsid w:val="008F4C4D"/>
    <w:rsid w:val="009157C9"/>
    <w:rsid w:val="009354ED"/>
    <w:rsid w:val="0096126C"/>
    <w:rsid w:val="00B13F13"/>
    <w:rsid w:val="00B6347D"/>
    <w:rsid w:val="00C769A0"/>
    <w:rsid w:val="00D84F8F"/>
    <w:rsid w:val="00E50EC9"/>
    <w:rsid w:val="00F02569"/>
    <w:rsid w:val="00F7146A"/>
    <w:rsid w:val="00F87E5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C391"/>
  <w15:chartTrackingRefBased/>
  <w15:docId w15:val="{574D8204-270A-40D5-8F75-FDE5717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basedOn w:val="a0"/>
    <w:rsid w:val="009354ED"/>
  </w:style>
  <w:style w:type="character" w:styleId="a3">
    <w:name w:val="Hyperlink"/>
    <w:basedOn w:val="a0"/>
    <w:uiPriority w:val="99"/>
    <w:semiHidden/>
    <w:unhideWhenUsed/>
    <w:rsid w:val="009354ED"/>
    <w:rPr>
      <w:color w:val="0000FF"/>
      <w:u w:val="single"/>
    </w:rPr>
  </w:style>
  <w:style w:type="paragraph" w:customStyle="1" w:styleId="s15">
    <w:name w:val="s_15"/>
    <w:basedOn w:val="a"/>
    <w:rsid w:val="008F4C4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F4C4D"/>
    <w:rPr>
      <w:i/>
      <w:iCs/>
    </w:rPr>
  </w:style>
  <w:style w:type="paragraph" w:customStyle="1" w:styleId="s1">
    <w:name w:val="s_1"/>
    <w:basedOn w:val="a"/>
    <w:rsid w:val="008F4C4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207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220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16</cp:revision>
  <cp:lastPrinted>2020-07-15T07:46:00Z</cp:lastPrinted>
  <dcterms:created xsi:type="dcterms:W3CDTF">2020-07-15T07:05:00Z</dcterms:created>
  <dcterms:modified xsi:type="dcterms:W3CDTF">2020-07-15T08:00:00Z</dcterms:modified>
</cp:coreProperties>
</file>