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2245" w14:textId="77777777" w:rsidR="005D46F9" w:rsidRDefault="005D46F9" w:rsidP="005D46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2020 года п</w:t>
      </w:r>
      <w:r w:rsidRPr="005D46F9">
        <w:rPr>
          <w:rFonts w:ascii="Times New Roman" w:hAnsi="Times New Roman" w:cs="Times New Roman"/>
          <w:sz w:val="28"/>
          <w:szCs w:val="28"/>
        </w:rPr>
        <w:t>одавляющее количество материалов, поступивших в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Белозерского района</w:t>
      </w:r>
      <w:r w:rsidRPr="005D46F9">
        <w:rPr>
          <w:rFonts w:ascii="Times New Roman" w:hAnsi="Times New Roman" w:cs="Times New Roman"/>
          <w:sz w:val="28"/>
          <w:szCs w:val="28"/>
        </w:rPr>
        <w:t>, составлено в отношении родителей (законных представителей). За прошедший период Комиссией рассмотрено 108 административных материалов (АППГ – 114). По итогам рассмотрения административных материалов вынесено постановлений по п.1 ч.1 ст. 29.9 КоАП РФ: в виде штрафа – 49 (45%) (АППГ – 53), в виде предупреждения – 45 (41%) (АППГ - 54). По 8 (АППГ -3) административным материалам вынесены постановления прекращений производства по делу, из них: на несовершеннолетних -3 и 5 на родителей (лиц, их замещающих). Привлечены к административной ответственности по статьям закона области №2429 -ОЗ 7 человек (АППГ – 16). Сумма штрафов, наложенных Комиссией, составила 51 100руб (АППГ – 43 100руб). Из общей суммы штрафов взыскано в отчётный период 8 800руб., что составляет 17% (АППГ – 26%). Направлено в службу судебных приставов на принудительное исполнение 21 постановление (АППГ -16), при этом протоколов по части 1 статьи 20.25 КоАП РФ составлено 4 (АППГ -5).</w:t>
      </w:r>
      <w:r w:rsidRPr="005D46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BBEEAC" w14:textId="0F439C88" w:rsidR="00163238" w:rsidRPr="005D46F9" w:rsidRDefault="005D46F9" w:rsidP="005D46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46F9">
        <w:rPr>
          <w:rFonts w:ascii="Times New Roman" w:hAnsi="Times New Roman" w:cs="Times New Roman"/>
          <w:sz w:val="28"/>
          <w:szCs w:val="28"/>
        </w:rPr>
        <w:t>Существующая оперативная обстановка в подростковой среде</w:t>
      </w:r>
      <w:r w:rsidRPr="005D46F9">
        <w:rPr>
          <w:rFonts w:ascii="Times New Roman" w:hAnsi="Times New Roman" w:cs="Times New Roman"/>
          <w:bCs/>
          <w:sz w:val="28"/>
          <w:szCs w:val="28"/>
        </w:rPr>
        <w:t xml:space="preserve"> за 6 месяцев 2020 года складывается следующим образом: расследовано 2 преступления по ст. 158 УК РФ, совершённых подростками (П/АППГ -1). Удельный вес подростковой преступности составил 3,0 % (АППГ – 0%). Совершено два </w:t>
      </w:r>
      <w:r w:rsidR="00D52A56">
        <w:rPr>
          <w:rFonts w:ascii="Times New Roman" w:hAnsi="Times New Roman" w:cs="Times New Roman"/>
          <w:bCs/>
          <w:sz w:val="28"/>
          <w:szCs w:val="28"/>
        </w:rPr>
        <w:t>общественно опасных деяния</w:t>
      </w:r>
      <w:r w:rsidRPr="005D46F9">
        <w:rPr>
          <w:rFonts w:ascii="Times New Roman" w:hAnsi="Times New Roman" w:cs="Times New Roman"/>
          <w:bCs/>
          <w:sz w:val="28"/>
          <w:szCs w:val="28"/>
        </w:rPr>
        <w:t xml:space="preserve"> (АППГ -3), двумя несовершеннолетними, не достигшими возраста привлечения к уголовной ответственности (АППГ -8). За истекший период 2020 года </w:t>
      </w:r>
      <w:r w:rsidR="00D52A56">
        <w:rPr>
          <w:rFonts w:ascii="Times New Roman" w:hAnsi="Times New Roman" w:cs="Times New Roman"/>
          <w:bCs/>
          <w:sz w:val="28"/>
          <w:szCs w:val="28"/>
        </w:rPr>
        <w:t>в розыске находились</w:t>
      </w:r>
      <w:r w:rsidRPr="005D46F9"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="00D52A56">
        <w:rPr>
          <w:rFonts w:ascii="Times New Roman" w:hAnsi="Times New Roman" w:cs="Times New Roman"/>
          <w:bCs/>
          <w:sz w:val="28"/>
          <w:szCs w:val="28"/>
        </w:rPr>
        <w:t>ребёнка</w:t>
      </w:r>
      <w:r w:rsidRPr="005D46F9">
        <w:rPr>
          <w:rFonts w:ascii="Times New Roman" w:hAnsi="Times New Roman" w:cs="Times New Roman"/>
          <w:bCs/>
          <w:sz w:val="28"/>
          <w:szCs w:val="28"/>
        </w:rPr>
        <w:t xml:space="preserve"> (АППГ-4). </w:t>
      </w:r>
      <w:bookmarkStart w:id="0" w:name="_GoBack"/>
      <w:bookmarkEnd w:id="0"/>
      <w:r w:rsidRPr="005D46F9">
        <w:rPr>
          <w:rFonts w:ascii="Times New Roman" w:hAnsi="Times New Roman" w:cs="Times New Roman"/>
          <w:bCs/>
          <w:sz w:val="28"/>
          <w:szCs w:val="28"/>
        </w:rPr>
        <w:t xml:space="preserve">В отношении несовершеннолетних расследовано 7 преступлений (АППГ -10).   </w:t>
      </w:r>
      <w:r w:rsidRPr="005D46F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   </w:t>
      </w:r>
    </w:p>
    <w:sectPr w:rsidR="00163238" w:rsidRPr="005D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86"/>
    <w:rsid w:val="0013451C"/>
    <w:rsid w:val="00163238"/>
    <w:rsid w:val="00534B89"/>
    <w:rsid w:val="005D46F9"/>
    <w:rsid w:val="00BF0C86"/>
    <w:rsid w:val="00D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6718"/>
  <w15:chartTrackingRefBased/>
  <w15:docId w15:val="{84070774-D1D4-487B-84F1-341290A4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Обичкина Е.В.</dc:creator>
  <cp:keywords/>
  <dc:description/>
  <cp:lastModifiedBy>Обичкина Е.В.</cp:lastModifiedBy>
  <cp:revision>6</cp:revision>
  <dcterms:created xsi:type="dcterms:W3CDTF">2020-07-15T07:51:00Z</dcterms:created>
  <dcterms:modified xsi:type="dcterms:W3CDTF">2020-07-15T07:58:00Z</dcterms:modified>
</cp:coreProperties>
</file>