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F1" w:rsidRDefault="00AE2F7F" w:rsidP="00E95426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урб для шапки" style="width:30.75pt;height:42.75pt;visibility:visible">
            <v:imagedata r:id="rId8" o:title=""/>
          </v:shape>
        </w:pict>
      </w:r>
    </w:p>
    <w:p w:rsidR="008F62F1" w:rsidRDefault="008F62F1" w:rsidP="00E954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8F62F1" w:rsidRDefault="008F62F1" w:rsidP="003B5E0D">
      <w:pPr>
        <w:jc w:val="center"/>
        <w:rPr>
          <w:b/>
          <w:sz w:val="28"/>
          <w:szCs w:val="28"/>
        </w:rPr>
      </w:pPr>
    </w:p>
    <w:p w:rsidR="008F62F1" w:rsidRDefault="008F62F1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8F62F1" w:rsidRDefault="008F62F1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сельского </w:t>
      </w:r>
    </w:p>
    <w:p w:rsidR="008F62F1" w:rsidRDefault="008F62F1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Артюшинское за 1 квартал 20</w:t>
      </w:r>
      <w:r w:rsidRPr="00057DE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8F62F1" w:rsidRDefault="008F62F1" w:rsidP="00B56E7B">
      <w:pPr>
        <w:jc w:val="both"/>
        <w:rPr>
          <w:sz w:val="28"/>
          <w:szCs w:val="28"/>
        </w:rPr>
      </w:pPr>
    </w:p>
    <w:p w:rsidR="008F62F1" w:rsidRDefault="003742C5" w:rsidP="00B56E7B">
      <w:pPr>
        <w:spacing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12 мая</w:t>
      </w:r>
      <w:r w:rsidR="008F62F1">
        <w:rPr>
          <w:sz w:val="28"/>
          <w:szCs w:val="28"/>
        </w:rPr>
        <w:t xml:space="preserve"> 20</w:t>
      </w:r>
      <w:r w:rsidR="008F62F1" w:rsidRPr="002A4D53">
        <w:rPr>
          <w:sz w:val="28"/>
          <w:szCs w:val="28"/>
        </w:rPr>
        <w:t>20</w:t>
      </w:r>
      <w:r w:rsidR="008F62F1">
        <w:rPr>
          <w:sz w:val="28"/>
          <w:szCs w:val="28"/>
        </w:rPr>
        <w:t xml:space="preserve"> года</w:t>
      </w:r>
    </w:p>
    <w:p w:rsidR="008F62F1" w:rsidRDefault="008F62F1" w:rsidP="009D744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Заключение КСК района  на отчет об исполнении бюджета сельского поселения Артюшинское  за 1 квартал 2020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8F62F1" w:rsidRDefault="008F62F1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8F62F1" w:rsidRDefault="008F62F1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сельского поселения </w:t>
      </w:r>
      <w:r>
        <w:rPr>
          <w:color w:val="333333"/>
          <w:sz w:val="28"/>
          <w:szCs w:val="28"/>
        </w:rPr>
        <w:t xml:space="preserve">Артюшинское  </w:t>
      </w:r>
      <w:r>
        <w:rPr>
          <w:sz w:val="28"/>
          <w:szCs w:val="28"/>
        </w:rPr>
        <w:t xml:space="preserve">от </w:t>
      </w:r>
      <w:r w:rsidR="00D661C4">
        <w:rPr>
          <w:sz w:val="28"/>
          <w:szCs w:val="28"/>
        </w:rPr>
        <w:t>28</w:t>
      </w:r>
      <w:r w:rsidRPr="00D661C4">
        <w:rPr>
          <w:sz w:val="28"/>
          <w:szCs w:val="28"/>
        </w:rPr>
        <w:t>.0</w:t>
      </w:r>
      <w:r w:rsidR="00D661C4" w:rsidRPr="00D661C4">
        <w:rPr>
          <w:sz w:val="28"/>
          <w:szCs w:val="28"/>
        </w:rPr>
        <w:t>3</w:t>
      </w:r>
      <w:r w:rsidRPr="00D661C4">
        <w:rPr>
          <w:sz w:val="28"/>
          <w:szCs w:val="28"/>
        </w:rPr>
        <w:t>.2019 №1</w:t>
      </w:r>
      <w:r w:rsidR="00D661C4" w:rsidRPr="00D661C4">
        <w:rPr>
          <w:sz w:val="28"/>
          <w:szCs w:val="28"/>
        </w:rPr>
        <w:t>0</w:t>
      </w:r>
      <w:r>
        <w:rPr>
          <w:sz w:val="28"/>
          <w:szCs w:val="28"/>
        </w:rPr>
        <w:t xml:space="preserve"> «Об утверждении Положения о бюджетном процессе в сельском поселении </w:t>
      </w:r>
      <w:r>
        <w:rPr>
          <w:color w:val="333333"/>
          <w:sz w:val="28"/>
          <w:szCs w:val="28"/>
        </w:rPr>
        <w:t>Артюшинское</w:t>
      </w:r>
      <w:r>
        <w:rPr>
          <w:sz w:val="28"/>
          <w:szCs w:val="28"/>
        </w:rPr>
        <w:t xml:space="preserve">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и направляется  в Совет поселения </w:t>
      </w:r>
      <w:r w:rsidRPr="00A83E91">
        <w:rPr>
          <w:sz w:val="28"/>
          <w:szCs w:val="28"/>
        </w:rPr>
        <w:t>и контрольно-счетную комиссию (далее – КСК района).</w:t>
      </w:r>
    </w:p>
    <w:p w:rsidR="008F62F1" w:rsidRDefault="008F62F1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 бюджета поселения за 1 квартал 2020 года  (далее – отчет об исполнении бюджета) утвержден постановлением администрации сельского поселения </w:t>
      </w:r>
      <w:r>
        <w:rPr>
          <w:color w:val="333333"/>
          <w:sz w:val="28"/>
          <w:szCs w:val="28"/>
        </w:rPr>
        <w:t xml:space="preserve">Артюшинское </w:t>
      </w:r>
      <w:r>
        <w:rPr>
          <w:sz w:val="28"/>
          <w:szCs w:val="28"/>
        </w:rPr>
        <w:t xml:space="preserve">от </w:t>
      </w:r>
      <w:r w:rsidR="00D4246F">
        <w:rPr>
          <w:sz w:val="28"/>
          <w:szCs w:val="28"/>
        </w:rPr>
        <w:t>29</w:t>
      </w:r>
      <w:r w:rsidRPr="00031029">
        <w:rPr>
          <w:sz w:val="28"/>
          <w:szCs w:val="28"/>
        </w:rPr>
        <w:t>.04.20</w:t>
      </w:r>
      <w:r>
        <w:rPr>
          <w:sz w:val="28"/>
          <w:szCs w:val="28"/>
        </w:rPr>
        <w:t>20</w:t>
      </w:r>
      <w:r w:rsidRPr="00031029">
        <w:rPr>
          <w:sz w:val="28"/>
          <w:szCs w:val="28"/>
        </w:rPr>
        <w:t xml:space="preserve">  № </w:t>
      </w:r>
      <w:r w:rsidR="00D4246F">
        <w:rPr>
          <w:sz w:val="28"/>
          <w:szCs w:val="28"/>
        </w:rPr>
        <w:t>38</w:t>
      </w:r>
      <w:r w:rsidR="00DA687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и представлен в КСК района  в соответствии </w:t>
      </w:r>
      <w:r w:rsidRPr="000A4211">
        <w:rPr>
          <w:sz w:val="28"/>
          <w:szCs w:val="28"/>
        </w:rPr>
        <w:t xml:space="preserve">с </w:t>
      </w:r>
      <w:proofErr w:type="spellStart"/>
      <w:r w:rsidRPr="000A4211">
        <w:rPr>
          <w:sz w:val="28"/>
          <w:szCs w:val="28"/>
        </w:rPr>
        <w:t>п</w:t>
      </w:r>
      <w:r>
        <w:rPr>
          <w:sz w:val="28"/>
          <w:szCs w:val="28"/>
        </w:rPr>
        <w:t>п</w:t>
      </w:r>
      <w:proofErr w:type="spellEnd"/>
      <w:r w:rsidRPr="000A4211">
        <w:rPr>
          <w:sz w:val="28"/>
          <w:szCs w:val="28"/>
        </w:rPr>
        <w:t xml:space="preserve">. 3 </w:t>
      </w:r>
      <w:r>
        <w:rPr>
          <w:sz w:val="28"/>
          <w:szCs w:val="28"/>
        </w:rPr>
        <w:t xml:space="preserve">пункта 1 раздела 7 </w:t>
      </w:r>
      <w:r w:rsidRPr="000A4211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сельском поселении </w:t>
      </w:r>
      <w:r>
        <w:rPr>
          <w:color w:val="333333"/>
          <w:sz w:val="28"/>
          <w:szCs w:val="28"/>
        </w:rPr>
        <w:t xml:space="preserve">Артюшинское </w:t>
      </w:r>
      <w:r>
        <w:rPr>
          <w:sz w:val="28"/>
          <w:szCs w:val="28"/>
        </w:rPr>
        <w:t>(далее - Положение)</w:t>
      </w:r>
      <w:r w:rsidRPr="004804FC">
        <w:rPr>
          <w:sz w:val="28"/>
          <w:szCs w:val="28"/>
        </w:rPr>
        <w:t>.</w:t>
      </w:r>
    </w:p>
    <w:p w:rsidR="008F62F1" w:rsidRDefault="008F62F1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8F62F1" w:rsidRDefault="008F62F1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сопоставления исполненных показателей  бюджета поселения за 1 квартал 2020 года с годовыми назначениями, а также с показателями за аналогичный период предыдущего года;</w:t>
      </w:r>
    </w:p>
    <w:p w:rsidR="008F62F1" w:rsidRDefault="008F62F1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8F62F1" w:rsidRDefault="008F62F1" w:rsidP="003B5E0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62F1" w:rsidRDefault="008F62F1" w:rsidP="003B5E0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5CE3">
        <w:rPr>
          <w:rFonts w:ascii="Times New Roman" w:hAnsi="Times New Roman"/>
          <w:b/>
          <w:sz w:val="28"/>
          <w:szCs w:val="28"/>
        </w:rPr>
        <w:t>Общая характеристика бюджета поселения</w:t>
      </w:r>
    </w:p>
    <w:p w:rsidR="008F62F1" w:rsidRPr="00625CE3" w:rsidRDefault="008F62F1" w:rsidP="003B5E0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62F1" w:rsidRDefault="008F62F1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поселения составлен в форме приложений: 1 – по доходам бюджета поселения, 2 – по расходам  бюджета </w:t>
      </w:r>
      <w:r>
        <w:rPr>
          <w:sz w:val="28"/>
          <w:szCs w:val="28"/>
        </w:rPr>
        <w:lastRenderedPageBreak/>
        <w:t>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8F62F1" w:rsidRPr="00896CD7" w:rsidRDefault="008F62F1" w:rsidP="00010D21">
      <w:pPr>
        <w:spacing w:before="100" w:before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2020год утверждены решением Совета сельского поселения Артюшинское </w:t>
      </w:r>
      <w:r w:rsidRPr="00834AE5">
        <w:rPr>
          <w:sz w:val="28"/>
          <w:szCs w:val="28"/>
        </w:rPr>
        <w:t>от  2</w:t>
      </w:r>
      <w:r w:rsidR="00834AE5" w:rsidRPr="00834AE5">
        <w:rPr>
          <w:sz w:val="28"/>
          <w:szCs w:val="28"/>
        </w:rPr>
        <w:t>4</w:t>
      </w:r>
      <w:r w:rsidRPr="00834AE5">
        <w:rPr>
          <w:sz w:val="28"/>
          <w:szCs w:val="28"/>
        </w:rPr>
        <w:t>.12.2019 №</w:t>
      </w:r>
      <w:r w:rsidR="00834AE5" w:rsidRPr="00834AE5">
        <w:rPr>
          <w:sz w:val="28"/>
          <w:szCs w:val="28"/>
        </w:rPr>
        <w:t>42</w:t>
      </w:r>
      <w:r w:rsidRPr="00834AE5">
        <w:rPr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Изменения в решение Совета поселения «О  бюджете сельского поселения Артюшинское на 2020 год и плановый период 2021 и 2022 годов» в отношении основных характеристик  в 1 квартале  2020 </w:t>
      </w:r>
      <w:r w:rsidRPr="00896CD7">
        <w:rPr>
          <w:sz w:val="28"/>
          <w:szCs w:val="28"/>
        </w:rPr>
        <w:t xml:space="preserve">года   вносились </w:t>
      </w:r>
      <w:r w:rsidR="00896CD7" w:rsidRPr="00896CD7">
        <w:rPr>
          <w:sz w:val="28"/>
          <w:szCs w:val="28"/>
        </w:rPr>
        <w:t>1</w:t>
      </w:r>
      <w:r w:rsidRPr="00896CD7">
        <w:rPr>
          <w:sz w:val="28"/>
          <w:szCs w:val="28"/>
        </w:rPr>
        <w:t xml:space="preserve"> раз (решение от </w:t>
      </w:r>
      <w:r w:rsidR="00896CD7" w:rsidRPr="00896CD7">
        <w:rPr>
          <w:sz w:val="28"/>
          <w:szCs w:val="28"/>
        </w:rPr>
        <w:t>3</w:t>
      </w:r>
      <w:r w:rsidRPr="00896CD7">
        <w:rPr>
          <w:sz w:val="28"/>
          <w:szCs w:val="28"/>
        </w:rPr>
        <w:t>0.0</w:t>
      </w:r>
      <w:r w:rsidR="00896CD7" w:rsidRPr="00896CD7">
        <w:rPr>
          <w:sz w:val="28"/>
          <w:szCs w:val="28"/>
        </w:rPr>
        <w:t>1</w:t>
      </w:r>
      <w:r w:rsidRPr="00896CD7">
        <w:rPr>
          <w:sz w:val="28"/>
          <w:szCs w:val="28"/>
        </w:rPr>
        <w:t>.20</w:t>
      </w:r>
      <w:r w:rsidR="00896CD7" w:rsidRPr="00896CD7">
        <w:rPr>
          <w:sz w:val="28"/>
          <w:szCs w:val="28"/>
        </w:rPr>
        <w:t>20</w:t>
      </w:r>
      <w:r w:rsidRPr="00896CD7">
        <w:rPr>
          <w:sz w:val="28"/>
          <w:szCs w:val="28"/>
        </w:rPr>
        <w:t xml:space="preserve"> №</w:t>
      </w:r>
      <w:r w:rsidR="00896CD7" w:rsidRPr="00896CD7">
        <w:rPr>
          <w:sz w:val="28"/>
          <w:szCs w:val="28"/>
        </w:rPr>
        <w:t>2</w:t>
      </w:r>
      <w:r w:rsidRPr="00896CD7">
        <w:rPr>
          <w:sz w:val="28"/>
          <w:szCs w:val="28"/>
        </w:rPr>
        <w:t>).</w:t>
      </w:r>
    </w:p>
    <w:p w:rsidR="008F62F1" w:rsidRDefault="008F62F1" w:rsidP="0083394E">
      <w:pPr>
        <w:ind w:firstLine="375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В результате внесенных</w:t>
      </w:r>
      <w:r>
        <w:rPr>
          <w:color w:val="333333"/>
          <w:sz w:val="28"/>
          <w:szCs w:val="28"/>
        </w:rPr>
        <w:t xml:space="preserve"> изменений в бюджет поселения:</w:t>
      </w:r>
    </w:p>
    <w:p w:rsidR="008F62F1" w:rsidRDefault="008F62F1" w:rsidP="0083394E">
      <w:pPr>
        <w:ind w:firstLine="375"/>
        <w:jc w:val="both"/>
        <w:rPr>
          <w:color w:val="333333"/>
          <w:sz w:val="28"/>
          <w:szCs w:val="28"/>
        </w:rPr>
      </w:pPr>
      <w:r w:rsidRPr="00202450">
        <w:rPr>
          <w:sz w:val="28"/>
          <w:szCs w:val="28"/>
        </w:rPr>
        <w:t>- объем доходов у</w:t>
      </w:r>
      <w:r w:rsidR="00202450" w:rsidRPr="00202450">
        <w:rPr>
          <w:sz w:val="28"/>
          <w:szCs w:val="28"/>
        </w:rPr>
        <w:t>велич</w:t>
      </w:r>
      <w:r w:rsidRPr="00202450">
        <w:rPr>
          <w:sz w:val="28"/>
          <w:szCs w:val="28"/>
        </w:rPr>
        <w:t xml:space="preserve">ен на </w:t>
      </w:r>
      <w:r w:rsidR="00202450" w:rsidRPr="00202450">
        <w:rPr>
          <w:sz w:val="28"/>
          <w:szCs w:val="28"/>
        </w:rPr>
        <w:t>4954</w:t>
      </w:r>
      <w:r w:rsidRPr="00202450">
        <w:rPr>
          <w:sz w:val="28"/>
          <w:szCs w:val="28"/>
        </w:rPr>
        <w:t>,</w:t>
      </w:r>
      <w:r w:rsidR="00202450" w:rsidRPr="00202450">
        <w:rPr>
          <w:sz w:val="28"/>
          <w:szCs w:val="28"/>
        </w:rPr>
        <w:t>8</w:t>
      </w:r>
      <w:r w:rsidRPr="00202450">
        <w:rPr>
          <w:sz w:val="28"/>
          <w:szCs w:val="28"/>
        </w:rPr>
        <w:t xml:space="preserve"> тыс. руб.</w:t>
      </w:r>
      <w:r>
        <w:rPr>
          <w:color w:val="333333"/>
          <w:sz w:val="28"/>
          <w:szCs w:val="28"/>
        </w:rPr>
        <w:t xml:space="preserve"> и составил 11480,6 тыс. руб.;</w:t>
      </w:r>
    </w:p>
    <w:p w:rsidR="008F62F1" w:rsidRDefault="008F62F1" w:rsidP="0083394E">
      <w:pPr>
        <w:ind w:firstLine="375"/>
        <w:jc w:val="both"/>
        <w:rPr>
          <w:color w:val="333333"/>
          <w:sz w:val="28"/>
          <w:szCs w:val="28"/>
        </w:rPr>
      </w:pPr>
      <w:r w:rsidRPr="00322D71">
        <w:rPr>
          <w:sz w:val="28"/>
          <w:szCs w:val="28"/>
        </w:rPr>
        <w:t>- объем расходов у</w:t>
      </w:r>
      <w:r w:rsidR="00322D71" w:rsidRPr="00322D71">
        <w:rPr>
          <w:sz w:val="28"/>
          <w:szCs w:val="28"/>
        </w:rPr>
        <w:t>велич</w:t>
      </w:r>
      <w:r w:rsidRPr="00322D71">
        <w:rPr>
          <w:sz w:val="28"/>
          <w:szCs w:val="28"/>
        </w:rPr>
        <w:t>ен на 49</w:t>
      </w:r>
      <w:r w:rsidR="00322D71" w:rsidRPr="00322D71">
        <w:rPr>
          <w:sz w:val="28"/>
          <w:szCs w:val="28"/>
        </w:rPr>
        <w:t>84</w:t>
      </w:r>
      <w:r w:rsidRPr="00322D71">
        <w:rPr>
          <w:sz w:val="28"/>
          <w:szCs w:val="28"/>
        </w:rPr>
        <w:t>,</w:t>
      </w:r>
      <w:r w:rsidR="00322D71" w:rsidRPr="00322D71">
        <w:rPr>
          <w:sz w:val="28"/>
          <w:szCs w:val="28"/>
        </w:rPr>
        <w:t>8</w:t>
      </w:r>
      <w:r w:rsidRPr="00322D71">
        <w:rPr>
          <w:sz w:val="28"/>
          <w:szCs w:val="28"/>
        </w:rPr>
        <w:t xml:space="preserve"> тыс. руб.   или </w:t>
      </w:r>
      <w:r w:rsidR="00322D71" w:rsidRPr="00322D71">
        <w:rPr>
          <w:sz w:val="28"/>
          <w:szCs w:val="28"/>
        </w:rPr>
        <w:t>в 1,8 раза</w:t>
      </w:r>
      <w:r w:rsidRPr="00EB5587">
        <w:rPr>
          <w:color w:val="FF0000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 составил 11510,6 тыс. руб.;</w:t>
      </w:r>
    </w:p>
    <w:p w:rsidR="008F62F1" w:rsidRDefault="008F62F1" w:rsidP="0083394E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утвержден дефицит бюджета в сумме 30,0 тыс. руб.</w:t>
      </w:r>
    </w:p>
    <w:p w:rsidR="008F62F1" w:rsidRDefault="008F62F1" w:rsidP="005111D7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 1 квартал 2020 года доходы бюджета поселения составили 1363,5 тыс. рублей  или  11,9% к годовым назначениям в сумме 11480,6 тыс. рублей, в том числе налоговые и неналоговые доходы – 436,2 тыс. рублей (19,0%), безвозмездные поступления – 927,3 тыс. рублей (10,1%).</w:t>
      </w:r>
    </w:p>
    <w:p w:rsidR="008F62F1" w:rsidRDefault="008F62F1" w:rsidP="005111D7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1329,6  тыс. рублей или 11,6% к утвержденным годовым назначениям в сумме 11510,6 тыс. рублей.</w:t>
      </w:r>
    </w:p>
    <w:p w:rsidR="008F62F1" w:rsidRDefault="008F62F1" w:rsidP="005111D7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основных характеристик  бюджета поселения за 1 квартал   2020 года в сравнении с аналогичным периодом 2019 года характеризуется следующими данными.</w:t>
      </w:r>
    </w:p>
    <w:p w:rsidR="008F62F1" w:rsidRDefault="008F62F1" w:rsidP="0083394E">
      <w:pPr>
        <w:ind w:firstLine="375"/>
        <w:jc w:val="both"/>
        <w:rPr>
          <w:color w:val="333333"/>
          <w:sz w:val="28"/>
          <w:szCs w:val="28"/>
        </w:rPr>
      </w:pPr>
    </w:p>
    <w:p w:rsidR="008F62F1" w:rsidRDefault="008F62F1" w:rsidP="003B5E0D">
      <w:pPr>
        <w:pStyle w:val="a3"/>
        <w:spacing w:before="0" w:after="0"/>
        <w:rPr>
          <w:b w:val="0"/>
          <w:sz w:val="28"/>
          <w:szCs w:val="28"/>
        </w:rPr>
      </w:pPr>
    </w:p>
    <w:p w:rsidR="008F62F1" w:rsidRDefault="008F62F1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900"/>
        <w:gridCol w:w="921"/>
        <w:gridCol w:w="992"/>
        <w:gridCol w:w="850"/>
        <w:gridCol w:w="567"/>
        <w:gridCol w:w="990"/>
        <w:gridCol w:w="981"/>
        <w:gridCol w:w="900"/>
        <w:gridCol w:w="819"/>
      </w:tblGrid>
      <w:tr w:rsidR="008F62F1" w:rsidTr="00BA0CD9">
        <w:trPr>
          <w:trHeight w:val="2295"/>
          <w:tblHeader/>
        </w:trPr>
        <w:tc>
          <w:tcPr>
            <w:tcW w:w="1440" w:type="dxa"/>
          </w:tcPr>
          <w:p w:rsidR="008F62F1" w:rsidRDefault="008F62F1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</w:tcPr>
          <w:p w:rsidR="008F62F1" w:rsidRDefault="008F62F1" w:rsidP="00E843A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  2019 года</w:t>
            </w:r>
          </w:p>
        </w:tc>
        <w:tc>
          <w:tcPr>
            <w:tcW w:w="921" w:type="dxa"/>
            <w:tcBorders>
              <w:left w:val="nil"/>
            </w:tcBorders>
          </w:tcPr>
          <w:p w:rsidR="008F62F1" w:rsidRDefault="008F62F1" w:rsidP="00E843A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2020   года (в первоначальной редакции)</w:t>
            </w:r>
          </w:p>
        </w:tc>
        <w:tc>
          <w:tcPr>
            <w:tcW w:w="992" w:type="dxa"/>
          </w:tcPr>
          <w:p w:rsidR="008F62F1" w:rsidRDefault="008F62F1" w:rsidP="00E843A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2020 года (в уточненной редакции)</w:t>
            </w:r>
          </w:p>
        </w:tc>
        <w:tc>
          <w:tcPr>
            <w:tcW w:w="850" w:type="dxa"/>
          </w:tcPr>
          <w:p w:rsidR="008F62F1" w:rsidRDefault="008F62F1" w:rsidP="00E843A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1 квартала  2020 года </w:t>
            </w:r>
          </w:p>
        </w:tc>
        <w:tc>
          <w:tcPr>
            <w:tcW w:w="567" w:type="dxa"/>
          </w:tcPr>
          <w:p w:rsidR="008F62F1" w:rsidRDefault="008F62F1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990" w:type="dxa"/>
          </w:tcPr>
          <w:p w:rsidR="008F62F1" w:rsidRDefault="008F62F1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</w:t>
            </w:r>
            <w:proofErr w:type="spellStart"/>
            <w:r>
              <w:rPr>
                <w:sz w:val="20"/>
                <w:szCs w:val="20"/>
              </w:rPr>
              <w:t>уточнен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оказате</w:t>
            </w:r>
            <w:proofErr w:type="spellEnd"/>
            <w:r>
              <w:rPr>
                <w:sz w:val="20"/>
                <w:szCs w:val="20"/>
              </w:rPr>
              <w:t xml:space="preserve"> лей от первоначально утвержден. (гр. 4-гр.3)</w:t>
            </w:r>
          </w:p>
        </w:tc>
        <w:tc>
          <w:tcPr>
            <w:tcW w:w="981" w:type="dxa"/>
          </w:tcPr>
          <w:p w:rsidR="008F62F1" w:rsidRDefault="008F62F1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proofErr w:type="gramStart"/>
            <w:r>
              <w:rPr>
                <w:sz w:val="20"/>
                <w:szCs w:val="20"/>
              </w:rPr>
              <w:t>уточнен</w:t>
            </w:r>
            <w:proofErr w:type="gramEnd"/>
            <w:r>
              <w:rPr>
                <w:sz w:val="20"/>
                <w:szCs w:val="20"/>
              </w:rPr>
              <w:t>. показателей к первоначально утвержденным ( %) гр.4/гр.3</w:t>
            </w:r>
          </w:p>
        </w:tc>
        <w:tc>
          <w:tcPr>
            <w:tcW w:w="900" w:type="dxa"/>
          </w:tcPr>
          <w:p w:rsidR="008F62F1" w:rsidRDefault="008F62F1" w:rsidP="00E843A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1 квартала  2020 года от 1 квартала  2019 (гр.5-гр.2)</w:t>
            </w:r>
          </w:p>
        </w:tc>
        <w:tc>
          <w:tcPr>
            <w:tcW w:w="819" w:type="dxa"/>
          </w:tcPr>
          <w:p w:rsidR="008F62F1" w:rsidRDefault="008F62F1" w:rsidP="000C57B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1 квартала 2020 года к 1 кварталу 2019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%)</w:t>
            </w:r>
          </w:p>
          <w:p w:rsidR="008F62F1" w:rsidRDefault="008F62F1" w:rsidP="000C57B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8F62F1" w:rsidTr="00BA0CD9">
        <w:trPr>
          <w:trHeight w:val="20"/>
          <w:tblHeader/>
        </w:trPr>
        <w:tc>
          <w:tcPr>
            <w:tcW w:w="1440" w:type="dxa"/>
          </w:tcPr>
          <w:p w:rsidR="008F62F1" w:rsidRDefault="008F62F1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8F62F1" w:rsidRDefault="008F62F1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left w:val="nil"/>
            </w:tcBorders>
          </w:tcPr>
          <w:p w:rsidR="008F62F1" w:rsidRDefault="008F62F1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F62F1" w:rsidRDefault="008F62F1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F62F1" w:rsidRDefault="008F62F1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F62F1" w:rsidRDefault="008F62F1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8F62F1" w:rsidRDefault="008F62F1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1" w:type="dxa"/>
          </w:tcPr>
          <w:p w:rsidR="008F62F1" w:rsidRDefault="008F62F1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8F62F1" w:rsidRDefault="008F62F1" w:rsidP="000C57B3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</w:tcPr>
          <w:p w:rsidR="008F62F1" w:rsidRDefault="008F62F1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F62F1" w:rsidTr="00BA0CD9">
        <w:trPr>
          <w:trHeight w:val="20"/>
        </w:trPr>
        <w:tc>
          <w:tcPr>
            <w:tcW w:w="1440" w:type="dxa"/>
            <w:vAlign w:val="bottom"/>
          </w:tcPr>
          <w:p w:rsidR="008F62F1" w:rsidRDefault="008F62F1" w:rsidP="000C57B3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vAlign w:val="bottom"/>
          </w:tcPr>
          <w:p w:rsidR="008F62F1" w:rsidRDefault="008F62F1" w:rsidP="002A2DB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1115,4</w:t>
            </w:r>
          </w:p>
        </w:tc>
        <w:tc>
          <w:tcPr>
            <w:tcW w:w="921" w:type="dxa"/>
            <w:vAlign w:val="bottom"/>
          </w:tcPr>
          <w:p w:rsidR="008F62F1" w:rsidRDefault="00F8016F" w:rsidP="00F80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6525,8</w:t>
            </w:r>
          </w:p>
        </w:tc>
        <w:tc>
          <w:tcPr>
            <w:tcW w:w="992" w:type="dxa"/>
            <w:vAlign w:val="bottom"/>
          </w:tcPr>
          <w:p w:rsidR="008F62F1" w:rsidRDefault="008F62F1" w:rsidP="00F76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11480,6</w:t>
            </w:r>
          </w:p>
        </w:tc>
        <w:tc>
          <w:tcPr>
            <w:tcW w:w="850" w:type="dxa"/>
            <w:vAlign w:val="bottom"/>
          </w:tcPr>
          <w:p w:rsidR="008F62F1" w:rsidRDefault="008F62F1" w:rsidP="00DB7E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1363,5</w:t>
            </w:r>
          </w:p>
        </w:tc>
        <w:tc>
          <w:tcPr>
            <w:tcW w:w="567" w:type="dxa"/>
          </w:tcPr>
          <w:p w:rsidR="008F62F1" w:rsidRDefault="008F62F1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990" w:type="dxa"/>
          </w:tcPr>
          <w:p w:rsidR="008F62F1" w:rsidRDefault="00F8016F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+4954,8</w:t>
            </w:r>
          </w:p>
        </w:tc>
        <w:tc>
          <w:tcPr>
            <w:tcW w:w="981" w:type="dxa"/>
          </w:tcPr>
          <w:p w:rsidR="008F62F1" w:rsidRDefault="006C5953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</w:t>
            </w:r>
          </w:p>
        </w:tc>
        <w:tc>
          <w:tcPr>
            <w:tcW w:w="900" w:type="dxa"/>
            <w:vAlign w:val="bottom"/>
          </w:tcPr>
          <w:p w:rsidR="008F62F1" w:rsidRDefault="008F62F1" w:rsidP="00C226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+248,1</w:t>
            </w:r>
          </w:p>
        </w:tc>
        <w:tc>
          <w:tcPr>
            <w:tcW w:w="819" w:type="dxa"/>
            <w:vAlign w:val="bottom"/>
          </w:tcPr>
          <w:p w:rsidR="008F62F1" w:rsidRDefault="008F62F1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122,2</w:t>
            </w:r>
          </w:p>
        </w:tc>
      </w:tr>
      <w:tr w:rsidR="008F62F1" w:rsidTr="00BA0CD9">
        <w:trPr>
          <w:trHeight w:val="317"/>
        </w:trPr>
        <w:tc>
          <w:tcPr>
            <w:tcW w:w="1440" w:type="dxa"/>
          </w:tcPr>
          <w:p w:rsidR="008F62F1" w:rsidRDefault="008F62F1" w:rsidP="000C57B3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</w:tcPr>
          <w:p w:rsidR="008F62F1" w:rsidRDefault="008F62F1" w:rsidP="002A2DB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1540,0</w:t>
            </w:r>
          </w:p>
        </w:tc>
        <w:tc>
          <w:tcPr>
            <w:tcW w:w="921" w:type="dxa"/>
          </w:tcPr>
          <w:p w:rsidR="008F62F1" w:rsidRDefault="00F8016F" w:rsidP="00A00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6525,8</w:t>
            </w:r>
          </w:p>
        </w:tc>
        <w:tc>
          <w:tcPr>
            <w:tcW w:w="992" w:type="dxa"/>
          </w:tcPr>
          <w:p w:rsidR="008F62F1" w:rsidRDefault="008F62F1" w:rsidP="00A0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11510,6</w:t>
            </w:r>
          </w:p>
        </w:tc>
        <w:tc>
          <w:tcPr>
            <w:tcW w:w="850" w:type="dxa"/>
          </w:tcPr>
          <w:p w:rsidR="008F62F1" w:rsidRDefault="008F62F1" w:rsidP="00E776B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1329,6</w:t>
            </w:r>
          </w:p>
        </w:tc>
        <w:tc>
          <w:tcPr>
            <w:tcW w:w="567" w:type="dxa"/>
          </w:tcPr>
          <w:p w:rsidR="008F62F1" w:rsidRDefault="008F62F1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990" w:type="dxa"/>
          </w:tcPr>
          <w:p w:rsidR="008F62F1" w:rsidRDefault="00F8016F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+4984,8</w:t>
            </w:r>
          </w:p>
        </w:tc>
        <w:tc>
          <w:tcPr>
            <w:tcW w:w="981" w:type="dxa"/>
          </w:tcPr>
          <w:p w:rsidR="008F62F1" w:rsidRDefault="006C5953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900" w:type="dxa"/>
          </w:tcPr>
          <w:p w:rsidR="008F62F1" w:rsidRDefault="008F62F1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-210,4</w:t>
            </w:r>
          </w:p>
        </w:tc>
        <w:tc>
          <w:tcPr>
            <w:tcW w:w="819" w:type="dxa"/>
          </w:tcPr>
          <w:p w:rsidR="008F62F1" w:rsidRDefault="008F62F1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</w:tr>
      <w:tr w:rsidR="008F62F1" w:rsidTr="00BA0CD9">
        <w:trPr>
          <w:trHeight w:val="20"/>
        </w:trPr>
        <w:tc>
          <w:tcPr>
            <w:tcW w:w="1440" w:type="dxa"/>
          </w:tcPr>
          <w:p w:rsidR="008F62F1" w:rsidRDefault="008F62F1" w:rsidP="000C57B3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</w:t>
            </w:r>
            <w:proofErr w:type="gramStart"/>
            <w:r>
              <w:rPr>
                <w:sz w:val="20"/>
                <w:szCs w:val="20"/>
              </w:rPr>
              <w:t xml:space="preserve"> (+), </w:t>
            </w:r>
            <w:proofErr w:type="gramEnd"/>
            <w:r>
              <w:rPr>
                <w:sz w:val="20"/>
                <w:szCs w:val="20"/>
              </w:rPr>
              <w:t xml:space="preserve">профицит (-)  </w:t>
            </w:r>
          </w:p>
        </w:tc>
        <w:tc>
          <w:tcPr>
            <w:tcW w:w="900" w:type="dxa"/>
          </w:tcPr>
          <w:p w:rsidR="008F62F1" w:rsidRDefault="008F62F1" w:rsidP="002A2DB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+424,6</w:t>
            </w:r>
          </w:p>
        </w:tc>
        <w:tc>
          <w:tcPr>
            <w:tcW w:w="921" w:type="dxa"/>
          </w:tcPr>
          <w:p w:rsidR="008F62F1" w:rsidRDefault="008F62F1" w:rsidP="000C5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62F1" w:rsidRDefault="008F62F1" w:rsidP="00F7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+30,0</w:t>
            </w:r>
          </w:p>
        </w:tc>
        <w:tc>
          <w:tcPr>
            <w:tcW w:w="850" w:type="dxa"/>
          </w:tcPr>
          <w:p w:rsidR="008F62F1" w:rsidRDefault="008F62F1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8F62F1" w:rsidRDefault="008F62F1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-33,9</w:t>
            </w:r>
          </w:p>
        </w:tc>
        <w:tc>
          <w:tcPr>
            <w:tcW w:w="567" w:type="dxa"/>
          </w:tcPr>
          <w:p w:rsidR="008F62F1" w:rsidRDefault="008F62F1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F62F1" w:rsidRDefault="008F62F1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F62F1" w:rsidRDefault="008F62F1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F62F1" w:rsidRDefault="008F62F1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8F62F1" w:rsidRDefault="008F62F1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8F62F1" w:rsidRDefault="008F62F1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8F62F1" w:rsidRDefault="008F62F1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сравнению с 1 кварталом 2019 года доходы  бюджета поселения увеличились  на 248,1 тыс. рублей  или на 22,2%; расходы снизились  на 210,4 тыс. рублей  или на 13,7%. Бюджет поселения за 1 квартал  2020 года </w:t>
      </w:r>
      <w:r>
        <w:rPr>
          <w:sz w:val="28"/>
          <w:szCs w:val="28"/>
        </w:rPr>
        <w:lastRenderedPageBreak/>
        <w:t>исполнен с профицитом в сумме 33,9 тыс. рублей, за аналогичный период 2019 года бюджет исполнен с дефицитом в сумме 424,6 тыс. рублей.</w:t>
      </w:r>
      <w:proofErr w:type="gramEnd"/>
    </w:p>
    <w:p w:rsidR="008F62F1" w:rsidRDefault="008F62F1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8F62F1" w:rsidRDefault="008F62F1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8F62F1" w:rsidRDefault="008F62F1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8F62F1" w:rsidRDefault="00054D8D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62F1">
        <w:rPr>
          <w:sz w:val="28"/>
          <w:szCs w:val="28"/>
        </w:rPr>
        <w:t>Налоговые и неналоговые доходы исполнены в сумме 436,2 тыс. рублей или 19,0% к утвержденным назначениям в сумме 2290,0 тыс.  рублей. По сравнению с 1 кварталом 2019 года налоговые и неналоговые доходы увеличились на 21,0 тыс. рублей или на 5,1%. Данные по поступлению доходов в бюджет поселения приведены в приложении №1.</w:t>
      </w:r>
    </w:p>
    <w:p w:rsidR="008F62F1" w:rsidRDefault="008F62F1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8F62F1" w:rsidRPr="00352D12" w:rsidRDefault="008F62F1" w:rsidP="003B5E0D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352D12">
        <w:rPr>
          <w:rFonts w:ascii="Times New Roman" w:hAnsi="Times New Roman"/>
          <w:sz w:val="28"/>
          <w:szCs w:val="28"/>
        </w:rPr>
        <w:t xml:space="preserve">Налоговые доходы исполнены в сумме </w:t>
      </w:r>
      <w:r>
        <w:rPr>
          <w:rFonts w:ascii="Times New Roman" w:hAnsi="Times New Roman"/>
          <w:sz w:val="28"/>
          <w:szCs w:val="28"/>
        </w:rPr>
        <w:t>3</w:t>
      </w:r>
      <w:r w:rsidRPr="00F560B8">
        <w:rPr>
          <w:rFonts w:ascii="Times New Roman" w:hAnsi="Times New Roman"/>
          <w:sz w:val="28"/>
          <w:szCs w:val="28"/>
        </w:rPr>
        <w:t>89</w:t>
      </w:r>
      <w:r w:rsidRPr="00352D12">
        <w:rPr>
          <w:rFonts w:ascii="Times New Roman" w:hAnsi="Times New Roman"/>
          <w:sz w:val="28"/>
          <w:szCs w:val="28"/>
        </w:rPr>
        <w:t>,</w:t>
      </w:r>
      <w:r w:rsidRPr="00F560B8">
        <w:rPr>
          <w:rFonts w:ascii="Times New Roman" w:hAnsi="Times New Roman"/>
          <w:sz w:val="28"/>
          <w:szCs w:val="28"/>
        </w:rPr>
        <w:t>2</w:t>
      </w:r>
      <w:r w:rsidRPr="00352D12">
        <w:rPr>
          <w:rFonts w:ascii="Times New Roman" w:hAnsi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/>
          <w:sz w:val="28"/>
          <w:szCs w:val="28"/>
        </w:rPr>
        <w:t>1</w:t>
      </w:r>
      <w:r w:rsidRPr="000F6FC1">
        <w:rPr>
          <w:rFonts w:ascii="Times New Roman" w:hAnsi="Times New Roman"/>
          <w:sz w:val="28"/>
          <w:szCs w:val="28"/>
        </w:rPr>
        <w:t>9</w:t>
      </w:r>
      <w:r w:rsidRPr="00352D12">
        <w:rPr>
          <w:rFonts w:ascii="Times New Roman" w:hAnsi="Times New Roman"/>
          <w:sz w:val="28"/>
          <w:szCs w:val="28"/>
        </w:rPr>
        <w:t>,</w:t>
      </w:r>
      <w:r w:rsidRPr="000F6FC1">
        <w:rPr>
          <w:rFonts w:ascii="Times New Roman" w:hAnsi="Times New Roman"/>
          <w:sz w:val="28"/>
          <w:szCs w:val="28"/>
        </w:rPr>
        <w:t>2</w:t>
      </w:r>
      <w:r w:rsidRPr="00352D12">
        <w:rPr>
          <w:rFonts w:ascii="Times New Roman" w:hAnsi="Times New Roman"/>
          <w:sz w:val="28"/>
          <w:szCs w:val="28"/>
        </w:rPr>
        <w:t xml:space="preserve">% к плановым назначениям в сумме </w:t>
      </w:r>
      <w:r w:rsidRPr="000F6FC1">
        <w:rPr>
          <w:rFonts w:ascii="Times New Roman" w:hAnsi="Times New Roman"/>
          <w:sz w:val="28"/>
          <w:szCs w:val="28"/>
        </w:rPr>
        <w:t>2027</w:t>
      </w:r>
      <w:r w:rsidRPr="00352D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352D12">
        <w:rPr>
          <w:rFonts w:ascii="Times New Roman" w:hAnsi="Times New Roman"/>
          <w:sz w:val="28"/>
          <w:szCs w:val="28"/>
        </w:rPr>
        <w:t xml:space="preserve"> тыс. рублей. </w:t>
      </w:r>
    </w:p>
    <w:p w:rsidR="008F62F1" w:rsidRPr="000F6FC1" w:rsidRDefault="008F62F1" w:rsidP="003078B2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352D12">
        <w:rPr>
          <w:rFonts w:ascii="Times New Roman" w:hAnsi="Times New Roman"/>
          <w:sz w:val="28"/>
          <w:szCs w:val="28"/>
        </w:rPr>
        <w:t>В отчетном периоде основным источник</w:t>
      </w:r>
      <w:r>
        <w:rPr>
          <w:rFonts w:ascii="Times New Roman" w:hAnsi="Times New Roman"/>
          <w:sz w:val="28"/>
          <w:szCs w:val="28"/>
        </w:rPr>
        <w:t>о</w:t>
      </w:r>
      <w:r w:rsidRPr="00352D12">
        <w:rPr>
          <w:rFonts w:ascii="Times New Roman" w:hAnsi="Times New Roman"/>
          <w:sz w:val="28"/>
          <w:szCs w:val="28"/>
        </w:rPr>
        <w:t>м налоговых доходов 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/>
          <w:sz w:val="28"/>
          <w:szCs w:val="28"/>
        </w:rPr>
        <w:t xml:space="preserve"> являлс</w:t>
      </w:r>
      <w:r>
        <w:rPr>
          <w:rFonts w:ascii="Times New Roman" w:hAnsi="Times New Roman"/>
          <w:sz w:val="28"/>
          <w:szCs w:val="28"/>
        </w:rPr>
        <w:t>я</w:t>
      </w:r>
      <w:r w:rsidRPr="00352D12">
        <w:rPr>
          <w:rFonts w:ascii="Times New Roman" w:hAnsi="Times New Roman"/>
          <w:sz w:val="28"/>
          <w:szCs w:val="28"/>
        </w:rPr>
        <w:t xml:space="preserve"> 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078B2">
        <w:rPr>
          <w:rFonts w:ascii="Times New Roman" w:hAnsi="Times New Roman"/>
          <w:sz w:val="28"/>
          <w:szCs w:val="28"/>
        </w:rPr>
        <w:t>Общий объем указанн</w:t>
      </w:r>
      <w:r>
        <w:rPr>
          <w:rFonts w:ascii="Times New Roman" w:hAnsi="Times New Roman"/>
          <w:sz w:val="28"/>
          <w:szCs w:val="28"/>
        </w:rPr>
        <w:t>ого</w:t>
      </w:r>
      <w:r w:rsidRPr="003078B2">
        <w:rPr>
          <w:rFonts w:ascii="Times New Roman" w:hAnsi="Times New Roman"/>
          <w:sz w:val="28"/>
          <w:szCs w:val="28"/>
        </w:rPr>
        <w:t xml:space="preserve"> налог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078B2">
        <w:rPr>
          <w:rFonts w:ascii="Times New Roman" w:hAnsi="Times New Roman"/>
          <w:sz w:val="28"/>
          <w:szCs w:val="28"/>
        </w:rPr>
        <w:t xml:space="preserve">составил </w:t>
      </w:r>
      <w:r w:rsidRPr="000F6FC1">
        <w:rPr>
          <w:rFonts w:ascii="Times New Roman" w:hAnsi="Times New Roman"/>
          <w:sz w:val="28"/>
          <w:szCs w:val="28"/>
        </w:rPr>
        <w:t>346</w:t>
      </w:r>
      <w:r w:rsidRPr="003078B2">
        <w:rPr>
          <w:rFonts w:ascii="Times New Roman" w:hAnsi="Times New Roman"/>
          <w:sz w:val="28"/>
          <w:szCs w:val="28"/>
        </w:rPr>
        <w:t>,</w:t>
      </w:r>
      <w:r w:rsidRPr="000F6FC1">
        <w:rPr>
          <w:rFonts w:ascii="Times New Roman" w:hAnsi="Times New Roman"/>
          <w:sz w:val="28"/>
          <w:szCs w:val="28"/>
        </w:rPr>
        <w:t>6</w:t>
      </w:r>
      <w:r w:rsidRPr="003078B2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23</w:t>
      </w:r>
      <w:r w:rsidRPr="003078B2">
        <w:rPr>
          <w:rFonts w:ascii="Times New Roman" w:hAnsi="Times New Roman"/>
          <w:sz w:val="28"/>
          <w:szCs w:val="28"/>
        </w:rPr>
        <w:t>,</w:t>
      </w:r>
      <w:r w:rsidRPr="000F6FC1">
        <w:rPr>
          <w:rFonts w:ascii="Times New Roman" w:hAnsi="Times New Roman"/>
          <w:sz w:val="28"/>
          <w:szCs w:val="28"/>
        </w:rPr>
        <w:t>3</w:t>
      </w:r>
      <w:r w:rsidRPr="003078B2">
        <w:rPr>
          <w:rFonts w:ascii="Times New Roman" w:hAnsi="Times New Roman"/>
          <w:sz w:val="28"/>
          <w:szCs w:val="28"/>
        </w:rPr>
        <w:t xml:space="preserve">% от запланированной суммы в </w:t>
      </w:r>
      <w:r w:rsidRPr="000F6FC1">
        <w:rPr>
          <w:rFonts w:ascii="Times New Roman" w:hAnsi="Times New Roman"/>
          <w:sz w:val="28"/>
          <w:szCs w:val="28"/>
        </w:rPr>
        <w:t>1490</w:t>
      </w:r>
      <w:r w:rsidRPr="003078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3078B2">
        <w:rPr>
          <w:rFonts w:ascii="Times New Roman" w:hAnsi="Times New Roman"/>
          <w:sz w:val="28"/>
          <w:szCs w:val="28"/>
        </w:rPr>
        <w:t xml:space="preserve"> тыс. руб.  Доля налог</w:t>
      </w:r>
      <w:r>
        <w:rPr>
          <w:rFonts w:ascii="Times New Roman" w:hAnsi="Times New Roman"/>
          <w:sz w:val="28"/>
          <w:szCs w:val="28"/>
        </w:rPr>
        <w:t>а</w:t>
      </w:r>
      <w:r w:rsidRPr="003078B2">
        <w:rPr>
          <w:rFonts w:ascii="Times New Roman" w:hAnsi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Pr="000F6FC1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>,</w:t>
      </w:r>
      <w:r w:rsidRPr="000F6FC1">
        <w:rPr>
          <w:rFonts w:ascii="Times New Roman" w:hAnsi="Times New Roman"/>
          <w:sz w:val="28"/>
          <w:szCs w:val="28"/>
        </w:rPr>
        <w:t>1</w:t>
      </w:r>
      <w:r w:rsidRPr="003078B2">
        <w:rPr>
          <w:rFonts w:ascii="Times New Roman" w:hAnsi="Times New Roman"/>
          <w:sz w:val="28"/>
          <w:szCs w:val="28"/>
        </w:rPr>
        <w:t>%, по сравнению с 201</w:t>
      </w:r>
      <w:r>
        <w:rPr>
          <w:rFonts w:ascii="Times New Roman" w:hAnsi="Times New Roman"/>
          <w:sz w:val="28"/>
          <w:szCs w:val="28"/>
        </w:rPr>
        <w:t>9</w:t>
      </w:r>
      <w:r w:rsidRPr="003078B2">
        <w:rPr>
          <w:rFonts w:ascii="Times New Roman" w:hAnsi="Times New Roman"/>
          <w:sz w:val="28"/>
          <w:szCs w:val="28"/>
        </w:rPr>
        <w:t xml:space="preserve"> годом </w:t>
      </w:r>
      <w:r>
        <w:rPr>
          <w:rFonts w:ascii="Times New Roman" w:hAnsi="Times New Roman"/>
          <w:sz w:val="28"/>
          <w:szCs w:val="28"/>
        </w:rPr>
        <w:t>увелич</w:t>
      </w:r>
      <w:r w:rsidRPr="003078B2">
        <w:rPr>
          <w:rFonts w:ascii="Times New Roman" w:hAnsi="Times New Roman"/>
          <w:sz w:val="28"/>
          <w:szCs w:val="28"/>
        </w:rPr>
        <w:t xml:space="preserve">илась на </w:t>
      </w:r>
      <w:r>
        <w:rPr>
          <w:rFonts w:ascii="Times New Roman" w:hAnsi="Times New Roman"/>
          <w:sz w:val="28"/>
          <w:szCs w:val="28"/>
        </w:rPr>
        <w:t>4</w:t>
      </w:r>
      <w:r w:rsidRPr="003078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3078B2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Основные налогоплательщики в бюджет сельского поселения </w:t>
      </w:r>
      <w:r w:rsidRPr="000F6FC1">
        <w:rPr>
          <w:rFonts w:ascii="Times New Roman" w:hAnsi="Times New Roman"/>
          <w:color w:val="333333"/>
          <w:sz w:val="28"/>
          <w:szCs w:val="28"/>
        </w:rPr>
        <w:t>Артюшинское</w:t>
      </w:r>
      <w:r w:rsidRPr="000F6FC1">
        <w:rPr>
          <w:rFonts w:ascii="Times New Roman" w:hAnsi="Times New Roman"/>
          <w:sz w:val="28"/>
          <w:szCs w:val="28"/>
        </w:rPr>
        <w:t>:</w:t>
      </w:r>
    </w:p>
    <w:p w:rsidR="008F62F1" w:rsidRDefault="008F62F1" w:rsidP="003078B2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ФКУ ИК-5 УФСИН России по Вологодской области;</w:t>
      </w:r>
    </w:p>
    <w:p w:rsidR="008F62F1" w:rsidRDefault="008F62F1" w:rsidP="003078B2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МОУ «Бубровская ООШ»;</w:t>
      </w:r>
    </w:p>
    <w:p w:rsidR="008F62F1" w:rsidRDefault="008F62F1" w:rsidP="003078B2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-Андозерский сетевой участок Белозерская РЭС;</w:t>
      </w:r>
    </w:p>
    <w:p w:rsidR="008F62F1" w:rsidRDefault="008F62F1" w:rsidP="0013387E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администрация поселения </w:t>
      </w:r>
      <w:r>
        <w:rPr>
          <w:rFonts w:ascii="Times New Roman" w:hAnsi="Times New Roman"/>
          <w:color w:val="333333"/>
          <w:sz w:val="28"/>
          <w:szCs w:val="28"/>
        </w:rPr>
        <w:t>Артюшинское</w:t>
      </w:r>
      <w:r w:rsidRPr="00CD3873">
        <w:rPr>
          <w:rFonts w:ascii="Times New Roman" w:hAnsi="Times New Roman"/>
          <w:color w:val="333333"/>
          <w:sz w:val="28"/>
          <w:szCs w:val="28"/>
        </w:rPr>
        <w:t>.</w:t>
      </w:r>
    </w:p>
    <w:p w:rsidR="008F62F1" w:rsidRDefault="008F62F1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налога на имущество физических лиц  в 1 квартале 2020 года составило 5,2 тыс. рублей или 3,2% от плановых назначений.</w:t>
      </w:r>
    </w:p>
    <w:p w:rsidR="008F62F1" w:rsidRDefault="008F62F1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земельного налога составило 31,7 тыс. руб., что составляет 8,6% от плана. По сравнению с 1 кварталом 2019 года поступления земельного налога увеличились на 7,9 тыс. руб.</w:t>
      </w:r>
    </w:p>
    <w:p w:rsidR="008F62F1" w:rsidRDefault="008F62F1" w:rsidP="007B7BC7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Доходы от уплаты г</w:t>
      </w:r>
      <w:r>
        <w:rPr>
          <w:sz w:val="28"/>
          <w:szCs w:val="28"/>
        </w:rPr>
        <w:t>осударственной пошлины в 1 квартале 2020 года составили 5,7 тыс. руб. В 1 квартале 2019 года такие поступления  составили 2,9тыс. руб., т.е. поступление госпошлины увеличилось в 2,0 раза.</w:t>
      </w:r>
    </w:p>
    <w:p w:rsidR="008F62F1" w:rsidRPr="00762E3B" w:rsidRDefault="008F62F1" w:rsidP="00EB3D41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1C61">
        <w:rPr>
          <w:sz w:val="28"/>
          <w:szCs w:val="28"/>
        </w:rPr>
        <w:t xml:space="preserve">Неналоговые доходы </w:t>
      </w:r>
      <w:r>
        <w:rPr>
          <w:sz w:val="28"/>
          <w:szCs w:val="28"/>
        </w:rPr>
        <w:t>на 2020 год  запланированы в размере 263,0 тыс. руб.,  в 1 квартале 2020 года в бюджет поселения  поступили в размере 47,0 тыс. руб. Доходы от сдачи в аренду имущества, находящегося в оперативном управлении, составили 5,4 тыс. руб. или 24,5% плановых назначений. Доходы от сдачи в аренду имущества, составляющего казну сельских поселений, составили 16,8 тыс. руб. или 19,5%</w:t>
      </w:r>
      <w:r w:rsidRPr="00350F50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плановых назначений.  Прочих неналоговых доходов поступило 23,7 тыс. руб. или 31,6%</w:t>
      </w:r>
      <w:r w:rsidRPr="004E3A58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плановых назначений.</w:t>
      </w:r>
    </w:p>
    <w:p w:rsidR="008F62F1" w:rsidRPr="00762E3B" w:rsidRDefault="008F62F1" w:rsidP="003B5E0D">
      <w:pPr>
        <w:pStyle w:val="Style4"/>
        <w:widowControl/>
        <w:spacing w:line="228" w:lineRule="auto"/>
        <w:ind w:firstLine="709"/>
        <w:rPr>
          <w:i/>
          <w:sz w:val="28"/>
          <w:szCs w:val="28"/>
        </w:rPr>
      </w:pPr>
    </w:p>
    <w:p w:rsidR="008F62F1" w:rsidRPr="00762E3B" w:rsidRDefault="008F62F1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8F62F1" w:rsidRDefault="008F62F1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8F62F1" w:rsidRDefault="008F62F1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8F62F1" w:rsidRDefault="00AB6CAC" w:rsidP="0053552A">
      <w:pPr>
        <w:pStyle w:val="Style4"/>
        <w:widowControl/>
        <w:spacing w:line="240" w:lineRule="auto"/>
        <w:ind w:firstLine="0"/>
      </w:pPr>
      <w:r>
        <w:rPr>
          <w:sz w:val="28"/>
          <w:szCs w:val="28"/>
        </w:rPr>
        <w:t xml:space="preserve">         </w:t>
      </w:r>
      <w:r w:rsidR="008F62F1">
        <w:rPr>
          <w:sz w:val="28"/>
          <w:szCs w:val="28"/>
        </w:rPr>
        <w:t xml:space="preserve">Безвозмездные поступления в бюджет поселения составили 927,3 тыс. рублей или 10,1% к утвержденным назначениям в сумме 9190,6 тыс. рублей. </w:t>
      </w:r>
      <w:r w:rsidR="008F62F1">
        <w:rPr>
          <w:sz w:val="28"/>
          <w:szCs w:val="28"/>
        </w:rPr>
        <w:lastRenderedPageBreak/>
        <w:t xml:space="preserve">По сравнению с 1 кварталом  2019  года безвозмездные поступления увеличились  на 227,1 тыс. рублей, их доля в общих доходах бюджета поселения составила 68,0%. </w:t>
      </w:r>
    </w:p>
    <w:p w:rsidR="008F62F1" w:rsidRDefault="008F62F1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дотации из  районного бюджета  поступили в сумме 845,4 тыс. рублей или 26,1% к утвержденным назначениям в сумме 3238,1 тыс. рублей. По сравнению с аналогичным периодом 2019 года поступление дотаций увеличилось на 200,2 тыс. руб. или на 31,0%. Доля дотаций в общем объеме безвозмездных поступлений составила 91,2%.</w:t>
      </w:r>
    </w:p>
    <w:p w:rsidR="008F62F1" w:rsidRDefault="008F62F1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Субвенции в 1 квартале  2020 года поступили в сумме  21,9 тыс. рублей или 22,9% к утвержденным назначениям в сумме 95,5 тыс. рублей. Доля субвенций  в общем объеме безвозмездных поступлений составила 2,4%. По сравнению с 1 кварталом 2019 года поступление субвенций снизилось на 1,1 тыс. руб. или на 4,8%.</w:t>
      </w:r>
    </w:p>
    <w:p w:rsidR="008F62F1" w:rsidRDefault="008F62F1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</w:p>
    <w:p w:rsidR="008F62F1" w:rsidRDefault="008F62F1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8F62F1" w:rsidRDefault="008F62F1" w:rsidP="003B5E0D">
      <w:pPr>
        <w:ind w:firstLine="709"/>
        <w:jc w:val="center"/>
        <w:rPr>
          <w:b/>
          <w:sz w:val="28"/>
          <w:szCs w:val="28"/>
        </w:rPr>
      </w:pPr>
    </w:p>
    <w:p w:rsidR="008F62F1" w:rsidRPr="00676FEE" w:rsidRDefault="008F62F1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 бюджета на 2020 год первоначально были утверждены в сумме </w:t>
      </w:r>
      <w:r w:rsidR="00AB6CAC">
        <w:rPr>
          <w:sz w:val="28"/>
          <w:szCs w:val="28"/>
        </w:rPr>
        <w:t>6525,8</w:t>
      </w:r>
      <w:r>
        <w:rPr>
          <w:sz w:val="28"/>
          <w:szCs w:val="28"/>
        </w:rPr>
        <w:t xml:space="preserve"> тыс. рублей. В течение 1квартала  2020 года плановый объем расходов уточнялся </w:t>
      </w:r>
      <w:r w:rsidR="00676FEE">
        <w:rPr>
          <w:sz w:val="28"/>
          <w:szCs w:val="28"/>
        </w:rPr>
        <w:t>один</w:t>
      </w:r>
      <w:r>
        <w:rPr>
          <w:sz w:val="28"/>
          <w:szCs w:val="28"/>
        </w:rPr>
        <w:t xml:space="preserve"> раз и в окончательном варианте составил 11510,6 тыс. рублей, что </w:t>
      </w:r>
      <w:r w:rsidR="00676FEE">
        <w:rPr>
          <w:sz w:val="28"/>
          <w:szCs w:val="28"/>
        </w:rPr>
        <w:t>больше</w:t>
      </w:r>
      <w:r w:rsidRPr="005C52D0">
        <w:rPr>
          <w:color w:val="FF0000"/>
          <w:sz w:val="28"/>
          <w:szCs w:val="28"/>
        </w:rPr>
        <w:t xml:space="preserve"> </w:t>
      </w:r>
      <w:r w:rsidRPr="00676FEE">
        <w:rPr>
          <w:sz w:val="28"/>
          <w:szCs w:val="28"/>
        </w:rPr>
        <w:t xml:space="preserve">первоначального плана </w:t>
      </w:r>
      <w:r w:rsidR="00676FEE" w:rsidRPr="00676FEE">
        <w:rPr>
          <w:sz w:val="28"/>
          <w:szCs w:val="28"/>
        </w:rPr>
        <w:t>в 1,8 раза.</w:t>
      </w:r>
    </w:p>
    <w:p w:rsidR="008F62F1" w:rsidRDefault="008F62F1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8F62F1" w:rsidRDefault="008F62F1" w:rsidP="003B5E0D">
      <w:pPr>
        <w:ind w:firstLine="709"/>
        <w:jc w:val="both"/>
      </w:pPr>
      <w:r>
        <w:rPr>
          <w:sz w:val="28"/>
          <w:szCs w:val="28"/>
        </w:rPr>
        <w:t>За 1 квартал  2020 года расходы  бюджета поселения  исполнены в сумме 1329,6 тыс. рублей или на 11,6% (1 квартал  2019 года – 19,7%) к утвержденным годовым назначениям в сумме 11510,6 тыс. рублей. По сравнению с 1 кварталом 2019 года расходы уменьшились  на 210,4 тыс. рублей (13,7%).</w:t>
      </w:r>
    </w:p>
    <w:p w:rsidR="008F62F1" w:rsidRDefault="008F62F1" w:rsidP="0075105A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по расходам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уточненного на год по разделам составило:</w:t>
      </w:r>
    </w:p>
    <w:p w:rsidR="008F62F1" w:rsidRDefault="008F62F1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вопросы»- 12,2%;</w:t>
      </w:r>
    </w:p>
    <w:p w:rsidR="008F62F1" w:rsidRDefault="008F62F1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оборона» - 23,4%;</w:t>
      </w:r>
    </w:p>
    <w:p w:rsidR="008F62F1" w:rsidRDefault="008F62F1" w:rsidP="00EA2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безопасность» - 0,0%;</w:t>
      </w:r>
    </w:p>
    <w:p w:rsidR="008F62F1" w:rsidRDefault="008F62F1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экономика» - 0,0%;</w:t>
      </w:r>
    </w:p>
    <w:p w:rsidR="008F62F1" w:rsidRDefault="008F62F1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«Жилищно-коммунальное хозяйство» - 8,6%;</w:t>
      </w:r>
    </w:p>
    <w:p w:rsidR="008F62F1" w:rsidRDefault="008F62F1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«Охрана окружающей среды» - 0,0%;</w:t>
      </w:r>
    </w:p>
    <w:p w:rsidR="008F62F1" w:rsidRDefault="008F62F1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«Образование» - 0,0%;</w:t>
      </w:r>
    </w:p>
    <w:p w:rsidR="008F62F1" w:rsidRDefault="008F62F1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«Социальная политика» - 5,1%.</w:t>
      </w:r>
    </w:p>
    <w:p w:rsidR="008F62F1" w:rsidRDefault="008F62F1" w:rsidP="00E46075">
      <w:pPr>
        <w:ind w:firstLine="709"/>
        <w:jc w:val="both"/>
      </w:pPr>
      <w:r>
        <w:rPr>
          <w:sz w:val="28"/>
          <w:szCs w:val="28"/>
        </w:rPr>
        <w:t>Расходы на социальную сферу в 1 квартале 2020 года  составляют 22,0 тыс. руб. или 1,7%. За аналогичный период предыдущего года такие расходы составляли 108,0 тыс. руб.</w:t>
      </w:r>
    </w:p>
    <w:p w:rsidR="008F62F1" w:rsidRDefault="008F62F1" w:rsidP="0075105A">
      <w:pPr>
        <w:ind w:firstLine="709"/>
        <w:jc w:val="both"/>
        <w:rPr>
          <w:sz w:val="28"/>
          <w:szCs w:val="28"/>
        </w:rPr>
      </w:pPr>
    </w:p>
    <w:p w:rsidR="008F62F1" w:rsidRDefault="008F62F1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 бюджет поселения  исполнен ниже 25% (плановый процент исполнения) по всем разделам классификации расходов, </w:t>
      </w:r>
      <w:r>
        <w:rPr>
          <w:sz w:val="28"/>
          <w:szCs w:val="28"/>
        </w:rPr>
        <w:lastRenderedPageBreak/>
        <w:t>в том числе на общегосударственные вопросы, национальную оборону, жилищно-коммунальное хозяйство и социальную политику.</w:t>
      </w:r>
    </w:p>
    <w:p w:rsidR="008F62F1" w:rsidRDefault="008F62F1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 «Общегосударственные вопросы» исполнение составило 12,2%, расходы исполнены в сумме 1152,6 тыс. руб., в основном это на оплату труда.</w:t>
      </w:r>
    </w:p>
    <w:p w:rsidR="008F62F1" w:rsidRDefault="008F62F1" w:rsidP="00BA6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«Национальная оборона» (подраздел «мобилизационная и вневойсковая подготовка») исполнение составило 23,4%, расходы исполнены в размере 21,9 тыс. руб. </w:t>
      </w:r>
    </w:p>
    <w:p w:rsidR="008F62F1" w:rsidRDefault="008F62F1" w:rsidP="003B5E0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Исполнение бюджета поселения по разделу «Жилищно-коммунальное хозяйство» составило 8,6%: расходы по подразделу «жилищное хозяйство» составляют 13,9 тыс. руб. при плане в 536,8 тыс. руб., расходы по подразделу «коммунальное хозяйство» составляют 20,0 тыс. руб. при плане в 173,5 тыс. руб., расходы по подразделу «благоустройство» составляют 99,2 тыс. руб. при плановых назначениях в 857,0 тыс. руб.</w:t>
      </w:r>
      <w:proofErr w:type="gramEnd"/>
    </w:p>
    <w:p w:rsidR="008F62F1" w:rsidRDefault="008F62F1" w:rsidP="005A5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не отражает данных о направлении расходования средств по подразделам. </w:t>
      </w:r>
    </w:p>
    <w:p w:rsidR="008F62F1" w:rsidRDefault="008F62F1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8F62F1" w:rsidRDefault="008F62F1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8F62F1" w:rsidRPr="00C74DFC" w:rsidRDefault="00365343" w:rsidP="00C46CC8">
      <w:pPr>
        <w:spacing w:before="100" w:beforeAutospacing="1" w:after="100" w:afterAutospacing="1"/>
        <w:ind w:firstLine="37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62F1">
        <w:rPr>
          <w:sz w:val="28"/>
          <w:szCs w:val="28"/>
        </w:rPr>
        <w:t xml:space="preserve">Первоначальным решением Совета поселения дефицит не утвержден. Решением Совета сельского поселения Артюшинское от </w:t>
      </w:r>
      <w:r>
        <w:rPr>
          <w:sz w:val="28"/>
          <w:szCs w:val="28"/>
        </w:rPr>
        <w:t>30</w:t>
      </w:r>
      <w:r w:rsidR="008F62F1" w:rsidRPr="00365343">
        <w:rPr>
          <w:sz w:val="28"/>
          <w:szCs w:val="28"/>
        </w:rPr>
        <w:t>.0</w:t>
      </w:r>
      <w:r w:rsidRPr="00365343">
        <w:rPr>
          <w:sz w:val="28"/>
          <w:szCs w:val="28"/>
        </w:rPr>
        <w:t>1</w:t>
      </w:r>
      <w:r w:rsidR="008F62F1" w:rsidRPr="00365343">
        <w:rPr>
          <w:sz w:val="28"/>
          <w:szCs w:val="28"/>
        </w:rPr>
        <w:t>.20</w:t>
      </w:r>
      <w:r w:rsidRPr="00365343">
        <w:rPr>
          <w:sz w:val="28"/>
          <w:szCs w:val="28"/>
        </w:rPr>
        <w:t>20</w:t>
      </w:r>
      <w:r w:rsidR="008F62F1" w:rsidRPr="00365343">
        <w:rPr>
          <w:sz w:val="28"/>
          <w:szCs w:val="28"/>
        </w:rPr>
        <w:t xml:space="preserve"> №</w:t>
      </w:r>
      <w:r w:rsidRPr="00365343">
        <w:rPr>
          <w:sz w:val="28"/>
          <w:szCs w:val="28"/>
        </w:rPr>
        <w:t>2</w:t>
      </w:r>
      <w:r w:rsidR="008F62F1">
        <w:rPr>
          <w:sz w:val="28"/>
          <w:szCs w:val="28"/>
        </w:rPr>
        <w:t xml:space="preserve"> дефицит утвержден в размере 30,0 тыс. руб. или 1,3% от общего объема доходов без учета объема безвозмездных поступлений. </w:t>
      </w:r>
    </w:p>
    <w:p w:rsidR="008F62F1" w:rsidRDefault="008F62F1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 за 1 квартал 2020 года исполнен с профицитом в размере 33,9 тыс. руб.</w:t>
      </w:r>
    </w:p>
    <w:p w:rsidR="00D823A9" w:rsidRPr="00DA4F2B" w:rsidRDefault="00D823A9" w:rsidP="00D823A9">
      <w:pPr>
        <w:pStyle w:val="Style3"/>
        <w:widowControl/>
        <w:ind w:firstLine="709"/>
        <w:jc w:val="both"/>
        <w:rPr>
          <w:sz w:val="28"/>
          <w:szCs w:val="28"/>
        </w:rPr>
      </w:pPr>
    </w:p>
    <w:p w:rsidR="00D823A9" w:rsidRPr="00DA4F2B" w:rsidRDefault="00D823A9" w:rsidP="00D823A9">
      <w:pPr>
        <w:pStyle w:val="Style3"/>
        <w:widowControl/>
        <w:ind w:firstLine="709"/>
        <w:jc w:val="both"/>
        <w:rPr>
          <w:sz w:val="28"/>
          <w:szCs w:val="28"/>
        </w:rPr>
      </w:pPr>
      <w:r w:rsidRPr="00DA4F2B">
        <w:rPr>
          <w:sz w:val="28"/>
          <w:szCs w:val="28"/>
        </w:rPr>
        <w:t xml:space="preserve">Сведения по дебиторской и кредиторской задолженности к отчету не приложены, дополнительно контрольно-счетной комиссией не запрашивались, в связи с этим анализ </w:t>
      </w:r>
      <w:proofErr w:type="spellStart"/>
      <w:r w:rsidRPr="00DA4F2B">
        <w:rPr>
          <w:sz w:val="28"/>
          <w:szCs w:val="28"/>
        </w:rPr>
        <w:t>дебиторско</w:t>
      </w:r>
      <w:proofErr w:type="spellEnd"/>
      <w:r w:rsidRPr="00DA4F2B">
        <w:rPr>
          <w:sz w:val="28"/>
          <w:szCs w:val="28"/>
        </w:rPr>
        <w:t>-кредиторской задолженности  не произведен.</w:t>
      </w:r>
    </w:p>
    <w:p w:rsidR="00D823A9" w:rsidRPr="00D823A9" w:rsidRDefault="00D823A9" w:rsidP="00D823A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F62F1" w:rsidRDefault="008F62F1" w:rsidP="003B5E0D">
      <w:pPr>
        <w:pStyle w:val="Style3"/>
        <w:widowControl/>
        <w:ind w:firstLine="709"/>
        <w:jc w:val="both"/>
        <w:rPr>
          <w:sz w:val="28"/>
          <w:szCs w:val="28"/>
        </w:rPr>
      </w:pPr>
    </w:p>
    <w:p w:rsidR="008F62F1" w:rsidRDefault="008F62F1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8F62F1" w:rsidRDefault="008F62F1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8F62F1" w:rsidRPr="00700A7F" w:rsidRDefault="002845F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62F1" w:rsidRPr="00700A7F">
        <w:rPr>
          <w:sz w:val="28"/>
          <w:szCs w:val="28"/>
        </w:rPr>
        <w:t>1. Бюджет сельского поселения</w:t>
      </w:r>
      <w:r w:rsidR="008F62F1">
        <w:rPr>
          <w:sz w:val="28"/>
          <w:szCs w:val="28"/>
        </w:rPr>
        <w:t xml:space="preserve"> Артюшинское </w:t>
      </w:r>
      <w:r w:rsidR="008F62F1" w:rsidRPr="00700A7F">
        <w:rPr>
          <w:sz w:val="28"/>
          <w:szCs w:val="28"/>
        </w:rPr>
        <w:t xml:space="preserve"> за  1</w:t>
      </w:r>
      <w:r w:rsidR="008F62F1">
        <w:rPr>
          <w:sz w:val="28"/>
          <w:szCs w:val="28"/>
        </w:rPr>
        <w:t>квартал</w:t>
      </w:r>
      <w:r w:rsidR="008F62F1" w:rsidRPr="00700A7F">
        <w:rPr>
          <w:sz w:val="28"/>
          <w:szCs w:val="28"/>
        </w:rPr>
        <w:t xml:space="preserve">  20</w:t>
      </w:r>
      <w:r w:rsidR="008F62F1">
        <w:rPr>
          <w:sz w:val="28"/>
          <w:szCs w:val="28"/>
        </w:rPr>
        <w:t>20</w:t>
      </w:r>
      <w:r w:rsidR="008F62F1" w:rsidRPr="00700A7F">
        <w:rPr>
          <w:sz w:val="28"/>
          <w:szCs w:val="28"/>
        </w:rPr>
        <w:t xml:space="preserve"> года исполнен:</w:t>
      </w:r>
    </w:p>
    <w:p w:rsidR="008F62F1" w:rsidRPr="00700A7F" w:rsidRDefault="008F62F1" w:rsidP="00020C2E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</w:t>
      </w:r>
      <w:r>
        <w:rPr>
          <w:sz w:val="28"/>
          <w:szCs w:val="28"/>
        </w:rPr>
        <w:t>1363</w:t>
      </w:r>
      <w:r w:rsidRPr="00700A7F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700A7F">
        <w:rPr>
          <w:sz w:val="28"/>
          <w:szCs w:val="28"/>
        </w:rPr>
        <w:t xml:space="preserve"> тыс. рублей  или на </w:t>
      </w:r>
      <w:r>
        <w:rPr>
          <w:sz w:val="28"/>
          <w:szCs w:val="28"/>
        </w:rPr>
        <w:t>11</w:t>
      </w:r>
      <w:r w:rsidRPr="00700A7F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700A7F">
        <w:rPr>
          <w:sz w:val="28"/>
          <w:szCs w:val="28"/>
        </w:rPr>
        <w:t>%;</w:t>
      </w:r>
    </w:p>
    <w:p w:rsidR="008F62F1" w:rsidRPr="00700A7F" w:rsidRDefault="008F62F1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расходам </w:t>
      </w:r>
      <w:r>
        <w:rPr>
          <w:sz w:val="28"/>
          <w:szCs w:val="28"/>
        </w:rPr>
        <w:t xml:space="preserve"> в сумме 1329,6</w:t>
      </w:r>
      <w:r w:rsidRPr="00700A7F">
        <w:rPr>
          <w:sz w:val="28"/>
          <w:szCs w:val="28"/>
        </w:rPr>
        <w:t xml:space="preserve"> тыс. рублей  или на </w:t>
      </w:r>
      <w:r>
        <w:rPr>
          <w:sz w:val="28"/>
          <w:szCs w:val="28"/>
        </w:rPr>
        <w:t>11</w:t>
      </w:r>
      <w:r w:rsidRPr="00700A7F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700A7F">
        <w:rPr>
          <w:sz w:val="28"/>
          <w:szCs w:val="28"/>
        </w:rPr>
        <w:t>%;</w:t>
      </w:r>
    </w:p>
    <w:p w:rsidR="008F62F1" w:rsidRPr="00700A7F" w:rsidRDefault="008F62F1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с </w:t>
      </w:r>
      <w:r>
        <w:rPr>
          <w:sz w:val="28"/>
          <w:szCs w:val="28"/>
        </w:rPr>
        <w:t>про</w:t>
      </w:r>
      <w:r w:rsidRPr="00700A7F">
        <w:rPr>
          <w:sz w:val="28"/>
          <w:szCs w:val="28"/>
        </w:rPr>
        <w:t xml:space="preserve">фицитом – </w:t>
      </w:r>
      <w:r>
        <w:rPr>
          <w:sz w:val="28"/>
          <w:szCs w:val="28"/>
        </w:rPr>
        <w:t>33</w:t>
      </w:r>
      <w:r w:rsidRPr="00700A7F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700A7F">
        <w:rPr>
          <w:sz w:val="28"/>
          <w:szCs w:val="28"/>
        </w:rPr>
        <w:t xml:space="preserve"> тыс.  рублей.</w:t>
      </w:r>
    </w:p>
    <w:p w:rsidR="008F62F1" w:rsidRDefault="002845F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62F1" w:rsidRPr="00700A7F">
        <w:rPr>
          <w:sz w:val="28"/>
          <w:szCs w:val="28"/>
        </w:rPr>
        <w:t>2.</w:t>
      </w:r>
      <w:r w:rsidR="008F62F1">
        <w:rPr>
          <w:sz w:val="28"/>
          <w:szCs w:val="28"/>
        </w:rPr>
        <w:t>Неналоговые доходы в бюджет поселения в 1 квартале 2020 года поступили в размере 47,0 тыс. руб.</w:t>
      </w:r>
    </w:p>
    <w:p w:rsidR="008F62F1" w:rsidRDefault="008F62F1" w:rsidP="00020C2E">
      <w:pPr>
        <w:tabs>
          <w:tab w:val="left" w:pos="720"/>
        </w:tabs>
        <w:rPr>
          <w:sz w:val="28"/>
          <w:szCs w:val="28"/>
        </w:rPr>
      </w:pPr>
      <w:r>
        <w:rPr>
          <w:sz w:val="26"/>
          <w:szCs w:val="26"/>
        </w:rPr>
        <w:tab/>
      </w:r>
      <w:r w:rsidRPr="005F73E3">
        <w:rPr>
          <w:sz w:val="28"/>
          <w:szCs w:val="28"/>
        </w:rPr>
        <w:t>3</w:t>
      </w:r>
      <w:r w:rsidRPr="00700A7F">
        <w:rPr>
          <w:sz w:val="28"/>
          <w:szCs w:val="28"/>
        </w:rPr>
        <w:t xml:space="preserve">. Объем безвозмездных поступлений   составил  </w:t>
      </w:r>
      <w:r>
        <w:rPr>
          <w:sz w:val="28"/>
          <w:szCs w:val="28"/>
        </w:rPr>
        <w:t>927</w:t>
      </w:r>
      <w:r w:rsidRPr="00700A7F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700A7F">
        <w:rPr>
          <w:sz w:val="28"/>
          <w:szCs w:val="28"/>
        </w:rPr>
        <w:t xml:space="preserve">  тыс. рублей или </w:t>
      </w:r>
      <w:r>
        <w:rPr>
          <w:sz w:val="28"/>
          <w:szCs w:val="28"/>
        </w:rPr>
        <w:t>10</w:t>
      </w:r>
      <w:r w:rsidRPr="00700A7F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700A7F">
        <w:rPr>
          <w:sz w:val="28"/>
          <w:szCs w:val="28"/>
        </w:rPr>
        <w:t>% к годовому бюджету.</w:t>
      </w:r>
    </w:p>
    <w:p w:rsidR="008F62F1" w:rsidRPr="00700A7F" w:rsidRDefault="008F62F1" w:rsidP="00020C2E">
      <w:pPr>
        <w:tabs>
          <w:tab w:val="left" w:pos="720"/>
        </w:tabs>
        <w:rPr>
          <w:sz w:val="28"/>
          <w:szCs w:val="28"/>
        </w:rPr>
      </w:pPr>
    </w:p>
    <w:p w:rsidR="008F62F1" w:rsidRDefault="008F62F1" w:rsidP="00020C2E">
      <w:pPr>
        <w:tabs>
          <w:tab w:val="left" w:pos="720"/>
        </w:tabs>
        <w:jc w:val="both"/>
        <w:rPr>
          <w:sz w:val="28"/>
          <w:szCs w:val="28"/>
        </w:rPr>
      </w:pPr>
    </w:p>
    <w:p w:rsidR="008F62F1" w:rsidRDefault="008F62F1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8F62F1" w:rsidRDefault="008F62F1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8F62F1" w:rsidRDefault="008F62F1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8F62F1" w:rsidRPr="00700A7F" w:rsidRDefault="008F62F1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Pr="00700A7F">
        <w:rPr>
          <w:sz w:val="28"/>
          <w:szCs w:val="28"/>
        </w:rPr>
        <w:t>Проанализировать ожидаемое поступление администрируемых видов доходов</w:t>
      </w:r>
      <w:r w:rsidRPr="00700A7F">
        <w:rPr>
          <w:color w:val="000000"/>
          <w:sz w:val="28"/>
          <w:szCs w:val="28"/>
          <w:shd w:val="clear" w:color="auto" w:fill="FFFFFF"/>
        </w:rPr>
        <w:t>, с целью своевременной корректировки годовых плановых показателей, по доходам и расходам сельского поселения</w:t>
      </w:r>
      <w:r>
        <w:rPr>
          <w:color w:val="000000"/>
          <w:sz w:val="28"/>
          <w:szCs w:val="28"/>
          <w:shd w:val="clear" w:color="auto" w:fill="FFFFFF"/>
        </w:rPr>
        <w:t xml:space="preserve"> Артюшинское</w:t>
      </w:r>
      <w:r w:rsidRPr="00700A7F">
        <w:rPr>
          <w:color w:val="000000"/>
          <w:sz w:val="28"/>
          <w:szCs w:val="28"/>
          <w:shd w:val="clear" w:color="auto" w:fill="FFFFFF"/>
        </w:rPr>
        <w:t>.</w:t>
      </w:r>
    </w:p>
    <w:p w:rsidR="008F62F1" w:rsidRPr="00700A7F" w:rsidRDefault="008F62F1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2. Активизировать работу  по обеспечению уплаты местных налогов и сборов, а также недоимки прошлых лет.</w:t>
      </w:r>
    </w:p>
    <w:p w:rsidR="008F62F1" w:rsidRDefault="008F62F1" w:rsidP="00D65005">
      <w:pPr>
        <w:ind w:left="284"/>
        <w:jc w:val="both"/>
        <w:rPr>
          <w:sz w:val="28"/>
          <w:szCs w:val="28"/>
        </w:rPr>
      </w:pPr>
    </w:p>
    <w:p w:rsidR="008F62F1" w:rsidRDefault="008F62F1" w:rsidP="002727FA">
      <w:pPr>
        <w:jc w:val="both"/>
        <w:rPr>
          <w:sz w:val="28"/>
          <w:szCs w:val="28"/>
        </w:rPr>
      </w:pPr>
    </w:p>
    <w:p w:rsidR="008F62F1" w:rsidRDefault="008F62F1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8F62F1" w:rsidRDefault="008F62F1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8F62F1" w:rsidRDefault="008F62F1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8F62F1" w:rsidRDefault="008F62F1" w:rsidP="003B5E0D"/>
    <w:p w:rsidR="008F62F1" w:rsidRDefault="008F62F1"/>
    <w:sectPr w:rsidR="008F62F1" w:rsidSect="008D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F7F" w:rsidRDefault="00AE2F7F" w:rsidP="0097525F">
      <w:r>
        <w:separator/>
      </w:r>
    </w:p>
  </w:endnote>
  <w:endnote w:type="continuationSeparator" w:id="0">
    <w:p w:rsidR="00AE2F7F" w:rsidRDefault="00AE2F7F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2F1" w:rsidRDefault="008F62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2F1" w:rsidRDefault="00461B4C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687E">
      <w:rPr>
        <w:noProof/>
      </w:rPr>
      <w:t>1</w:t>
    </w:r>
    <w:r>
      <w:rPr>
        <w:noProof/>
      </w:rPr>
      <w:fldChar w:fldCharType="end"/>
    </w:r>
  </w:p>
  <w:p w:rsidR="008F62F1" w:rsidRDefault="008F62F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2F1" w:rsidRDefault="008F62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F7F" w:rsidRDefault="00AE2F7F" w:rsidP="0097525F">
      <w:r>
        <w:separator/>
      </w:r>
    </w:p>
  </w:footnote>
  <w:footnote w:type="continuationSeparator" w:id="0">
    <w:p w:rsidR="00AE2F7F" w:rsidRDefault="00AE2F7F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2F1" w:rsidRDefault="008F62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2F1" w:rsidRDefault="008F62F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2F1" w:rsidRDefault="008F62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E0D"/>
    <w:rsid w:val="00000348"/>
    <w:rsid w:val="00000A22"/>
    <w:rsid w:val="00002EA1"/>
    <w:rsid w:val="000039CE"/>
    <w:rsid w:val="00005BF2"/>
    <w:rsid w:val="000065DC"/>
    <w:rsid w:val="00007F1A"/>
    <w:rsid w:val="00010D21"/>
    <w:rsid w:val="0001171F"/>
    <w:rsid w:val="000123BE"/>
    <w:rsid w:val="00012835"/>
    <w:rsid w:val="00012BB3"/>
    <w:rsid w:val="000179B9"/>
    <w:rsid w:val="00020C2E"/>
    <w:rsid w:val="00024231"/>
    <w:rsid w:val="00024C19"/>
    <w:rsid w:val="00031029"/>
    <w:rsid w:val="00031E73"/>
    <w:rsid w:val="000428B6"/>
    <w:rsid w:val="00042951"/>
    <w:rsid w:val="00042C5C"/>
    <w:rsid w:val="000432F2"/>
    <w:rsid w:val="0004412E"/>
    <w:rsid w:val="00045C55"/>
    <w:rsid w:val="0004623D"/>
    <w:rsid w:val="00046DCF"/>
    <w:rsid w:val="00047A2F"/>
    <w:rsid w:val="00050DD8"/>
    <w:rsid w:val="00052A58"/>
    <w:rsid w:val="00054D8D"/>
    <w:rsid w:val="00057DE4"/>
    <w:rsid w:val="000602D7"/>
    <w:rsid w:val="00060936"/>
    <w:rsid w:val="000638C3"/>
    <w:rsid w:val="00063B0C"/>
    <w:rsid w:val="00065F28"/>
    <w:rsid w:val="00066ABC"/>
    <w:rsid w:val="00066BAF"/>
    <w:rsid w:val="00071302"/>
    <w:rsid w:val="00073C37"/>
    <w:rsid w:val="00082A4B"/>
    <w:rsid w:val="00083F89"/>
    <w:rsid w:val="000840FD"/>
    <w:rsid w:val="0008443A"/>
    <w:rsid w:val="00087352"/>
    <w:rsid w:val="000874C6"/>
    <w:rsid w:val="0008774A"/>
    <w:rsid w:val="000933AE"/>
    <w:rsid w:val="000938E1"/>
    <w:rsid w:val="00093FFC"/>
    <w:rsid w:val="00094BE9"/>
    <w:rsid w:val="000950B8"/>
    <w:rsid w:val="0009511D"/>
    <w:rsid w:val="00095E20"/>
    <w:rsid w:val="00096F6A"/>
    <w:rsid w:val="000A1688"/>
    <w:rsid w:val="000A18C5"/>
    <w:rsid w:val="000A4211"/>
    <w:rsid w:val="000A5012"/>
    <w:rsid w:val="000A6492"/>
    <w:rsid w:val="000A65C7"/>
    <w:rsid w:val="000B0D60"/>
    <w:rsid w:val="000B1C88"/>
    <w:rsid w:val="000B375D"/>
    <w:rsid w:val="000B5A97"/>
    <w:rsid w:val="000B7542"/>
    <w:rsid w:val="000C0A7C"/>
    <w:rsid w:val="000C184F"/>
    <w:rsid w:val="000C2E1E"/>
    <w:rsid w:val="000C309E"/>
    <w:rsid w:val="000C3BA6"/>
    <w:rsid w:val="000C4991"/>
    <w:rsid w:val="000C51F6"/>
    <w:rsid w:val="000C57B3"/>
    <w:rsid w:val="000C5D1C"/>
    <w:rsid w:val="000C63A4"/>
    <w:rsid w:val="000C6DD4"/>
    <w:rsid w:val="000C766C"/>
    <w:rsid w:val="000D1373"/>
    <w:rsid w:val="000D24B9"/>
    <w:rsid w:val="000D3E63"/>
    <w:rsid w:val="000D73DC"/>
    <w:rsid w:val="000E1AB8"/>
    <w:rsid w:val="000E6937"/>
    <w:rsid w:val="000E7DF5"/>
    <w:rsid w:val="000F062C"/>
    <w:rsid w:val="000F273F"/>
    <w:rsid w:val="000F2EC0"/>
    <w:rsid w:val="000F2F2A"/>
    <w:rsid w:val="000F56BB"/>
    <w:rsid w:val="000F6FC1"/>
    <w:rsid w:val="000F7467"/>
    <w:rsid w:val="000F7CED"/>
    <w:rsid w:val="00100ABD"/>
    <w:rsid w:val="00100BEB"/>
    <w:rsid w:val="00100E83"/>
    <w:rsid w:val="001038FB"/>
    <w:rsid w:val="00104BDE"/>
    <w:rsid w:val="00104DD8"/>
    <w:rsid w:val="00105DC6"/>
    <w:rsid w:val="00105F65"/>
    <w:rsid w:val="001064A6"/>
    <w:rsid w:val="001079CE"/>
    <w:rsid w:val="00110609"/>
    <w:rsid w:val="0011396B"/>
    <w:rsid w:val="00116E39"/>
    <w:rsid w:val="001178FE"/>
    <w:rsid w:val="00121C1C"/>
    <w:rsid w:val="00122F7B"/>
    <w:rsid w:val="0012762B"/>
    <w:rsid w:val="00132388"/>
    <w:rsid w:val="0013387E"/>
    <w:rsid w:val="00135170"/>
    <w:rsid w:val="001400D7"/>
    <w:rsid w:val="0014015C"/>
    <w:rsid w:val="00142AA1"/>
    <w:rsid w:val="00146B09"/>
    <w:rsid w:val="00146FE8"/>
    <w:rsid w:val="00147BF3"/>
    <w:rsid w:val="0015040E"/>
    <w:rsid w:val="0015097A"/>
    <w:rsid w:val="00151BB6"/>
    <w:rsid w:val="001549D2"/>
    <w:rsid w:val="001566CE"/>
    <w:rsid w:val="00157459"/>
    <w:rsid w:val="00162C6D"/>
    <w:rsid w:val="00162DA4"/>
    <w:rsid w:val="00163148"/>
    <w:rsid w:val="00163C73"/>
    <w:rsid w:val="00164E49"/>
    <w:rsid w:val="001654D8"/>
    <w:rsid w:val="001667B1"/>
    <w:rsid w:val="001722F7"/>
    <w:rsid w:val="00173AAB"/>
    <w:rsid w:val="00173E23"/>
    <w:rsid w:val="0017517E"/>
    <w:rsid w:val="00175521"/>
    <w:rsid w:val="0018568C"/>
    <w:rsid w:val="0018593B"/>
    <w:rsid w:val="00185C45"/>
    <w:rsid w:val="00186E22"/>
    <w:rsid w:val="001870A5"/>
    <w:rsid w:val="001879E9"/>
    <w:rsid w:val="00187BC3"/>
    <w:rsid w:val="00190037"/>
    <w:rsid w:val="0019056E"/>
    <w:rsid w:val="00191E63"/>
    <w:rsid w:val="00191F59"/>
    <w:rsid w:val="00192BB8"/>
    <w:rsid w:val="00193892"/>
    <w:rsid w:val="0019461F"/>
    <w:rsid w:val="00194952"/>
    <w:rsid w:val="00196221"/>
    <w:rsid w:val="001973D4"/>
    <w:rsid w:val="00197D5F"/>
    <w:rsid w:val="001A0A7F"/>
    <w:rsid w:val="001A161B"/>
    <w:rsid w:val="001A4D89"/>
    <w:rsid w:val="001A5DE9"/>
    <w:rsid w:val="001A77F7"/>
    <w:rsid w:val="001B1154"/>
    <w:rsid w:val="001B1659"/>
    <w:rsid w:val="001B249F"/>
    <w:rsid w:val="001B29E9"/>
    <w:rsid w:val="001B2C97"/>
    <w:rsid w:val="001B47A7"/>
    <w:rsid w:val="001B5EAB"/>
    <w:rsid w:val="001B72E1"/>
    <w:rsid w:val="001B7727"/>
    <w:rsid w:val="001C0CDC"/>
    <w:rsid w:val="001C1B78"/>
    <w:rsid w:val="001C5E68"/>
    <w:rsid w:val="001C6672"/>
    <w:rsid w:val="001D20C6"/>
    <w:rsid w:val="001D2F15"/>
    <w:rsid w:val="001D5715"/>
    <w:rsid w:val="001D7255"/>
    <w:rsid w:val="001E219E"/>
    <w:rsid w:val="001E4B3E"/>
    <w:rsid w:val="001E5611"/>
    <w:rsid w:val="001E5E6D"/>
    <w:rsid w:val="001E7181"/>
    <w:rsid w:val="001E749E"/>
    <w:rsid w:val="001F0DDE"/>
    <w:rsid w:val="001F29DF"/>
    <w:rsid w:val="001F49B5"/>
    <w:rsid w:val="001F5685"/>
    <w:rsid w:val="001F5ED8"/>
    <w:rsid w:val="00202450"/>
    <w:rsid w:val="002035F8"/>
    <w:rsid w:val="0020462F"/>
    <w:rsid w:val="00204D7F"/>
    <w:rsid w:val="0020563B"/>
    <w:rsid w:val="00211995"/>
    <w:rsid w:val="00212135"/>
    <w:rsid w:val="00212A7A"/>
    <w:rsid w:val="0021327E"/>
    <w:rsid w:val="002146C8"/>
    <w:rsid w:val="00214948"/>
    <w:rsid w:val="00214C87"/>
    <w:rsid w:val="00215EEA"/>
    <w:rsid w:val="00216CCE"/>
    <w:rsid w:val="00216DA0"/>
    <w:rsid w:val="0022162B"/>
    <w:rsid w:val="0022181E"/>
    <w:rsid w:val="00221B60"/>
    <w:rsid w:val="00221EDF"/>
    <w:rsid w:val="00221F94"/>
    <w:rsid w:val="00222575"/>
    <w:rsid w:val="00223580"/>
    <w:rsid w:val="00223B43"/>
    <w:rsid w:val="00223D43"/>
    <w:rsid w:val="00224033"/>
    <w:rsid w:val="00224AF6"/>
    <w:rsid w:val="00234955"/>
    <w:rsid w:val="00235756"/>
    <w:rsid w:val="00241C64"/>
    <w:rsid w:val="00243365"/>
    <w:rsid w:val="002456FC"/>
    <w:rsid w:val="00246380"/>
    <w:rsid w:val="002465CE"/>
    <w:rsid w:val="00246AF2"/>
    <w:rsid w:val="00252B80"/>
    <w:rsid w:val="00254AFD"/>
    <w:rsid w:val="00254B44"/>
    <w:rsid w:val="00254D8F"/>
    <w:rsid w:val="002562BA"/>
    <w:rsid w:val="00260EE3"/>
    <w:rsid w:val="00262497"/>
    <w:rsid w:val="002628DF"/>
    <w:rsid w:val="0026355B"/>
    <w:rsid w:val="0026409F"/>
    <w:rsid w:val="00265E94"/>
    <w:rsid w:val="00267347"/>
    <w:rsid w:val="002727FA"/>
    <w:rsid w:val="0027351E"/>
    <w:rsid w:val="0027452E"/>
    <w:rsid w:val="00274A6A"/>
    <w:rsid w:val="0028312F"/>
    <w:rsid w:val="002843AF"/>
    <w:rsid w:val="002845FE"/>
    <w:rsid w:val="002856B7"/>
    <w:rsid w:val="002860EC"/>
    <w:rsid w:val="002917AD"/>
    <w:rsid w:val="00292BF8"/>
    <w:rsid w:val="002940F0"/>
    <w:rsid w:val="00294771"/>
    <w:rsid w:val="00296EDC"/>
    <w:rsid w:val="0029786E"/>
    <w:rsid w:val="002A0D95"/>
    <w:rsid w:val="002A13E3"/>
    <w:rsid w:val="002A2DBD"/>
    <w:rsid w:val="002A310A"/>
    <w:rsid w:val="002A3533"/>
    <w:rsid w:val="002A4D53"/>
    <w:rsid w:val="002A5300"/>
    <w:rsid w:val="002A5F05"/>
    <w:rsid w:val="002A69D8"/>
    <w:rsid w:val="002A77C5"/>
    <w:rsid w:val="002B2B08"/>
    <w:rsid w:val="002B2BBF"/>
    <w:rsid w:val="002B3563"/>
    <w:rsid w:val="002B3E70"/>
    <w:rsid w:val="002B4401"/>
    <w:rsid w:val="002B4F10"/>
    <w:rsid w:val="002B50B7"/>
    <w:rsid w:val="002B5680"/>
    <w:rsid w:val="002B608D"/>
    <w:rsid w:val="002C047D"/>
    <w:rsid w:val="002C24F7"/>
    <w:rsid w:val="002C34B7"/>
    <w:rsid w:val="002C3673"/>
    <w:rsid w:val="002C3785"/>
    <w:rsid w:val="002C3E77"/>
    <w:rsid w:val="002C66CD"/>
    <w:rsid w:val="002C7211"/>
    <w:rsid w:val="002C7F59"/>
    <w:rsid w:val="002D07D7"/>
    <w:rsid w:val="002D19BC"/>
    <w:rsid w:val="002D38AD"/>
    <w:rsid w:val="002D4593"/>
    <w:rsid w:val="002D491B"/>
    <w:rsid w:val="002D5AB8"/>
    <w:rsid w:val="002D76C6"/>
    <w:rsid w:val="002D7E6B"/>
    <w:rsid w:val="002E1DE5"/>
    <w:rsid w:val="002E1E2D"/>
    <w:rsid w:val="002E1F72"/>
    <w:rsid w:val="002E2A7B"/>
    <w:rsid w:val="002E4C53"/>
    <w:rsid w:val="002E7545"/>
    <w:rsid w:val="002E7673"/>
    <w:rsid w:val="002F0279"/>
    <w:rsid w:val="002F15A2"/>
    <w:rsid w:val="002F2C54"/>
    <w:rsid w:val="002F2D6E"/>
    <w:rsid w:val="002F4D77"/>
    <w:rsid w:val="002F6482"/>
    <w:rsid w:val="002F78DB"/>
    <w:rsid w:val="002F78ED"/>
    <w:rsid w:val="0030122B"/>
    <w:rsid w:val="00305D35"/>
    <w:rsid w:val="0030743A"/>
    <w:rsid w:val="003078B2"/>
    <w:rsid w:val="00310AE0"/>
    <w:rsid w:val="00311D20"/>
    <w:rsid w:val="00313575"/>
    <w:rsid w:val="00314E72"/>
    <w:rsid w:val="0031538C"/>
    <w:rsid w:val="00317E11"/>
    <w:rsid w:val="00320AB7"/>
    <w:rsid w:val="00322D71"/>
    <w:rsid w:val="003236E2"/>
    <w:rsid w:val="00324C92"/>
    <w:rsid w:val="003265B1"/>
    <w:rsid w:val="0033159F"/>
    <w:rsid w:val="00332986"/>
    <w:rsid w:val="00332DCF"/>
    <w:rsid w:val="00333390"/>
    <w:rsid w:val="003338CF"/>
    <w:rsid w:val="00335A80"/>
    <w:rsid w:val="00335FFE"/>
    <w:rsid w:val="0033760F"/>
    <w:rsid w:val="003441F8"/>
    <w:rsid w:val="00344D05"/>
    <w:rsid w:val="00345211"/>
    <w:rsid w:val="00346EC3"/>
    <w:rsid w:val="0034799D"/>
    <w:rsid w:val="00347D1C"/>
    <w:rsid w:val="003501F9"/>
    <w:rsid w:val="00350F50"/>
    <w:rsid w:val="00352D12"/>
    <w:rsid w:val="003544EC"/>
    <w:rsid w:val="00354D13"/>
    <w:rsid w:val="00357964"/>
    <w:rsid w:val="00357A11"/>
    <w:rsid w:val="0036224A"/>
    <w:rsid w:val="00365343"/>
    <w:rsid w:val="003659E5"/>
    <w:rsid w:val="00366A5E"/>
    <w:rsid w:val="00370953"/>
    <w:rsid w:val="00370FCE"/>
    <w:rsid w:val="00373C34"/>
    <w:rsid w:val="003742C5"/>
    <w:rsid w:val="0037459A"/>
    <w:rsid w:val="00374CE7"/>
    <w:rsid w:val="00376EB2"/>
    <w:rsid w:val="003778DF"/>
    <w:rsid w:val="00384C19"/>
    <w:rsid w:val="00385176"/>
    <w:rsid w:val="003931FF"/>
    <w:rsid w:val="00393673"/>
    <w:rsid w:val="0039548E"/>
    <w:rsid w:val="0039739E"/>
    <w:rsid w:val="003A0CA1"/>
    <w:rsid w:val="003A4A71"/>
    <w:rsid w:val="003A57BF"/>
    <w:rsid w:val="003A60E0"/>
    <w:rsid w:val="003A6D8F"/>
    <w:rsid w:val="003A6EB2"/>
    <w:rsid w:val="003B5E0D"/>
    <w:rsid w:val="003B5F4C"/>
    <w:rsid w:val="003B6E8C"/>
    <w:rsid w:val="003C0581"/>
    <w:rsid w:val="003C137F"/>
    <w:rsid w:val="003C298A"/>
    <w:rsid w:val="003C2A18"/>
    <w:rsid w:val="003C2FE9"/>
    <w:rsid w:val="003C3CFB"/>
    <w:rsid w:val="003C476D"/>
    <w:rsid w:val="003C537B"/>
    <w:rsid w:val="003C54EE"/>
    <w:rsid w:val="003C5C0E"/>
    <w:rsid w:val="003D232A"/>
    <w:rsid w:val="003D24EC"/>
    <w:rsid w:val="003D3869"/>
    <w:rsid w:val="003D6FAD"/>
    <w:rsid w:val="003E053D"/>
    <w:rsid w:val="003E0A2C"/>
    <w:rsid w:val="003E12D2"/>
    <w:rsid w:val="003E12F8"/>
    <w:rsid w:val="003E2313"/>
    <w:rsid w:val="003E486C"/>
    <w:rsid w:val="003E652E"/>
    <w:rsid w:val="003E7087"/>
    <w:rsid w:val="003F1F9B"/>
    <w:rsid w:val="003F4004"/>
    <w:rsid w:val="003F4C30"/>
    <w:rsid w:val="003F585E"/>
    <w:rsid w:val="003F587C"/>
    <w:rsid w:val="003F5DC8"/>
    <w:rsid w:val="003F7070"/>
    <w:rsid w:val="0040093C"/>
    <w:rsid w:val="00400B96"/>
    <w:rsid w:val="00402301"/>
    <w:rsid w:val="00403565"/>
    <w:rsid w:val="0040432F"/>
    <w:rsid w:val="004059DA"/>
    <w:rsid w:val="00406A88"/>
    <w:rsid w:val="004074A1"/>
    <w:rsid w:val="00410206"/>
    <w:rsid w:val="00410F5B"/>
    <w:rsid w:val="00410FB5"/>
    <w:rsid w:val="00411C6E"/>
    <w:rsid w:val="00412510"/>
    <w:rsid w:val="00416DDA"/>
    <w:rsid w:val="00420457"/>
    <w:rsid w:val="0042193D"/>
    <w:rsid w:val="00423075"/>
    <w:rsid w:val="004240B0"/>
    <w:rsid w:val="004242E2"/>
    <w:rsid w:val="004252B7"/>
    <w:rsid w:val="004269EE"/>
    <w:rsid w:val="00426FDF"/>
    <w:rsid w:val="00435188"/>
    <w:rsid w:val="0043551C"/>
    <w:rsid w:val="00437737"/>
    <w:rsid w:val="00440A03"/>
    <w:rsid w:val="004427EF"/>
    <w:rsid w:val="00444650"/>
    <w:rsid w:val="00445E4F"/>
    <w:rsid w:val="00447E27"/>
    <w:rsid w:val="00455276"/>
    <w:rsid w:val="0045668C"/>
    <w:rsid w:val="004575D9"/>
    <w:rsid w:val="00457F00"/>
    <w:rsid w:val="004615C0"/>
    <w:rsid w:val="00461B4C"/>
    <w:rsid w:val="004624B6"/>
    <w:rsid w:val="00463F6F"/>
    <w:rsid w:val="0046439D"/>
    <w:rsid w:val="00464D7F"/>
    <w:rsid w:val="00465A0B"/>
    <w:rsid w:val="00465CDB"/>
    <w:rsid w:val="0046692D"/>
    <w:rsid w:val="00466F1B"/>
    <w:rsid w:val="0046768E"/>
    <w:rsid w:val="004700B2"/>
    <w:rsid w:val="00470320"/>
    <w:rsid w:val="00471160"/>
    <w:rsid w:val="00471D79"/>
    <w:rsid w:val="00473C75"/>
    <w:rsid w:val="0047456D"/>
    <w:rsid w:val="00476E9F"/>
    <w:rsid w:val="004804FC"/>
    <w:rsid w:val="004807A9"/>
    <w:rsid w:val="00481539"/>
    <w:rsid w:val="00484056"/>
    <w:rsid w:val="00486198"/>
    <w:rsid w:val="004879D3"/>
    <w:rsid w:val="00491780"/>
    <w:rsid w:val="0049285F"/>
    <w:rsid w:val="0049333B"/>
    <w:rsid w:val="00495FE1"/>
    <w:rsid w:val="0049689C"/>
    <w:rsid w:val="004974EB"/>
    <w:rsid w:val="004979D9"/>
    <w:rsid w:val="004A0960"/>
    <w:rsid w:val="004A7339"/>
    <w:rsid w:val="004B0A86"/>
    <w:rsid w:val="004B399E"/>
    <w:rsid w:val="004B3E0B"/>
    <w:rsid w:val="004B4180"/>
    <w:rsid w:val="004B4FDF"/>
    <w:rsid w:val="004B51E6"/>
    <w:rsid w:val="004C0798"/>
    <w:rsid w:val="004C1CB1"/>
    <w:rsid w:val="004C242C"/>
    <w:rsid w:val="004C2472"/>
    <w:rsid w:val="004C7FA3"/>
    <w:rsid w:val="004D0A8E"/>
    <w:rsid w:val="004D1A6B"/>
    <w:rsid w:val="004D3139"/>
    <w:rsid w:val="004E0093"/>
    <w:rsid w:val="004E0EBE"/>
    <w:rsid w:val="004E29D8"/>
    <w:rsid w:val="004E3212"/>
    <w:rsid w:val="004E3A58"/>
    <w:rsid w:val="004E48F5"/>
    <w:rsid w:val="004E687F"/>
    <w:rsid w:val="004E79CD"/>
    <w:rsid w:val="004F0939"/>
    <w:rsid w:val="004F0BCC"/>
    <w:rsid w:val="004F1DF3"/>
    <w:rsid w:val="004F3799"/>
    <w:rsid w:val="004F3999"/>
    <w:rsid w:val="004F40AB"/>
    <w:rsid w:val="004F4E59"/>
    <w:rsid w:val="004F5D4B"/>
    <w:rsid w:val="004F71F2"/>
    <w:rsid w:val="00500F57"/>
    <w:rsid w:val="005014AD"/>
    <w:rsid w:val="00502C3A"/>
    <w:rsid w:val="005037B7"/>
    <w:rsid w:val="00505D38"/>
    <w:rsid w:val="005111D7"/>
    <w:rsid w:val="00514043"/>
    <w:rsid w:val="0051420E"/>
    <w:rsid w:val="00514BF8"/>
    <w:rsid w:val="00516D3D"/>
    <w:rsid w:val="0052005E"/>
    <w:rsid w:val="005207C3"/>
    <w:rsid w:val="00521B7D"/>
    <w:rsid w:val="00525059"/>
    <w:rsid w:val="00526C4E"/>
    <w:rsid w:val="00527A50"/>
    <w:rsid w:val="00532289"/>
    <w:rsid w:val="0053552A"/>
    <w:rsid w:val="00535C12"/>
    <w:rsid w:val="00536B02"/>
    <w:rsid w:val="00536FFB"/>
    <w:rsid w:val="0053703E"/>
    <w:rsid w:val="00540E5F"/>
    <w:rsid w:val="0054122E"/>
    <w:rsid w:val="005418DB"/>
    <w:rsid w:val="00543700"/>
    <w:rsid w:val="00543D57"/>
    <w:rsid w:val="00545269"/>
    <w:rsid w:val="0054549A"/>
    <w:rsid w:val="00545ED4"/>
    <w:rsid w:val="00547BE0"/>
    <w:rsid w:val="00550238"/>
    <w:rsid w:val="005504F8"/>
    <w:rsid w:val="00553E80"/>
    <w:rsid w:val="0055440E"/>
    <w:rsid w:val="005547A2"/>
    <w:rsid w:val="00555F0D"/>
    <w:rsid w:val="005579AA"/>
    <w:rsid w:val="00557F13"/>
    <w:rsid w:val="0056092F"/>
    <w:rsid w:val="00561814"/>
    <w:rsid w:val="00561D0C"/>
    <w:rsid w:val="00562889"/>
    <w:rsid w:val="005630DF"/>
    <w:rsid w:val="0056560A"/>
    <w:rsid w:val="00567428"/>
    <w:rsid w:val="00567905"/>
    <w:rsid w:val="005707D7"/>
    <w:rsid w:val="00571098"/>
    <w:rsid w:val="0057228A"/>
    <w:rsid w:val="00572730"/>
    <w:rsid w:val="005759DB"/>
    <w:rsid w:val="00576102"/>
    <w:rsid w:val="005777B9"/>
    <w:rsid w:val="005821B3"/>
    <w:rsid w:val="00582623"/>
    <w:rsid w:val="00583842"/>
    <w:rsid w:val="00584562"/>
    <w:rsid w:val="00590BB1"/>
    <w:rsid w:val="005924F1"/>
    <w:rsid w:val="00593C2C"/>
    <w:rsid w:val="00593EDA"/>
    <w:rsid w:val="005943AA"/>
    <w:rsid w:val="00595DEB"/>
    <w:rsid w:val="0059752B"/>
    <w:rsid w:val="005975FB"/>
    <w:rsid w:val="005A051A"/>
    <w:rsid w:val="005A0762"/>
    <w:rsid w:val="005A1077"/>
    <w:rsid w:val="005A409E"/>
    <w:rsid w:val="005A4D20"/>
    <w:rsid w:val="005A55B8"/>
    <w:rsid w:val="005A58B6"/>
    <w:rsid w:val="005A79C0"/>
    <w:rsid w:val="005B03F7"/>
    <w:rsid w:val="005B3491"/>
    <w:rsid w:val="005B36AC"/>
    <w:rsid w:val="005B75F5"/>
    <w:rsid w:val="005C0B45"/>
    <w:rsid w:val="005C17BA"/>
    <w:rsid w:val="005C1D32"/>
    <w:rsid w:val="005C3BB5"/>
    <w:rsid w:val="005C52D0"/>
    <w:rsid w:val="005D156C"/>
    <w:rsid w:val="005D2491"/>
    <w:rsid w:val="005D26C5"/>
    <w:rsid w:val="005D507B"/>
    <w:rsid w:val="005D5B61"/>
    <w:rsid w:val="005D6199"/>
    <w:rsid w:val="005D69DA"/>
    <w:rsid w:val="005E3FD7"/>
    <w:rsid w:val="005E443B"/>
    <w:rsid w:val="005E62C4"/>
    <w:rsid w:val="005E6999"/>
    <w:rsid w:val="005E7470"/>
    <w:rsid w:val="005E7A2C"/>
    <w:rsid w:val="005E7DB8"/>
    <w:rsid w:val="005F089E"/>
    <w:rsid w:val="005F0927"/>
    <w:rsid w:val="005F15B9"/>
    <w:rsid w:val="005F5B11"/>
    <w:rsid w:val="005F60DE"/>
    <w:rsid w:val="005F73E3"/>
    <w:rsid w:val="005F74A9"/>
    <w:rsid w:val="005F7812"/>
    <w:rsid w:val="00600818"/>
    <w:rsid w:val="00601A9C"/>
    <w:rsid w:val="00602172"/>
    <w:rsid w:val="00602DA8"/>
    <w:rsid w:val="00604F5F"/>
    <w:rsid w:val="006054B7"/>
    <w:rsid w:val="0060603C"/>
    <w:rsid w:val="0061248D"/>
    <w:rsid w:val="006154FD"/>
    <w:rsid w:val="00615861"/>
    <w:rsid w:val="006167CB"/>
    <w:rsid w:val="00616CF0"/>
    <w:rsid w:val="006177A8"/>
    <w:rsid w:val="0062258D"/>
    <w:rsid w:val="00625CE3"/>
    <w:rsid w:val="00627483"/>
    <w:rsid w:val="00627618"/>
    <w:rsid w:val="006305AD"/>
    <w:rsid w:val="006310B6"/>
    <w:rsid w:val="006326A7"/>
    <w:rsid w:val="00633766"/>
    <w:rsid w:val="0063451A"/>
    <w:rsid w:val="0063521E"/>
    <w:rsid w:val="00641B60"/>
    <w:rsid w:val="00644A15"/>
    <w:rsid w:val="00645B27"/>
    <w:rsid w:val="006462E1"/>
    <w:rsid w:val="00646B98"/>
    <w:rsid w:val="00647A3D"/>
    <w:rsid w:val="006502AD"/>
    <w:rsid w:val="00653829"/>
    <w:rsid w:val="006547AF"/>
    <w:rsid w:val="006548AE"/>
    <w:rsid w:val="00654B6B"/>
    <w:rsid w:val="00655876"/>
    <w:rsid w:val="00656449"/>
    <w:rsid w:val="006579B0"/>
    <w:rsid w:val="00657FBE"/>
    <w:rsid w:val="00662FBC"/>
    <w:rsid w:val="006644DC"/>
    <w:rsid w:val="00666B01"/>
    <w:rsid w:val="006709B9"/>
    <w:rsid w:val="00673B45"/>
    <w:rsid w:val="00674D1A"/>
    <w:rsid w:val="00675B45"/>
    <w:rsid w:val="0067646D"/>
    <w:rsid w:val="00676FEE"/>
    <w:rsid w:val="00682F9F"/>
    <w:rsid w:val="00683A54"/>
    <w:rsid w:val="0068432E"/>
    <w:rsid w:val="0069009F"/>
    <w:rsid w:val="00690CEA"/>
    <w:rsid w:val="00690EE1"/>
    <w:rsid w:val="0069173F"/>
    <w:rsid w:val="00692070"/>
    <w:rsid w:val="00693AC4"/>
    <w:rsid w:val="00694554"/>
    <w:rsid w:val="0069476B"/>
    <w:rsid w:val="00696FE8"/>
    <w:rsid w:val="006974D1"/>
    <w:rsid w:val="006975B9"/>
    <w:rsid w:val="00697693"/>
    <w:rsid w:val="006A162F"/>
    <w:rsid w:val="006A27D4"/>
    <w:rsid w:val="006B04C8"/>
    <w:rsid w:val="006B0D27"/>
    <w:rsid w:val="006B262C"/>
    <w:rsid w:val="006B2E02"/>
    <w:rsid w:val="006B458B"/>
    <w:rsid w:val="006B7509"/>
    <w:rsid w:val="006C0677"/>
    <w:rsid w:val="006C0961"/>
    <w:rsid w:val="006C0D2F"/>
    <w:rsid w:val="006C3D65"/>
    <w:rsid w:val="006C5679"/>
    <w:rsid w:val="006C5953"/>
    <w:rsid w:val="006C6999"/>
    <w:rsid w:val="006C767F"/>
    <w:rsid w:val="006C7C2C"/>
    <w:rsid w:val="006C7C58"/>
    <w:rsid w:val="006D03B7"/>
    <w:rsid w:val="006D0AC1"/>
    <w:rsid w:val="006D1FFA"/>
    <w:rsid w:val="006D3E4E"/>
    <w:rsid w:val="006D42E6"/>
    <w:rsid w:val="006D75B3"/>
    <w:rsid w:val="006D7C7E"/>
    <w:rsid w:val="006E1C61"/>
    <w:rsid w:val="006E6998"/>
    <w:rsid w:val="006E71B2"/>
    <w:rsid w:val="006E7BF7"/>
    <w:rsid w:val="006F0236"/>
    <w:rsid w:val="006F03B5"/>
    <w:rsid w:val="006F0804"/>
    <w:rsid w:val="006F3300"/>
    <w:rsid w:val="006F51F8"/>
    <w:rsid w:val="006F5C1A"/>
    <w:rsid w:val="006F635A"/>
    <w:rsid w:val="006F663C"/>
    <w:rsid w:val="006F7051"/>
    <w:rsid w:val="006F7898"/>
    <w:rsid w:val="00700A7F"/>
    <w:rsid w:val="0070257D"/>
    <w:rsid w:val="0070320E"/>
    <w:rsid w:val="007042E9"/>
    <w:rsid w:val="00706FF2"/>
    <w:rsid w:val="00710D18"/>
    <w:rsid w:val="0071325D"/>
    <w:rsid w:val="00713350"/>
    <w:rsid w:val="00716F63"/>
    <w:rsid w:val="0071732C"/>
    <w:rsid w:val="00720388"/>
    <w:rsid w:val="007228BF"/>
    <w:rsid w:val="00726375"/>
    <w:rsid w:val="00726F9F"/>
    <w:rsid w:val="00727B19"/>
    <w:rsid w:val="00730DDC"/>
    <w:rsid w:val="007313D1"/>
    <w:rsid w:val="007350B8"/>
    <w:rsid w:val="00737B06"/>
    <w:rsid w:val="00737CB1"/>
    <w:rsid w:val="007409C2"/>
    <w:rsid w:val="00740B44"/>
    <w:rsid w:val="00740C57"/>
    <w:rsid w:val="00741B19"/>
    <w:rsid w:val="00743F66"/>
    <w:rsid w:val="00745B16"/>
    <w:rsid w:val="00745F85"/>
    <w:rsid w:val="00747B60"/>
    <w:rsid w:val="00750C5C"/>
    <w:rsid w:val="0075105A"/>
    <w:rsid w:val="00756A42"/>
    <w:rsid w:val="00761CA6"/>
    <w:rsid w:val="00762E3B"/>
    <w:rsid w:val="00763481"/>
    <w:rsid w:val="007641CE"/>
    <w:rsid w:val="00770B81"/>
    <w:rsid w:val="007729EC"/>
    <w:rsid w:val="00773F7C"/>
    <w:rsid w:val="007753D2"/>
    <w:rsid w:val="00777DBA"/>
    <w:rsid w:val="007822B1"/>
    <w:rsid w:val="007837D0"/>
    <w:rsid w:val="00784816"/>
    <w:rsid w:val="0079259A"/>
    <w:rsid w:val="007937BE"/>
    <w:rsid w:val="0079441A"/>
    <w:rsid w:val="00795182"/>
    <w:rsid w:val="0079605B"/>
    <w:rsid w:val="00797C43"/>
    <w:rsid w:val="007A0C6C"/>
    <w:rsid w:val="007A29FB"/>
    <w:rsid w:val="007A31BA"/>
    <w:rsid w:val="007A48E3"/>
    <w:rsid w:val="007A538B"/>
    <w:rsid w:val="007A5F53"/>
    <w:rsid w:val="007A6C6E"/>
    <w:rsid w:val="007A7057"/>
    <w:rsid w:val="007B1BEA"/>
    <w:rsid w:val="007B288D"/>
    <w:rsid w:val="007B4F86"/>
    <w:rsid w:val="007B5BD2"/>
    <w:rsid w:val="007B5D10"/>
    <w:rsid w:val="007B7039"/>
    <w:rsid w:val="007B7646"/>
    <w:rsid w:val="007B7BC7"/>
    <w:rsid w:val="007C00B9"/>
    <w:rsid w:val="007C1654"/>
    <w:rsid w:val="007C2AD2"/>
    <w:rsid w:val="007C520E"/>
    <w:rsid w:val="007C56B5"/>
    <w:rsid w:val="007C5FF4"/>
    <w:rsid w:val="007C77BD"/>
    <w:rsid w:val="007D0D92"/>
    <w:rsid w:val="007D36A6"/>
    <w:rsid w:val="007D4B89"/>
    <w:rsid w:val="007E0462"/>
    <w:rsid w:val="007E1947"/>
    <w:rsid w:val="007E22B2"/>
    <w:rsid w:val="007E2522"/>
    <w:rsid w:val="007E2AEB"/>
    <w:rsid w:val="007E675F"/>
    <w:rsid w:val="007F0E6D"/>
    <w:rsid w:val="007F22E9"/>
    <w:rsid w:val="007F232E"/>
    <w:rsid w:val="007F23F4"/>
    <w:rsid w:val="007F2E39"/>
    <w:rsid w:val="007F41CC"/>
    <w:rsid w:val="007F4903"/>
    <w:rsid w:val="007F508E"/>
    <w:rsid w:val="007F6B24"/>
    <w:rsid w:val="007F6E4F"/>
    <w:rsid w:val="007F739E"/>
    <w:rsid w:val="0080173F"/>
    <w:rsid w:val="00802AC5"/>
    <w:rsid w:val="00802EC0"/>
    <w:rsid w:val="00803167"/>
    <w:rsid w:val="00803E6F"/>
    <w:rsid w:val="008100DB"/>
    <w:rsid w:val="00810DA0"/>
    <w:rsid w:val="00811F09"/>
    <w:rsid w:val="0081575A"/>
    <w:rsid w:val="008166BE"/>
    <w:rsid w:val="00816915"/>
    <w:rsid w:val="0082141E"/>
    <w:rsid w:val="008236F2"/>
    <w:rsid w:val="00823A11"/>
    <w:rsid w:val="00824FDE"/>
    <w:rsid w:val="008254A5"/>
    <w:rsid w:val="008255A2"/>
    <w:rsid w:val="00826CD9"/>
    <w:rsid w:val="0083394E"/>
    <w:rsid w:val="008344A0"/>
    <w:rsid w:val="00834AE5"/>
    <w:rsid w:val="00834B63"/>
    <w:rsid w:val="00834F4D"/>
    <w:rsid w:val="00837B20"/>
    <w:rsid w:val="00840924"/>
    <w:rsid w:val="008419FE"/>
    <w:rsid w:val="00842B13"/>
    <w:rsid w:val="00842D57"/>
    <w:rsid w:val="00843D84"/>
    <w:rsid w:val="00845991"/>
    <w:rsid w:val="0084632A"/>
    <w:rsid w:val="00847C44"/>
    <w:rsid w:val="00851D56"/>
    <w:rsid w:val="00861F34"/>
    <w:rsid w:val="008620A7"/>
    <w:rsid w:val="00863574"/>
    <w:rsid w:val="008726CD"/>
    <w:rsid w:val="00883268"/>
    <w:rsid w:val="008859F2"/>
    <w:rsid w:val="008879ED"/>
    <w:rsid w:val="00893054"/>
    <w:rsid w:val="00893744"/>
    <w:rsid w:val="008948E6"/>
    <w:rsid w:val="00895AE3"/>
    <w:rsid w:val="00896CD7"/>
    <w:rsid w:val="00896D70"/>
    <w:rsid w:val="00897F8B"/>
    <w:rsid w:val="008A0494"/>
    <w:rsid w:val="008A04B6"/>
    <w:rsid w:val="008A5B48"/>
    <w:rsid w:val="008A624E"/>
    <w:rsid w:val="008A6E67"/>
    <w:rsid w:val="008B0744"/>
    <w:rsid w:val="008B0CD3"/>
    <w:rsid w:val="008B10E0"/>
    <w:rsid w:val="008B190B"/>
    <w:rsid w:val="008B4A18"/>
    <w:rsid w:val="008B4A5D"/>
    <w:rsid w:val="008B4E4B"/>
    <w:rsid w:val="008B5768"/>
    <w:rsid w:val="008B6C5F"/>
    <w:rsid w:val="008B6CC8"/>
    <w:rsid w:val="008B6E9F"/>
    <w:rsid w:val="008B7263"/>
    <w:rsid w:val="008B767A"/>
    <w:rsid w:val="008C0B4D"/>
    <w:rsid w:val="008C1B85"/>
    <w:rsid w:val="008C29B7"/>
    <w:rsid w:val="008C4E69"/>
    <w:rsid w:val="008C526E"/>
    <w:rsid w:val="008C5F71"/>
    <w:rsid w:val="008C66CB"/>
    <w:rsid w:val="008C7060"/>
    <w:rsid w:val="008C7768"/>
    <w:rsid w:val="008D46C7"/>
    <w:rsid w:val="008D49E9"/>
    <w:rsid w:val="008D55D1"/>
    <w:rsid w:val="008D6784"/>
    <w:rsid w:val="008D76A7"/>
    <w:rsid w:val="008E3078"/>
    <w:rsid w:val="008E314E"/>
    <w:rsid w:val="008E47D9"/>
    <w:rsid w:val="008E4835"/>
    <w:rsid w:val="008E536A"/>
    <w:rsid w:val="008F16C6"/>
    <w:rsid w:val="008F43B9"/>
    <w:rsid w:val="008F4937"/>
    <w:rsid w:val="008F4A45"/>
    <w:rsid w:val="008F5A56"/>
    <w:rsid w:val="008F5ECE"/>
    <w:rsid w:val="008F62F1"/>
    <w:rsid w:val="009001E3"/>
    <w:rsid w:val="00900928"/>
    <w:rsid w:val="00904654"/>
    <w:rsid w:val="00904766"/>
    <w:rsid w:val="00904EE9"/>
    <w:rsid w:val="00904F29"/>
    <w:rsid w:val="009051CF"/>
    <w:rsid w:val="009064AF"/>
    <w:rsid w:val="00910E0D"/>
    <w:rsid w:val="00910EED"/>
    <w:rsid w:val="00911892"/>
    <w:rsid w:val="00911C40"/>
    <w:rsid w:val="009123E4"/>
    <w:rsid w:val="00913EB3"/>
    <w:rsid w:val="00913F9B"/>
    <w:rsid w:val="009150BA"/>
    <w:rsid w:val="00920EDD"/>
    <w:rsid w:val="0092168A"/>
    <w:rsid w:val="0092649B"/>
    <w:rsid w:val="0093128B"/>
    <w:rsid w:val="00934379"/>
    <w:rsid w:val="0093650C"/>
    <w:rsid w:val="009467B7"/>
    <w:rsid w:val="00950084"/>
    <w:rsid w:val="009515D2"/>
    <w:rsid w:val="00952E1F"/>
    <w:rsid w:val="0095659A"/>
    <w:rsid w:val="00956756"/>
    <w:rsid w:val="00956884"/>
    <w:rsid w:val="009578BD"/>
    <w:rsid w:val="00960EAA"/>
    <w:rsid w:val="009613A2"/>
    <w:rsid w:val="00962D82"/>
    <w:rsid w:val="00962E34"/>
    <w:rsid w:val="00964612"/>
    <w:rsid w:val="0096738A"/>
    <w:rsid w:val="00967B16"/>
    <w:rsid w:val="00967DB1"/>
    <w:rsid w:val="00970307"/>
    <w:rsid w:val="009706DF"/>
    <w:rsid w:val="00970D74"/>
    <w:rsid w:val="00971D18"/>
    <w:rsid w:val="00974AA2"/>
    <w:rsid w:val="0097525F"/>
    <w:rsid w:val="00980F10"/>
    <w:rsid w:val="0098487D"/>
    <w:rsid w:val="00985AB3"/>
    <w:rsid w:val="0098688B"/>
    <w:rsid w:val="009873BF"/>
    <w:rsid w:val="00987AC7"/>
    <w:rsid w:val="00992759"/>
    <w:rsid w:val="00994C4D"/>
    <w:rsid w:val="00994D1F"/>
    <w:rsid w:val="00994F68"/>
    <w:rsid w:val="009967F7"/>
    <w:rsid w:val="009A1141"/>
    <w:rsid w:val="009A159E"/>
    <w:rsid w:val="009A1FE5"/>
    <w:rsid w:val="009A31B7"/>
    <w:rsid w:val="009A5F08"/>
    <w:rsid w:val="009A70E3"/>
    <w:rsid w:val="009A780B"/>
    <w:rsid w:val="009B2847"/>
    <w:rsid w:val="009B2AA3"/>
    <w:rsid w:val="009B58CF"/>
    <w:rsid w:val="009B5C38"/>
    <w:rsid w:val="009B6656"/>
    <w:rsid w:val="009B7C24"/>
    <w:rsid w:val="009C0C67"/>
    <w:rsid w:val="009C1AEF"/>
    <w:rsid w:val="009C7004"/>
    <w:rsid w:val="009D014D"/>
    <w:rsid w:val="009D03B3"/>
    <w:rsid w:val="009D2086"/>
    <w:rsid w:val="009D3986"/>
    <w:rsid w:val="009D3E03"/>
    <w:rsid w:val="009D46D4"/>
    <w:rsid w:val="009D481E"/>
    <w:rsid w:val="009D6AD3"/>
    <w:rsid w:val="009D7443"/>
    <w:rsid w:val="009D7765"/>
    <w:rsid w:val="009E18C6"/>
    <w:rsid w:val="009E31B7"/>
    <w:rsid w:val="009E5E77"/>
    <w:rsid w:val="009E66D4"/>
    <w:rsid w:val="009E6C2E"/>
    <w:rsid w:val="009F2E94"/>
    <w:rsid w:val="009F3C90"/>
    <w:rsid w:val="009F3CB6"/>
    <w:rsid w:val="009F6157"/>
    <w:rsid w:val="009F7D6F"/>
    <w:rsid w:val="00A0036D"/>
    <w:rsid w:val="00A029AD"/>
    <w:rsid w:val="00A02AC4"/>
    <w:rsid w:val="00A07424"/>
    <w:rsid w:val="00A075E2"/>
    <w:rsid w:val="00A1181F"/>
    <w:rsid w:val="00A130B1"/>
    <w:rsid w:val="00A132C0"/>
    <w:rsid w:val="00A13ADD"/>
    <w:rsid w:val="00A13CD5"/>
    <w:rsid w:val="00A14AB3"/>
    <w:rsid w:val="00A20B70"/>
    <w:rsid w:val="00A21948"/>
    <w:rsid w:val="00A21B84"/>
    <w:rsid w:val="00A22025"/>
    <w:rsid w:val="00A22CF1"/>
    <w:rsid w:val="00A23D3A"/>
    <w:rsid w:val="00A25060"/>
    <w:rsid w:val="00A25C2C"/>
    <w:rsid w:val="00A26D04"/>
    <w:rsid w:val="00A31AA5"/>
    <w:rsid w:val="00A31CF7"/>
    <w:rsid w:val="00A322AF"/>
    <w:rsid w:val="00A327AC"/>
    <w:rsid w:val="00A32D5D"/>
    <w:rsid w:val="00A3436D"/>
    <w:rsid w:val="00A3634F"/>
    <w:rsid w:val="00A36A5E"/>
    <w:rsid w:val="00A36C87"/>
    <w:rsid w:val="00A377C3"/>
    <w:rsid w:val="00A41E40"/>
    <w:rsid w:val="00A421A1"/>
    <w:rsid w:val="00A42439"/>
    <w:rsid w:val="00A42EA8"/>
    <w:rsid w:val="00A439C3"/>
    <w:rsid w:val="00A43DEC"/>
    <w:rsid w:val="00A449DA"/>
    <w:rsid w:val="00A44C85"/>
    <w:rsid w:val="00A45F7A"/>
    <w:rsid w:val="00A46C50"/>
    <w:rsid w:val="00A47335"/>
    <w:rsid w:val="00A47B91"/>
    <w:rsid w:val="00A511DA"/>
    <w:rsid w:val="00A51CB0"/>
    <w:rsid w:val="00A53AB5"/>
    <w:rsid w:val="00A57926"/>
    <w:rsid w:val="00A62022"/>
    <w:rsid w:val="00A63332"/>
    <w:rsid w:val="00A648F3"/>
    <w:rsid w:val="00A65DA3"/>
    <w:rsid w:val="00A66339"/>
    <w:rsid w:val="00A666E3"/>
    <w:rsid w:val="00A7031E"/>
    <w:rsid w:val="00A76577"/>
    <w:rsid w:val="00A771D4"/>
    <w:rsid w:val="00A8290C"/>
    <w:rsid w:val="00A830A5"/>
    <w:rsid w:val="00A830C2"/>
    <w:rsid w:val="00A8356B"/>
    <w:rsid w:val="00A83702"/>
    <w:rsid w:val="00A83E91"/>
    <w:rsid w:val="00A8733F"/>
    <w:rsid w:val="00A922CB"/>
    <w:rsid w:val="00A953A3"/>
    <w:rsid w:val="00AA1414"/>
    <w:rsid w:val="00AA2BB0"/>
    <w:rsid w:val="00AA3ED2"/>
    <w:rsid w:val="00AA645D"/>
    <w:rsid w:val="00AA708F"/>
    <w:rsid w:val="00AB00CA"/>
    <w:rsid w:val="00AB19CA"/>
    <w:rsid w:val="00AB6CAC"/>
    <w:rsid w:val="00AB6E8B"/>
    <w:rsid w:val="00AC1A9C"/>
    <w:rsid w:val="00AC2554"/>
    <w:rsid w:val="00AC328A"/>
    <w:rsid w:val="00AC3FE4"/>
    <w:rsid w:val="00AD1C2D"/>
    <w:rsid w:val="00AD354B"/>
    <w:rsid w:val="00AD3A74"/>
    <w:rsid w:val="00AD5376"/>
    <w:rsid w:val="00AD5C0E"/>
    <w:rsid w:val="00AD6DD5"/>
    <w:rsid w:val="00AE020B"/>
    <w:rsid w:val="00AE2F7F"/>
    <w:rsid w:val="00AE3DD2"/>
    <w:rsid w:val="00AE4820"/>
    <w:rsid w:val="00AE6371"/>
    <w:rsid w:val="00AF14BC"/>
    <w:rsid w:val="00AF19A4"/>
    <w:rsid w:val="00AF5BFF"/>
    <w:rsid w:val="00AF7CF7"/>
    <w:rsid w:val="00B00D45"/>
    <w:rsid w:val="00B03AA7"/>
    <w:rsid w:val="00B04411"/>
    <w:rsid w:val="00B04CDC"/>
    <w:rsid w:val="00B10761"/>
    <w:rsid w:val="00B115A6"/>
    <w:rsid w:val="00B13770"/>
    <w:rsid w:val="00B16DCC"/>
    <w:rsid w:val="00B20408"/>
    <w:rsid w:val="00B209D4"/>
    <w:rsid w:val="00B20CA6"/>
    <w:rsid w:val="00B21C4C"/>
    <w:rsid w:val="00B231AE"/>
    <w:rsid w:val="00B24533"/>
    <w:rsid w:val="00B26592"/>
    <w:rsid w:val="00B271B7"/>
    <w:rsid w:val="00B271FB"/>
    <w:rsid w:val="00B31194"/>
    <w:rsid w:val="00B31408"/>
    <w:rsid w:val="00B318EB"/>
    <w:rsid w:val="00B3267D"/>
    <w:rsid w:val="00B32D28"/>
    <w:rsid w:val="00B32D55"/>
    <w:rsid w:val="00B343B0"/>
    <w:rsid w:val="00B346C7"/>
    <w:rsid w:val="00B35E64"/>
    <w:rsid w:val="00B36682"/>
    <w:rsid w:val="00B37A47"/>
    <w:rsid w:val="00B40046"/>
    <w:rsid w:val="00B427D5"/>
    <w:rsid w:val="00B465D7"/>
    <w:rsid w:val="00B46C26"/>
    <w:rsid w:val="00B47034"/>
    <w:rsid w:val="00B51851"/>
    <w:rsid w:val="00B5246F"/>
    <w:rsid w:val="00B52726"/>
    <w:rsid w:val="00B53234"/>
    <w:rsid w:val="00B53566"/>
    <w:rsid w:val="00B543E2"/>
    <w:rsid w:val="00B5661A"/>
    <w:rsid w:val="00B56E7B"/>
    <w:rsid w:val="00B57849"/>
    <w:rsid w:val="00B57D93"/>
    <w:rsid w:val="00B61A26"/>
    <w:rsid w:val="00B63A75"/>
    <w:rsid w:val="00B65B40"/>
    <w:rsid w:val="00B66DE4"/>
    <w:rsid w:val="00B7072F"/>
    <w:rsid w:val="00B70BCD"/>
    <w:rsid w:val="00B70C7A"/>
    <w:rsid w:val="00B72D6D"/>
    <w:rsid w:val="00B74A12"/>
    <w:rsid w:val="00B76E74"/>
    <w:rsid w:val="00B804EE"/>
    <w:rsid w:val="00B81FD7"/>
    <w:rsid w:val="00B82958"/>
    <w:rsid w:val="00B8492C"/>
    <w:rsid w:val="00B85AE4"/>
    <w:rsid w:val="00B86E1A"/>
    <w:rsid w:val="00B900B6"/>
    <w:rsid w:val="00B90C17"/>
    <w:rsid w:val="00B919E4"/>
    <w:rsid w:val="00B91C9D"/>
    <w:rsid w:val="00B9300C"/>
    <w:rsid w:val="00B94F7A"/>
    <w:rsid w:val="00B94FF8"/>
    <w:rsid w:val="00B9614B"/>
    <w:rsid w:val="00B977A4"/>
    <w:rsid w:val="00BA02A9"/>
    <w:rsid w:val="00BA0CD9"/>
    <w:rsid w:val="00BA0CF0"/>
    <w:rsid w:val="00BA12BF"/>
    <w:rsid w:val="00BA534B"/>
    <w:rsid w:val="00BA5B99"/>
    <w:rsid w:val="00BA608B"/>
    <w:rsid w:val="00BA642B"/>
    <w:rsid w:val="00BA6934"/>
    <w:rsid w:val="00BA72C1"/>
    <w:rsid w:val="00BB14AF"/>
    <w:rsid w:val="00BB1BAD"/>
    <w:rsid w:val="00BB1CC8"/>
    <w:rsid w:val="00BB1E7E"/>
    <w:rsid w:val="00BB32DA"/>
    <w:rsid w:val="00BB3E06"/>
    <w:rsid w:val="00BB44D9"/>
    <w:rsid w:val="00BC0E2D"/>
    <w:rsid w:val="00BC4359"/>
    <w:rsid w:val="00BC437B"/>
    <w:rsid w:val="00BD25EA"/>
    <w:rsid w:val="00BD27F1"/>
    <w:rsid w:val="00BD2E47"/>
    <w:rsid w:val="00BD2ED3"/>
    <w:rsid w:val="00BD3BA5"/>
    <w:rsid w:val="00BD5E2C"/>
    <w:rsid w:val="00BE30B9"/>
    <w:rsid w:val="00BF032B"/>
    <w:rsid w:val="00BF0654"/>
    <w:rsid w:val="00BF0EFF"/>
    <w:rsid w:val="00BF13B3"/>
    <w:rsid w:val="00BF1881"/>
    <w:rsid w:val="00BF1CD6"/>
    <w:rsid w:val="00BF2919"/>
    <w:rsid w:val="00BF5D3D"/>
    <w:rsid w:val="00BF6A89"/>
    <w:rsid w:val="00C00016"/>
    <w:rsid w:val="00C0302E"/>
    <w:rsid w:val="00C034C8"/>
    <w:rsid w:val="00C04C30"/>
    <w:rsid w:val="00C04DE3"/>
    <w:rsid w:val="00C06C74"/>
    <w:rsid w:val="00C07C09"/>
    <w:rsid w:val="00C07CA0"/>
    <w:rsid w:val="00C1009C"/>
    <w:rsid w:val="00C1099D"/>
    <w:rsid w:val="00C137E2"/>
    <w:rsid w:val="00C1557C"/>
    <w:rsid w:val="00C15F6D"/>
    <w:rsid w:val="00C17227"/>
    <w:rsid w:val="00C17B19"/>
    <w:rsid w:val="00C206A5"/>
    <w:rsid w:val="00C22068"/>
    <w:rsid w:val="00C226EE"/>
    <w:rsid w:val="00C235AB"/>
    <w:rsid w:val="00C23B1C"/>
    <w:rsid w:val="00C26C41"/>
    <w:rsid w:val="00C27B4D"/>
    <w:rsid w:val="00C31981"/>
    <w:rsid w:val="00C3202F"/>
    <w:rsid w:val="00C33157"/>
    <w:rsid w:val="00C35209"/>
    <w:rsid w:val="00C35661"/>
    <w:rsid w:val="00C37726"/>
    <w:rsid w:val="00C37907"/>
    <w:rsid w:val="00C37D2B"/>
    <w:rsid w:val="00C40498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3DD3"/>
    <w:rsid w:val="00C54355"/>
    <w:rsid w:val="00C552C4"/>
    <w:rsid w:val="00C577E2"/>
    <w:rsid w:val="00C579C8"/>
    <w:rsid w:val="00C6031E"/>
    <w:rsid w:val="00C60675"/>
    <w:rsid w:val="00C61B84"/>
    <w:rsid w:val="00C657CB"/>
    <w:rsid w:val="00C6688D"/>
    <w:rsid w:val="00C67946"/>
    <w:rsid w:val="00C74DFC"/>
    <w:rsid w:val="00C7541E"/>
    <w:rsid w:val="00C75E31"/>
    <w:rsid w:val="00C8104D"/>
    <w:rsid w:val="00C814DA"/>
    <w:rsid w:val="00C82891"/>
    <w:rsid w:val="00C82DB3"/>
    <w:rsid w:val="00C83923"/>
    <w:rsid w:val="00C84D97"/>
    <w:rsid w:val="00C8518F"/>
    <w:rsid w:val="00C85297"/>
    <w:rsid w:val="00C852CF"/>
    <w:rsid w:val="00C85707"/>
    <w:rsid w:val="00C857DF"/>
    <w:rsid w:val="00C85869"/>
    <w:rsid w:val="00C864BC"/>
    <w:rsid w:val="00C90C13"/>
    <w:rsid w:val="00C914F5"/>
    <w:rsid w:val="00C94334"/>
    <w:rsid w:val="00C958E4"/>
    <w:rsid w:val="00C96144"/>
    <w:rsid w:val="00C967E0"/>
    <w:rsid w:val="00C97A66"/>
    <w:rsid w:val="00CA2508"/>
    <w:rsid w:val="00CA3B1B"/>
    <w:rsid w:val="00CA4EA0"/>
    <w:rsid w:val="00CA58FB"/>
    <w:rsid w:val="00CB019A"/>
    <w:rsid w:val="00CB1398"/>
    <w:rsid w:val="00CB2E1A"/>
    <w:rsid w:val="00CB391B"/>
    <w:rsid w:val="00CB581D"/>
    <w:rsid w:val="00CB62F0"/>
    <w:rsid w:val="00CB69CE"/>
    <w:rsid w:val="00CC0DA1"/>
    <w:rsid w:val="00CC11E5"/>
    <w:rsid w:val="00CD19EF"/>
    <w:rsid w:val="00CD3808"/>
    <w:rsid w:val="00CD3873"/>
    <w:rsid w:val="00CD6D8C"/>
    <w:rsid w:val="00CE1919"/>
    <w:rsid w:val="00CE2474"/>
    <w:rsid w:val="00CE28B9"/>
    <w:rsid w:val="00CE3D22"/>
    <w:rsid w:val="00CE4526"/>
    <w:rsid w:val="00CE4F12"/>
    <w:rsid w:val="00CE55C9"/>
    <w:rsid w:val="00CF040D"/>
    <w:rsid w:val="00CF206B"/>
    <w:rsid w:val="00CF2D6E"/>
    <w:rsid w:val="00CF48C7"/>
    <w:rsid w:val="00CF6090"/>
    <w:rsid w:val="00D0029D"/>
    <w:rsid w:val="00D00CCF"/>
    <w:rsid w:val="00D00E0A"/>
    <w:rsid w:val="00D01E58"/>
    <w:rsid w:val="00D02365"/>
    <w:rsid w:val="00D0560F"/>
    <w:rsid w:val="00D07DD2"/>
    <w:rsid w:val="00D105ED"/>
    <w:rsid w:val="00D1352D"/>
    <w:rsid w:val="00D138A0"/>
    <w:rsid w:val="00D138E8"/>
    <w:rsid w:val="00D139B4"/>
    <w:rsid w:val="00D155B2"/>
    <w:rsid w:val="00D166AE"/>
    <w:rsid w:val="00D2030D"/>
    <w:rsid w:val="00D21013"/>
    <w:rsid w:val="00D23C52"/>
    <w:rsid w:val="00D24182"/>
    <w:rsid w:val="00D2487F"/>
    <w:rsid w:val="00D261DA"/>
    <w:rsid w:val="00D26386"/>
    <w:rsid w:val="00D36962"/>
    <w:rsid w:val="00D4246F"/>
    <w:rsid w:val="00D42BDA"/>
    <w:rsid w:val="00D44077"/>
    <w:rsid w:val="00D44564"/>
    <w:rsid w:val="00D47840"/>
    <w:rsid w:val="00D50309"/>
    <w:rsid w:val="00D50535"/>
    <w:rsid w:val="00D50BE4"/>
    <w:rsid w:val="00D50D27"/>
    <w:rsid w:val="00D52389"/>
    <w:rsid w:val="00D5414D"/>
    <w:rsid w:val="00D558BC"/>
    <w:rsid w:val="00D55F07"/>
    <w:rsid w:val="00D56021"/>
    <w:rsid w:val="00D56973"/>
    <w:rsid w:val="00D62241"/>
    <w:rsid w:val="00D622D0"/>
    <w:rsid w:val="00D64A07"/>
    <w:rsid w:val="00D64B36"/>
    <w:rsid w:val="00D65005"/>
    <w:rsid w:val="00D659BC"/>
    <w:rsid w:val="00D661C4"/>
    <w:rsid w:val="00D668D3"/>
    <w:rsid w:val="00D66ED1"/>
    <w:rsid w:val="00D6789F"/>
    <w:rsid w:val="00D7028F"/>
    <w:rsid w:val="00D7074C"/>
    <w:rsid w:val="00D70E51"/>
    <w:rsid w:val="00D71E1A"/>
    <w:rsid w:val="00D73C6D"/>
    <w:rsid w:val="00D74D11"/>
    <w:rsid w:val="00D759CE"/>
    <w:rsid w:val="00D75CCA"/>
    <w:rsid w:val="00D75D3B"/>
    <w:rsid w:val="00D7653A"/>
    <w:rsid w:val="00D76BCB"/>
    <w:rsid w:val="00D80274"/>
    <w:rsid w:val="00D80B39"/>
    <w:rsid w:val="00D816BF"/>
    <w:rsid w:val="00D8223F"/>
    <w:rsid w:val="00D823A9"/>
    <w:rsid w:val="00D835AD"/>
    <w:rsid w:val="00D84733"/>
    <w:rsid w:val="00D87F63"/>
    <w:rsid w:val="00D900C5"/>
    <w:rsid w:val="00D93C6F"/>
    <w:rsid w:val="00D95C55"/>
    <w:rsid w:val="00D97BFC"/>
    <w:rsid w:val="00DA365F"/>
    <w:rsid w:val="00DA4F2B"/>
    <w:rsid w:val="00DA6015"/>
    <w:rsid w:val="00DA61FA"/>
    <w:rsid w:val="00DA687E"/>
    <w:rsid w:val="00DA7D6C"/>
    <w:rsid w:val="00DB00B7"/>
    <w:rsid w:val="00DB018C"/>
    <w:rsid w:val="00DB04D5"/>
    <w:rsid w:val="00DB09EB"/>
    <w:rsid w:val="00DB1277"/>
    <w:rsid w:val="00DB1E4A"/>
    <w:rsid w:val="00DB4920"/>
    <w:rsid w:val="00DB7027"/>
    <w:rsid w:val="00DB7E4E"/>
    <w:rsid w:val="00DC2027"/>
    <w:rsid w:val="00DC30B4"/>
    <w:rsid w:val="00DC316E"/>
    <w:rsid w:val="00DC3FBB"/>
    <w:rsid w:val="00DC3FE8"/>
    <w:rsid w:val="00DC6BC4"/>
    <w:rsid w:val="00DD2C26"/>
    <w:rsid w:val="00DD44B4"/>
    <w:rsid w:val="00DD50A4"/>
    <w:rsid w:val="00DD65A8"/>
    <w:rsid w:val="00DD6A3D"/>
    <w:rsid w:val="00DD7233"/>
    <w:rsid w:val="00DD7BF6"/>
    <w:rsid w:val="00DE0D2B"/>
    <w:rsid w:val="00DE3E84"/>
    <w:rsid w:val="00DE4909"/>
    <w:rsid w:val="00DE7592"/>
    <w:rsid w:val="00DF118B"/>
    <w:rsid w:val="00DF2A47"/>
    <w:rsid w:val="00DF348D"/>
    <w:rsid w:val="00DF64BF"/>
    <w:rsid w:val="00E009A4"/>
    <w:rsid w:val="00E049DD"/>
    <w:rsid w:val="00E04CA2"/>
    <w:rsid w:val="00E06942"/>
    <w:rsid w:val="00E07ABF"/>
    <w:rsid w:val="00E10F0A"/>
    <w:rsid w:val="00E13036"/>
    <w:rsid w:val="00E1304C"/>
    <w:rsid w:val="00E14F4F"/>
    <w:rsid w:val="00E14F50"/>
    <w:rsid w:val="00E163CC"/>
    <w:rsid w:val="00E21AA4"/>
    <w:rsid w:val="00E22D86"/>
    <w:rsid w:val="00E23CD7"/>
    <w:rsid w:val="00E23D83"/>
    <w:rsid w:val="00E242E6"/>
    <w:rsid w:val="00E24BA3"/>
    <w:rsid w:val="00E26BCC"/>
    <w:rsid w:val="00E302F9"/>
    <w:rsid w:val="00E3156D"/>
    <w:rsid w:val="00E33141"/>
    <w:rsid w:val="00E33241"/>
    <w:rsid w:val="00E342BA"/>
    <w:rsid w:val="00E37291"/>
    <w:rsid w:val="00E40DEE"/>
    <w:rsid w:val="00E41B8A"/>
    <w:rsid w:val="00E423DF"/>
    <w:rsid w:val="00E428B9"/>
    <w:rsid w:val="00E44336"/>
    <w:rsid w:val="00E4507B"/>
    <w:rsid w:val="00E45FD1"/>
    <w:rsid w:val="00E46075"/>
    <w:rsid w:val="00E46A9C"/>
    <w:rsid w:val="00E46AEF"/>
    <w:rsid w:val="00E475BA"/>
    <w:rsid w:val="00E50320"/>
    <w:rsid w:val="00E5067C"/>
    <w:rsid w:val="00E51D83"/>
    <w:rsid w:val="00E53777"/>
    <w:rsid w:val="00E53EC2"/>
    <w:rsid w:val="00E5468E"/>
    <w:rsid w:val="00E54AE2"/>
    <w:rsid w:val="00E56DC2"/>
    <w:rsid w:val="00E61575"/>
    <w:rsid w:val="00E6315A"/>
    <w:rsid w:val="00E635AE"/>
    <w:rsid w:val="00E65189"/>
    <w:rsid w:val="00E65E78"/>
    <w:rsid w:val="00E669F1"/>
    <w:rsid w:val="00E71CBD"/>
    <w:rsid w:val="00E71D04"/>
    <w:rsid w:val="00E720D8"/>
    <w:rsid w:val="00E725E7"/>
    <w:rsid w:val="00E747FB"/>
    <w:rsid w:val="00E76FBC"/>
    <w:rsid w:val="00E776B2"/>
    <w:rsid w:val="00E803BC"/>
    <w:rsid w:val="00E8082D"/>
    <w:rsid w:val="00E80AF7"/>
    <w:rsid w:val="00E818D9"/>
    <w:rsid w:val="00E8329A"/>
    <w:rsid w:val="00E843A2"/>
    <w:rsid w:val="00E8460D"/>
    <w:rsid w:val="00E8465C"/>
    <w:rsid w:val="00E857AC"/>
    <w:rsid w:val="00E87AAC"/>
    <w:rsid w:val="00E90A02"/>
    <w:rsid w:val="00E91B57"/>
    <w:rsid w:val="00E92E57"/>
    <w:rsid w:val="00E93A0C"/>
    <w:rsid w:val="00E95426"/>
    <w:rsid w:val="00E979CE"/>
    <w:rsid w:val="00E97C1A"/>
    <w:rsid w:val="00EA014D"/>
    <w:rsid w:val="00EA070C"/>
    <w:rsid w:val="00EA08D4"/>
    <w:rsid w:val="00EA09CD"/>
    <w:rsid w:val="00EA2045"/>
    <w:rsid w:val="00EA21AC"/>
    <w:rsid w:val="00EA6F6A"/>
    <w:rsid w:val="00EB1612"/>
    <w:rsid w:val="00EB22A5"/>
    <w:rsid w:val="00EB2AEB"/>
    <w:rsid w:val="00EB3D41"/>
    <w:rsid w:val="00EB4741"/>
    <w:rsid w:val="00EB4A86"/>
    <w:rsid w:val="00EB5587"/>
    <w:rsid w:val="00EB6A6E"/>
    <w:rsid w:val="00EC0132"/>
    <w:rsid w:val="00EC1EB3"/>
    <w:rsid w:val="00EC2C08"/>
    <w:rsid w:val="00EC3171"/>
    <w:rsid w:val="00EC6875"/>
    <w:rsid w:val="00EC72BF"/>
    <w:rsid w:val="00ED0489"/>
    <w:rsid w:val="00ED0C49"/>
    <w:rsid w:val="00ED1F58"/>
    <w:rsid w:val="00ED612D"/>
    <w:rsid w:val="00EE0830"/>
    <w:rsid w:val="00EE1E12"/>
    <w:rsid w:val="00EE559E"/>
    <w:rsid w:val="00EE5C8E"/>
    <w:rsid w:val="00EE6022"/>
    <w:rsid w:val="00EF4501"/>
    <w:rsid w:val="00EF6FEF"/>
    <w:rsid w:val="00EF7F1D"/>
    <w:rsid w:val="00F00B70"/>
    <w:rsid w:val="00F01EB8"/>
    <w:rsid w:val="00F04B7D"/>
    <w:rsid w:val="00F051CC"/>
    <w:rsid w:val="00F053D0"/>
    <w:rsid w:val="00F07338"/>
    <w:rsid w:val="00F075BA"/>
    <w:rsid w:val="00F1065E"/>
    <w:rsid w:val="00F10A40"/>
    <w:rsid w:val="00F1147F"/>
    <w:rsid w:val="00F145AC"/>
    <w:rsid w:val="00F177FA"/>
    <w:rsid w:val="00F20964"/>
    <w:rsid w:val="00F211B6"/>
    <w:rsid w:val="00F2446D"/>
    <w:rsid w:val="00F246CC"/>
    <w:rsid w:val="00F253D2"/>
    <w:rsid w:val="00F259A7"/>
    <w:rsid w:val="00F2771B"/>
    <w:rsid w:val="00F313FF"/>
    <w:rsid w:val="00F3187D"/>
    <w:rsid w:val="00F320AC"/>
    <w:rsid w:val="00F3290F"/>
    <w:rsid w:val="00F32CB0"/>
    <w:rsid w:val="00F331FD"/>
    <w:rsid w:val="00F3469B"/>
    <w:rsid w:val="00F37613"/>
    <w:rsid w:val="00F379A3"/>
    <w:rsid w:val="00F4176D"/>
    <w:rsid w:val="00F4424A"/>
    <w:rsid w:val="00F44D59"/>
    <w:rsid w:val="00F458D6"/>
    <w:rsid w:val="00F50663"/>
    <w:rsid w:val="00F50A4A"/>
    <w:rsid w:val="00F53261"/>
    <w:rsid w:val="00F54696"/>
    <w:rsid w:val="00F549EA"/>
    <w:rsid w:val="00F55BAE"/>
    <w:rsid w:val="00F5600A"/>
    <w:rsid w:val="00F560B8"/>
    <w:rsid w:val="00F56300"/>
    <w:rsid w:val="00F601DD"/>
    <w:rsid w:val="00F60FC6"/>
    <w:rsid w:val="00F62805"/>
    <w:rsid w:val="00F63B2D"/>
    <w:rsid w:val="00F668AE"/>
    <w:rsid w:val="00F67227"/>
    <w:rsid w:val="00F71E7B"/>
    <w:rsid w:val="00F720B7"/>
    <w:rsid w:val="00F76007"/>
    <w:rsid w:val="00F765AD"/>
    <w:rsid w:val="00F76DB9"/>
    <w:rsid w:val="00F775A6"/>
    <w:rsid w:val="00F8016F"/>
    <w:rsid w:val="00F80626"/>
    <w:rsid w:val="00F8090F"/>
    <w:rsid w:val="00F8205F"/>
    <w:rsid w:val="00F82121"/>
    <w:rsid w:val="00F85449"/>
    <w:rsid w:val="00F86447"/>
    <w:rsid w:val="00F877B8"/>
    <w:rsid w:val="00F90EBE"/>
    <w:rsid w:val="00F90F3C"/>
    <w:rsid w:val="00F90F6A"/>
    <w:rsid w:val="00FA13F4"/>
    <w:rsid w:val="00FA3046"/>
    <w:rsid w:val="00FA478B"/>
    <w:rsid w:val="00FA5743"/>
    <w:rsid w:val="00FA773B"/>
    <w:rsid w:val="00FA778B"/>
    <w:rsid w:val="00FB0253"/>
    <w:rsid w:val="00FB0E0C"/>
    <w:rsid w:val="00FB1F07"/>
    <w:rsid w:val="00FB3C19"/>
    <w:rsid w:val="00FB41BD"/>
    <w:rsid w:val="00FB4C88"/>
    <w:rsid w:val="00FB4CDB"/>
    <w:rsid w:val="00FC1025"/>
    <w:rsid w:val="00FC1AE5"/>
    <w:rsid w:val="00FC2AA9"/>
    <w:rsid w:val="00FC2E95"/>
    <w:rsid w:val="00FC361B"/>
    <w:rsid w:val="00FC5F42"/>
    <w:rsid w:val="00FC65E7"/>
    <w:rsid w:val="00FC73E0"/>
    <w:rsid w:val="00FC760E"/>
    <w:rsid w:val="00FD082D"/>
    <w:rsid w:val="00FD0FF3"/>
    <w:rsid w:val="00FD1A58"/>
    <w:rsid w:val="00FD2330"/>
    <w:rsid w:val="00FD386C"/>
    <w:rsid w:val="00FD59B4"/>
    <w:rsid w:val="00FD76F6"/>
    <w:rsid w:val="00FE1D40"/>
    <w:rsid w:val="00FE1FC0"/>
    <w:rsid w:val="00FF092F"/>
    <w:rsid w:val="00FF113D"/>
    <w:rsid w:val="00FF1473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23CD7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uiPriority w:val="99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6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В.Л.</dc:creator>
  <cp:keywords/>
  <dc:description/>
  <cp:lastModifiedBy>Викулова В.М.</cp:lastModifiedBy>
  <cp:revision>1176</cp:revision>
  <cp:lastPrinted>2020-05-06T12:57:00Z</cp:lastPrinted>
  <dcterms:created xsi:type="dcterms:W3CDTF">2015-06-01T14:29:00Z</dcterms:created>
  <dcterms:modified xsi:type="dcterms:W3CDTF">2020-05-06T13:04:00Z</dcterms:modified>
</cp:coreProperties>
</file>