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E9" w:rsidRPr="00FB02C9" w:rsidRDefault="002E55E9" w:rsidP="002E55E9">
      <w:pPr>
        <w:pStyle w:val="ConsPlusNormal"/>
        <w:jc w:val="right"/>
        <w:rPr>
          <w:rFonts w:ascii="Times New Roman" w:hAnsi="Times New Roman" w:cs="Times New Roman"/>
        </w:rPr>
      </w:pPr>
      <w:r w:rsidRPr="00FB02C9">
        <w:rPr>
          <w:rFonts w:ascii="Times New Roman" w:hAnsi="Times New Roman" w:cs="Times New Roman"/>
        </w:rPr>
        <w:t>Приложение</w:t>
      </w:r>
    </w:p>
    <w:p w:rsidR="00FB02C9" w:rsidRDefault="00FB02C9" w:rsidP="002E55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2C9" w:rsidRDefault="00FB02C9" w:rsidP="002E55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2C9" w:rsidRDefault="00FB02C9" w:rsidP="002E55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5E9" w:rsidRPr="00FB02C9" w:rsidRDefault="002E55E9" w:rsidP="002E55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2C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E55E9" w:rsidRPr="00FB02C9" w:rsidRDefault="002E55E9" w:rsidP="002E55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2C9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 Белозерского муниципального района (подведомственных учреждений)</w:t>
      </w:r>
    </w:p>
    <w:p w:rsidR="005727F9" w:rsidRPr="00FB02C9" w:rsidRDefault="002E55E9" w:rsidP="002E55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2C9">
        <w:rPr>
          <w:rFonts w:ascii="Times New Roman" w:hAnsi="Times New Roman" w:cs="Times New Roman"/>
          <w:b/>
          <w:sz w:val="24"/>
          <w:szCs w:val="24"/>
        </w:rPr>
        <w:t>об оказании бе</w:t>
      </w:r>
      <w:r w:rsidR="003170EF">
        <w:rPr>
          <w:rFonts w:ascii="Times New Roman" w:hAnsi="Times New Roman" w:cs="Times New Roman"/>
          <w:b/>
          <w:sz w:val="24"/>
          <w:szCs w:val="24"/>
        </w:rPr>
        <w:t>сплатной</w:t>
      </w:r>
      <w:r w:rsidR="003623D9">
        <w:rPr>
          <w:rFonts w:ascii="Times New Roman" w:hAnsi="Times New Roman" w:cs="Times New Roman"/>
          <w:b/>
          <w:sz w:val="24"/>
          <w:szCs w:val="24"/>
        </w:rPr>
        <w:t xml:space="preserve"> ю</w:t>
      </w:r>
      <w:r w:rsidR="00657F92">
        <w:rPr>
          <w:rFonts w:ascii="Times New Roman" w:hAnsi="Times New Roman" w:cs="Times New Roman"/>
          <w:b/>
          <w:sz w:val="24"/>
          <w:szCs w:val="24"/>
        </w:rPr>
        <w:t>ридической помощи за</w:t>
      </w:r>
      <w:r w:rsidR="003170EF">
        <w:rPr>
          <w:rFonts w:ascii="Times New Roman" w:hAnsi="Times New Roman" w:cs="Times New Roman"/>
          <w:b/>
          <w:sz w:val="24"/>
          <w:szCs w:val="24"/>
        </w:rPr>
        <w:t xml:space="preserve"> 2020 </w:t>
      </w:r>
      <w:r w:rsidR="00657F92">
        <w:rPr>
          <w:rFonts w:ascii="Times New Roman" w:hAnsi="Times New Roman" w:cs="Times New Roman"/>
          <w:b/>
          <w:sz w:val="24"/>
          <w:szCs w:val="24"/>
        </w:rPr>
        <w:t>год</w:t>
      </w:r>
      <w:bookmarkStart w:id="0" w:name="_GoBack"/>
      <w:bookmarkEnd w:id="0"/>
    </w:p>
    <w:p w:rsidR="002E55E9" w:rsidRPr="00FB02C9" w:rsidRDefault="002E55E9" w:rsidP="002E55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180"/>
        <w:gridCol w:w="1134"/>
        <w:gridCol w:w="992"/>
        <w:gridCol w:w="1134"/>
        <w:gridCol w:w="1134"/>
        <w:gridCol w:w="992"/>
        <w:gridCol w:w="992"/>
        <w:gridCol w:w="993"/>
        <w:gridCol w:w="1134"/>
        <w:gridCol w:w="1134"/>
        <w:gridCol w:w="992"/>
        <w:gridCol w:w="1276"/>
        <w:gridCol w:w="1134"/>
      </w:tblGrid>
      <w:tr w:rsidR="005727F9" w:rsidRPr="00FB02C9" w:rsidTr="005727F9">
        <w:tc>
          <w:tcPr>
            <w:tcW w:w="576" w:type="dxa"/>
            <w:vMerge w:val="restart"/>
          </w:tcPr>
          <w:p w:rsidR="005727F9" w:rsidRPr="00FB02C9" w:rsidRDefault="00FB0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27F9" w:rsidRPr="00FB02C9" w:rsidRDefault="00572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80" w:type="dxa"/>
            <w:vMerge w:val="restart"/>
          </w:tcPr>
          <w:p w:rsidR="005727F9" w:rsidRPr="00FB02C9" w:rsidRDefault="00572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государственной власти области (подведомственного учреждения), оказывающего бесплатную юридическую помощь гражданам</w:t>
            </w:r>
          </w:p>
        </w:tc>
        <w:tc>
          <w:tcPr>
            <w:tcW w:w="13041" w:type="dxa"/>
            <w:gridSpan w:val="12"/>
          </w:tcPr>
          <w:p w:rsidR="005727F9" w:rsidRPr="00FB02C9" w:rsidRDefault="00572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и осуществление правового информирования и правового просвещения участниками государственной системы бесплатной юридической помощи</w:t>
            </w:r>
          </w:p>
        </w:tc>
      </w:tr>
      <w:tr w:rsidR="005727F9" w:rsidRPr="00FB02C9" w:rsidTr="005727F9">
        <w:tc>
          <w:tcPr>
            <w:tcW w:w="576" w:type="dxa"/>
            <w:vMerge/>
          </w:tcPr>
          <w:p w:rsidR="005727F9" w:rsidRPr="00FB02C9" w:rsidRDefault="0057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5727F9" w:rsidRPr="00FB02C9" w:rsidRDefault="0057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727F9" w:rsidRPr="00FB02C9" w:rsidRDefault="00572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992" w:type="dxa"/>
            <w:vMerge w:val="restart"/>
          </w:tcPr>
          <w:p w:rsidR="005727F9" w:rsidRPr="00FB02C9" w:rsidRDefault="00572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4252" w:type="dxa"/>
            <w:gridSpan w:val="4"/>
          </w:tcPr>
          <w:p w:rsidR="005727F9" w:rsidRPr="00FB02C9" w:rsidRDefault="00572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из них по видам бесплатной юридической помощи осуществлено:</w:t>
            </w:r>
          </w:p>
        </w:tc>
        <w:tc>
          <w:tcPr>
            <w:tcW w:w="4253" w:type="dxa"/>
            <w:gridSpan w:val="4"/>
          </w:tcPr>
          <w:p w:rsidR="005727F9" w:rsidRPr="00FB02C9" w:rsidRDefault="00572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материалов по правовому информированию и правовому просвещению:</w:t>
            </w:r>
          </w:p>
        </w:tc>
        <w:tc>
          <w:tcPr>
            <w:tcW w:w="2410" w:type="dxa"/>
            <w:gridSpan w:val="2"/>
          </w:tcPr>
          <w:p w:rsidR="005727F9" w:rsidRPr="00FB02C9" w:rsidRDefault="005727F9" w:rsidP="00E05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мероприятия по правовому просвещению и правовому и</w:t>
            </w:r>
            <w:r w:rsidR="003170EF">
              <w:rPr>
                <w:rFonts w:ascii="Times New Roman" w:hAnsi="Times New Roman" w:cs="Times New Roman"/>
                <w:sz w:val="24"/>
                <w:szCs w:val="24"/>
              </w:rPr>
              <w:t>нф</w:t>
            </w:r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ормированию &lt;1&gt;</w:t>
            </w:r>
          </w:p>
        </w:tc>
      </w:tr>
      <w:tr w:rsidR="005727F9" w:rsidRPr="00FB02C9" w:rsidTr="005727F9">
        <w:tc>
          <w:tcPr>
            <w:tcW w:w="576" w:type="dxa"/>
            <w:vMerge/>
          </w:tcPr>
          <w:p w:rsidR="005727F9" w:rsidRPr="00FB02C9" w:rsidRDefault="0057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5727F9" w:rsidRPr="00FB02C9" w:rsidRDefault="0057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27F9" w:rsidRPr="00FB02C9" w:rsidRDefault="0057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27F9" w:rsidRPr="00FB02C9" w:rsidRDefault="0057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27F9" w:rsidRPr="00FB02C9" w:rsidRDefault="00572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1134" w:type="dxa"/>
          </w:tcPr>
          <w:p w:rsidR="005727F9" w:rsidRPr="00FB02C9" w:rsidRDefault="00572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письменной форме</w:t>
            </w:r>
          </w:p>
        </w:tc>
        <w:tc>
          <w:tcPr>
            <w:tcW w:w="992" w:type="dxa"/>
          </w:tcPr>
          <w:p w:rsidR="005727F9" w:rsidRPr="00FB02C9" w:rsidRDefault="00572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документов правового характера</w:t>
            </w:r>
          </w:p>
        </w:tc>
        <w:tc>
          <w:tcPr>
            <w:tcW w:w="992" w:type="dxa"/>
          </w:tcPr>
          <w:p w:rsidR="005727F9" w:rsidRPr="00FB02C9" w:rsidRDefault="00572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в судах и других органах</w:t>
            </w:r>
          </w:p>
        </w:tc>
        <w:tc>
          <w:tcPr>
            <w:tcW w:w="993" w:type="dxa"/>
          </w:tcPr>
          <w:p w:rsidR="005727F9" w:rsidRPr="00FB02C9" w:rsidRDefault="00572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</w:t>
            </w:r>
          </w:p>
        </w:tc>
        <w:tc>
          <w:tcPr>
            <w:tcW w:w="1134" w:type="dxa"/>
          </w:tcPr>
          <w:p w:rsidR="005727F9" w:rsidRPr="00FB02C9" w:rsidRDefault="00572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1134" w:type="dxa"/>
          </w:tcPr>
          <w:p w:rsidR="005727F9" w:rsidRPr="00FB02C9" w:rsidRDefault="00572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изданных брошюр, памяток и т.д.</w:t>
            </w:r>
          </w:p>
        </w:tc>
        <w:tc>
          <w:tcPr>
            <w:tcW w:w="992" w:type="dxa"/>
          </w:tcPr>
          <w:p w:rsidR="005727F9" w:rsidRPr="00FB02C9" w:rsidRDefault="00572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иным способом</w:t>
            </w:r>
          </w:p>
        </w:tc>
        <w:tc>
          <w:tcPr>
            <w:tcW w:w="1276" w:type="dxa"/>
          </w:tcPr>
          <w:p w:rsidR="005727F9" w:rsidRPr="00FB02C9" w:rsidRDefault="00572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134" w:type="dxa"/>
          </w:tcPr>
          <w:p w:rsidR="005727F9" w:rsidRPr="00FB02C9" w:rsidRDefault="00572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9"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 граждан на мероприятиях</w:t>
            </w:r>
          </w:p>
        </w:tc>
      </w:tr>
      <w:tr w:rsidR="005727F9" w:rsidRPr="00FB02C9" w:rsidTr="005727F9">
        <w:tc>
          <w:tcPr>
            <w:tcW w:w="576" w:type="dxa"/>
          </w:tcPr>
          <w:p w:rsidR="005727F9" w:rsidRPr="00FB02C9" w:rsidRDefault="00FB0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0" w:type="dxa"/>
          </w:tcPr>
          <w:p w:rsidR="005727F9" w:rsidRPr="00FB02C9" w:rsidRDefault="00FB0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</w:tcPr>
          <w:p w:rsidR="005727F9" w:rsidRPr="00FB02C9" w:rsidRDefault="00937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92" w:type="dxa"/>
          </w:tcPr>
          <w:p w:rsidR="005727F9" w:rsidRPr="00FB02C9" w:rsidRDefault="00937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</w:tcPr>
          <w:p w:rsidR="005727F9" w:rsidRPr="00FB02C9" w:rsidRDefault="00937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5727F9" w:rsidRPr="00FB02C9" w:rsidRDefault="00937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28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727F9" w:rsidRPr="00FB02C9" w:rsidRDefault="003051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37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727F9" w:rsidRPr="00FB02C9" w:rsidRDefault="003051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--</w:t>
            </w:r>
          </w:p>
        </w:tc>
        <w:tc>
          <w:tcPr>
            <w:tcW w:w="993" w:type="dxa"/>
          </w:tcPr>
          <w:p w:rsidR="005727F9" w:rsidRPr="00FB02C9" w:rsidRDefault="00937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5727F9" w:rsidRPr="00FB02C9" w:rsidRDefault="00937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</w:tcPr>
          <w:p w:rsidR="005727F9" w:rsidRPr="00FB02C9" w:rsidRDefault="003051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727F9" w:rsidRPr="00FB02C9" w:rsidRDefault="00937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5727F9" w:rsidRPr="00FB02C9" w:rsidRDefault="00937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727F9" w:rsidRPr="00FB02C9" w:rsidRDefault="00937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5727F9" w:rsidRPr="00FB02C9" w:rsidRDefault="005727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27F9" w:rsidRPr="00FB02C9" w:rsidRDefault="00572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2C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727F9" w:rsidRPr="00FB02C9" w:rsidRDefault="00572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02C9">
        <w:rPr>
          <w:rFonts w:ascii="Times New Roman" w:hAnsi="Times New Roman" w:cs="Times New Roman"/>
          <w:sz w:val="24"/>
          <w:szCs w:val="24"/>
        </w:rPr>
        <w:t>&lt;1&gt; В случае если мероприятие проводится несколькими органами власти, то учитывать в отчете его необходимо органу власти, ответственному за организацию мероприятия</w:t>
      </w:r>
      <w:proofErr w:type="gramStart"/>
      <w:r w:rsidRPr="00FB02C9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863D60" w:rsidRPr="00FB02C9" w:rsidRDefault="00863D60">
      <w:pPr>
        <w:rPr>
          <w:rFonts w:ascii="Times New Roman" w:hAnsi="Times New Roman" w:cs="Times New Roman"/>
          <w:sz w:val="24"/>
          <w:szCs w:val="24"/>
        </w:rPr>
      </w:pPr>
    </w:p>
    <w:sectPr w:rsidR="00863D60" w:rsidRPr="00FB02C9" w:rsidSect="005727F9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F9"/>
    <w:rsid w:val="000B4B37"/>
    <w:rsid w:val="000E01F2"/>
    <w:rsid w:val="0011768A"/>
    <w:rsid w:val="00134627"/>
    <w:rsid w:val="001955BE"/>
    <w:rsid w:val="002E55E9"/>
    <w:rsid w:val="0030515F"/>
    <w:rsid w:val="003170EF"/>
    <w:rsid w:val="003623D9"/>
    <w:rsid w:val="00452508"/>
    <w:rsid w:val="00502216"/>
    <w:rsid w:val="005727F9"/>
    <w:rsid w:val="0062323F"/>
    <w:rsid w:val="00657F92"/>
    <w:rsid w:val="006C4FBA"/>
    <w:rsid w:val="008237A5"/>
    <w:rsid w:val="00837853"/>
    <w:rsid w:val="00863D60"/>
    <w:rsid w:val="00873FC7"/>
    <w:rsid w:val="00937CF2"/>
    <w:rsid w:val="009828E4"/>
    <w:rsid w:val="00A66878"/>
    <w:rsid w:val="00BA7675"/>
    <w:rsid w:val="00BC21A0"/>
    <w:rsid w:val="00BF3BA0"/>
    <w:rsid w:val="00DF5B91"/>
    <w:rsid w:val="00E05908"/>
    <w:rsid w:val="00FB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1CB4-FCB5-43B9-9454-77A036C8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А.М. Карлина</dc:creator>
  <cp:lastModifiedBy>Исаева Н.А.</cp:lastModifiedBy>
  <cp:revision>6</cp:revision>
  <cp:lastPrinted>2020-12-25T12:04:00Z</cp:lastPrinted>
  <dcterms:created xsi:type="dcterms:W3CDTF">2020-12-25T06:46:00Z</dcterms:created>
  <dcterms:modified xsi:type="dcterms:W3CDTF">2021-01-15T09:08:00Z</dcterms:modified>
</cp:coreProperties>
</file>