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74A8">
        <w:rPr>
          <w:rFonts w:ascii="Times New Roman" w:hAnsi="Times New Roman" w:cs="Times New Roman"/>
          <w:b/>
          <w:sz w:val="28"/>
          <w:szCs w:val="28"/>
        </w:rPr>
        <w:t>30</w:t>
      </w:r>
      <w:r w:rsidR="00872737">
        <w:rPr>
          <w:rFonts w:ascii="Times New Roman" w:hAnsi="Times New Roman" w:cs="Times New Roman"/>
          <w:b/>
          <w:sz w:val="28"/>
          <w:szCs w:val="28"/>
        </w:rPr>
        <w:t>.</w:t>
      </w:r>
      <w:r w:rsidR="007E74A8">
        <w:rPr>
          <w:rFonts w:ascii="Times New Roman" w:hAnsi="Times New Roman" w:cs="Times New Roman"/>
          <w:b/>
          <w:sz w:val="28"/>
          <w:szCs w:val="28"/>
        </w:rPr>
        <w:t>01.</w:t>
      </w:r>
      <w:r w:rsidR="00872737">
        <w:rPr>
          <w:rFonts w:ascii="Times New Roman" w:hAnsi="Times New Roman" w:cs="Times New Roman"/>
          <w:b/>
          <w:sz w:val="28"/>
          <w:szCs w:val="28"/>
        </w:rPr>
        <w:t>201</w:t>
      </w:r>
      <w:r w:rsidR="007E74A8">
        <w:rPr>
          <w:rFonts w:ascii="Times New Roman" w:hAnsi="Times New Roman" w:cs="Times New Roman"/>
          <w:b/>
          <w:sz w:val="28"/>
          <w:szCs w:val="28"/>
        </w:rPr>
        <w:t>5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A8">
        <w:rPr>
          <w:rFonts w:ascii="Times New Roman" w:hAnsi="Times New Roman" w:cs="Times New Roman"/>
          <w:b/>
          <w:sz w:val="28"/>
          <w:szCs w:val="28"/>
        </w:rPr>
        <w:t>134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753">
        <w:rPr>
          <w:rFonts w:ascii="Times New Roman" w:hAnsi="Times New Roman" w:cs="Times New Roman"/>
          <w:sz w:val="28"/>
          <w:szCs w:val="28"/>
        </w:rPr>
        <w:t>10</w:t>
      </w:r>
      <w:r w:rsidR="001E2776">
        <w:rPr>
          <w:rFonts w:ascii="Times New Roman" w:hAnsi="Times New Roman" w:cs="Times New Roman"/>
          <w:sz w:val="28"/>
          <w:szCs w:val="28"/>
        </w:rPr>
        <w:t xml:space="preserve"> </w:t>
      </w:r>
      <w:r w:rsidR="00896753">
        <w:rPr>
          <w:rFonts w:ascii="Times New Roman" w:hAnsi="Times New Roman" w:cs="Times New Roman"/>
          <w:sz w:val="28"/>
          <w:szCs w:val="28"/>
        </w:rPr>
        <w:t>ноября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896753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использование природных ресурсов</w:t>
      </w:r>
      <w:r w:rsidR="00872737">
        <w:rPr>
          <w:rFonts w:ascii="Times New Roman" w:hAnsi="Times New Roman" w:cs="Times New Roman"/>
          <w:sz w:val="28"/>
          <w:szCs w:val="28"/>
        </w:rPr>
        <w:t>»</w:t>
      </w:r>
      <w:r w:rsidR="002441D3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737">
        <w:rPr>
          <w:rFonts w:ascii="Times New Roman" w:hAnsi="Times New Roman" w:cs="Times New Roman"/>
          <w:sz w:val="28"/>
          <w:szCs w:val="28"/>
        </w:rPr>
        <w:t>1</w:t>
      </w:r>
      <w:r w:rsidR="00896753">
        <w:rPr>
          <w:rFonts w:ascii="Times New Roman" w:hAnsi="Times New Roman" w:cs="Times New Roman"/>
          <w:sz w:val="28"/>
          <w:szCs w:val="28"/>
        </w:rPr>
        <w:t>5</w:t>
      </w:r>
      <w:r w:rsidR="002441D3">
        <w:rPr>
          <w:rFonts w:ascii="Times New Roman" w:hAnsi="Times New Roman" w:cs="Times New Roman"/>
          <w:sz w:val="28"/>
          <w:szCs w:val="28"/>
        </w:rPr>
        <w:t>–202</w:t>
      </w:r>
      <w:r w:rsidR="00872737">
        <w:rPr>
          <w:rFonts w:ascii="Times New Roman" w:hAnsi="Times New Roman" w:cs="Times New Roman"/>
          <w:sz w:val="28"/>
          <w:szCs w:val="28"/>
        </w:rPr>
        <w:t>0</w:t>
      </w:r>
      <w:r w:rsidR="002441D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="00F7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B31E0" w:rsidRDefault="00313414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администрации района от </w:t>
      </w:r>
      <w:r w:rsidR="00813FDD">
        <w:rPr>
          <w:rFonts w:ascii="Times New Roman" w:hAnsi="Times New Roman" w:cs="Times New Roman"/>
          <w:sz w:val="28"/>
          <w:szCs w:val="28"/>
        </w:rPr>
        <w:t>30</w:t>
      </w:r>
      <w:r w:rsidR="00872737">
        <w:rPr>
          <w:rFonts w:ascii="Times New Roman" w:hAnsi="Times New Roman" w:cs="Times New Roman"/>
          <w:sz w:val="28"/>
          <w:szCs w:val="28"/>
        </w:rPr>
        <w:t>.</w:t>
      </w:r>
      <w:r w:rsidR="00813FDD">
        <w:rPr>
          <w:rFonts w:ascii="Times New Roman" w:hAnsi="Times New Roman" w:cs="Times New Roman"/>
          <w:sz w:val="28"/>
          <w:szCs w:val="28"/>
        </w:rPr>
        <w:t>0</w:t>
      </w:r>
      <w:r w:rsidR="00872737">
        <w:rPr>
          <w:rFonts w:ascii="Times New Roman" w:hAnsi="Times New Roman" w:cs="Times New Roman"/>
          <w:sz w:val="28"/>
          <w:szCs w:val="28"/>
        </w:rPr>
        <w:t>1.201</w:t>
      </w:r>
      <w:r w:rsidR="00813FDD">
        <w:rPr>
          <w:rFonts w:ascii="Times New Roman" w:hAnsi="Times New Roman" w:cs="Times New Roman"/>
          <w:sz w:val="28"/>
          <w:szCs w:val="28"/>
        </w:rPr>
        <w:t>5</w:t>
      </w:r>
      <w:r w:rsidR="00872737">
        <w:rPr>
          <w:rFonts w:ascii="Times New Roman" w:hAnsi="Times New Roman" w:cs="Times New Roman"/>
          <w:sz w:val="28"/>
          <w:szCs w:val="28"/>
        </w:rPr>
        <w:t xml:space="preserve"> №</w:t>
      </w:r>
      <w:r w:rsidR="00813FDD">
        <w:rPr>
          <w:rFonts w:ascii="Times New Roman" w:hAnsi="Times New Roman" w:cs="Times New Roman"/>
          <w:sz w:val="28"/>
          <w:szCs w:val="28"/>
        </w:rPr>
        <w:t xml:space="preserve"> 134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3E7E">
        <w:rPr>
          <w:rFonts w:ascii="Times New Roman" w:hAnsi="Times New Roman" w:cs="Times New Roman"/>
          <w:sz w:val="28"/>
          <w:szCs w:val="28"/>
        </w:rPr>
        <w:t>10</w:t>
      </w:r>
      <w:r w:rsidR="00D30D9A">
        <w:rPr>
          <w:rFonts w:ascii="Times New Roman" w:hAnsi="Times New Roman" w:cs="Times New Roman"/>
          <w:sz w:val="28"/>
          <w:szCs w:val="28"/>
        </w:rPr>
        <w:t>.</w:t>
      </w:r>
      <w:r w:rsidR="00763E7E">
        <w:rPr>
          <w:rFonts w:ascii="Times New Roman" w:hAnsi="Times New Roman" w:cs="Times New Roman"/>
          <w:sz w:val="28"/>
          <w:szCs w:val="28"/>
        </w:rPr>
        <w:t>11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763E7E">
        <w:rPr>
          <w:rFonts w:ascii="Times New Roman" w:hAnsi="Times New Roman" w:cs="Times New Roman"/>
          <w:sz w:val="28"/>
          <w:szCs w:val="28"/>
        </w:rPr>
        <w:t>10</w:t>
      </w:r>
      <w:r w:rsidR="00D30D9A">
        <w:rPr>
          <w:rFonts w:ascii="Times New Roman" w:hAnsi="Times New Roman" w:cs="Times New Roman"/>
          <w:sz w:val="28"/>
          <w:szCs w:val="28"/>
        </w:rPr>
        <w:t>.</w:t>
      </w:r>
      <w:r w:rsidR="00763E7E">
        <w:rPr>
          <w:rFonts w:ascii="Times New Roman" w:hAnsi="Times New Roman" w:cs="Times New Roman"/>
          <w:sz w:val="28"/>
          <w:szCs w:val="28"/>
        </w:rPr>
        <w:t>11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(далее</w:t>
      </w:r>
      <w:r w:rsidR="00AC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Методические указания), утвержденные постановлением администрации района </w:t>
      </w:r>
      <w:r w:rsidRPr="00143F11">
        <w:rPr>
          <w:rFonts w:ascii="Times New Roman" w:hAnsi="Times New Roman" w:cs="Times New Roman"/>
          <w:sz w:val="28"/>
          <w:szCs w:val="28"/>
        </w:rPr>
        <w:t>от 30.09.2015 № 810.</w:t>
      </w:r>
    </w:p>
    <w:p w:rsidR="006C1791" w:rsidRDefault="00484969" w:rsidP="004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1791">
        <w:rPr>
          <w:rFonts w:ascii="Times New Roman" w:hAnsi="Times New Roman" w:cs="Times New Roman"/>
          <w:sz w:val="28"/>
          <w:szCs w:val="28"/>
        </w:rPr>
        <w:t xml:space="preserve">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6C1791"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6C1791" w:rsidP="00FF71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</w:t>
      </w:r>
      <w:r w:rsidR="00FE1379">
        <w:rPr>
          <w:rFonts w:ascii="Times New Roman" w:hAnsi="Times New Roman" w:cs="Times New Roman"/>
          <w:sz w:val="28"/>
          <w:szCs w:val="28"/>
        </w:rPr>
        <w:t>30.01.2015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1379">
        <w:rPr>
          <w:rFonts w:ascii="Times New Roman" w:hAnsi="Times New Roman" w:cs="Times New Roman"/>
          <w:sz w:val="28"/>
          <w:szCs w:val="28"/>
        </w:rPr>
        <w:t>134</w:t>
      </w:r>
      <w:r w:rsidR="004C2AEA">
        <w:rPr>
          <w:rFonts w:ascii="Times New Roman" w:hAnsi="Times New Roman" w:cs="Times New Roman"/>
          <w:sz w:val="28"/>
          <w:szCs w:val="28"/>
        </w:rPr>
        <w:t>»</w:t>
      </w:r>
      <w:r w:rsidR="00F416AD">
        <w:rPr>
          <w:rFonts w:ascii="Times New Roman" w:hAnsi="Times New Roman" w:cs="Times New Roman"/>
          <w:sz w:val="28"/>
          <w:szCs w:val="28"/>
        </w:rPr>
        <w:t>;</w:t>
      </w:r>
    </w:p>
    <w:p w:rsidR="004140CD" w:rsidRDefault="0061559E" w:rsidP="00FF71FD">
      <w:pPr>
        <w:pStyle w:val="a3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</w:t>
      </w:r>
      <w:r w:rsidR="004140CD" w:rsidRPr="004140CD">
        <w:rPr>
          <w:rFonts w:ascii="Times New Roman" w:hAnsi="Times New Roman" w:cs="Times New Roman"/>
          <w:sz w:val="28"/>
          <w:szCs w:val="28"/>
        </w:rPr>
        <w:t>администрации Белозерского муниципального района «О</w:t>
      </w:r>
      <w:r w:rsidRPr="004140CD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140CD" w:rsidRPr="004140C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 w:rsidR="004140CD">
        <w:rPr>
          <w:rFonts w:ascii="Times New Roman" w:hAnsi="Times New Roman" w:cs="Times New Roman"/>
          <w:sz w:val="28"/>
          <w:szCs w:val="28"/>
        </w:rPr>
        <w:t>17.02</w:t>
      </w:r>
      <w:r w:rsidR="004140CD" w:rsidRPr="004140CD">
        <w:rPr>
          <w:rFonts w:ascii="Times New Roman" w:hAnsi="Times New Roman" w:cs="Times New Roman"/>
          <w:sz w:val="28"/>
          <w:szCs w:val="28"/>
        </w:rPr>
        <w:t>.20</w:t>
      </w:r>
      <w:r w:rsidR="004140CD">
        <w:rPr>
          <w:rFonts w:ascii="Times New Roman" w:hAnsi="Times New Roman" w:cs="Times New Roman"/>
          <w:sz w:val="28"/>
          <w:szCs w:val="28"/>
        </w:rPr>
        <w:t>20</w:t>
      </w:r>
      <w:r w:rsidR="004140CD" w:rsidRPr="004140CD">
        <w:rPr>
          <w:rFonts w:ascii="Times New Roman" w:hAnsi="Times New Roman" w:cs="Times New Roman"/>
          <w:sz w:val="28"/>
          <w:szCs w:val="28"/>
        </w:rPr>
        <w:t xml:space="preserve"> № </w:t>
      </w:r>
      <w:r w:rsidR="004140CD">
        <w:rPr>
          <w:rFonts w:ascii="Times New Roman" w:hAnsi="Times New Roman" w:cs="Times New Roman"/>
          <w:sz w:val="28"/>
          <w:szCs w:val="28"/>
        </w:rPr>
        <w:t>91</w:t>
      </w:r>
      <w:r w:rsidR="004140CD" w:rsidRPr="004140CD">
        <w:rPr>
          <w:rFonts w:ascii="Times New Roman" w:hAnsi="Times New Roman" w:cs="Times New Roman"/>
          <w:sz w:val="28"/>
          <w:szCs w:val="28"/>
        </w:rPr>
        <w:t>»;</w:t>
      </w:r>
    </w:p>
    <w:p w:rsidR="00B75A41" w:rsidRDefault="00B75A41" w:rsidP="00FF71FD">
      <w:pPr>
        <w:pStyle w:val="a3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Департамента топливно-энергетического комплекса и тарифного регулирования Вологодской области от 06.11.2020;  </w:t>
      </w:r>
    </w:p>
    <w:p w:rsidR="004140CD" w:rsidRPr="004140CD" w:rsidRDefault="004140CD" w:rsidP="00FF71FD">
      <w:pPr>
        <w:pStyle w:val="a3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140CD">
        <w:rPr>
          <w:rFonts w:ascii="Times New Roman" w:hAnsi="Times New Roman" w:cs="Times New Roman"/>
          <w:sz w:val="28"/>
          <w:szCs w:val="28"/>
        </w:rPr>
        <w:t>копии листов согласования с результатами согласования.</w:t>
      </w:r>
    </w:p>
    <w:p w:rsidR="00724317" w:rsidRPr="009563C4" w:rsidRDefault="00724317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C4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Pr="009C0A25" w:rsidRDefault="00724317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C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внесение </w:t>
      </w:r>
      <w:r w:rsidR="00536E63" w:rsidRPr="009563C4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B313FA" w:rsidRPr="009563C4">
        <w:rPr>
          <w:rFonts w:ascii="Times New Roman" w:hAnsi="Times New Roman" w:cs="Times New Roman"/>
          <w:sz w:val="28"/>
          <w:szCs w:val="28"/>
        </w:rPr>
        <w:t>30</w:t>
      </w:r>
      <w:r w:rsidR="00872737" w:rsidRPr="009563C4">
        <w:rPr>
          <w:rFonts w:ascii="Times New Roman" w:hAnsi="Times New Roman" w:cs="Times New Roman"/>
          <w:sz w:val="28"/>
          <w:szCs w:val="28"/>
        </w:rPr>
        <w:t>.</w:t>
      </w:r>
      <w:r w:rsidR="00B313FA" w:rsidRPr="009563C4">
        <w:rPr>
          <w:rFonts w:ascii="Times New Roman" w:hAnsi="Times New Roman" w:cs="Times New Roman"/>
          <w:sz w:val="28"/>
          <w:szCs w:val="28"/>
        </w:rPr>
        <w:t>01.</w:t>
      </w:r>
      <w:r w:rsidR="00872737" w:rsidRPr="009563C4">
        <w:rPr>
          <w:rFonts w:ascii="Times New Roman" w:hAnsi="Times New Roman" w:cs="Times New Roman"/>
          <w:sz w:val="28"/>
          <w:szCs w:val="28"/>
        </w:rPr>
        <w:t>201</w:t>
      </w:r>
      <w:r w:rsidR="00B313FA" w:rsidRPr="009563C4">
        <w:rPr>
          <w:rFonts w:ascii="Times New Roman" w:hAnsi="Times New Roman" w:cs="Times New Roman"/>
          <w:sz w:val="28"/>
          <w:szCs w:val="28"/>
        </w:rPr>
        <w:t>5</w:t>
      </w:r>
      <w:r w:rsidR="00A24552" w:rsidRPr="009563C4">
        <w:rPr>
          <w:rFonts w:ascii="Times New Roman" w:hAnsi="Times New Roman" w:cs="Times New Roman"/>
          <w:sz w:val="28"/>
          <w:szCs w:val="28"/>
        </w:rPr>
        <w:t xml:space="preserve"> </w:t>
      </w:r>
      <w:r w:rsidR="002441D3" w:rsidRPr="009563C4">
        <w:rPr>
          <w:rFonts w:ascii="Times New Roman" w:hAnsi="Times New Roman" w:cs="Times New Roman"/>
          <w:sz w:val="28"/>
          <w:szCs w:val="28"/>
        </w:rPr>
        <w:t>№</w:t>
      </w:r>
      <w:r w:rsidR="00B313FA" w:rsidRPr="009563C4">
        <w:rPr>
          <w:rFonts w:ascii="Times New Roman" w:hAnsi="Times New Roman" w:cs="Times New Roman"/>
          <w:sz w:val="28"/>
          <w:szCs w:val="28"/>
        </w:rPr>
        <w:t xml:space="preserve"> 134</w:t>
      </w:r>
      <w:r w:rsidR="002B31E0" w:rsidRPr="009563C4">
        <w:rPr>
          <w:rFonts w:ascii="Times New Roman" w:hAnsi="Times New Roman" w:cs="Times New Roman"/>
          <w:sz w:val="28"/>
          <w:szCs w:val="28"/>
        </w:rPr>
        <w:t xml:space="preserve"> </w:t>
      </w:r>
      <w:r w:rsidR="00A24552" w:rsidRPr="009563C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41D3" w:rsidRPr="009563C4">
        <w:rPr>
          <w:rFonts w:ascii="Times New Roman" w:hAnsi="Times New Roman" w:cs="Times New Roman"/>
          <w:sz w:val="28"/>
          <w:szCs w:val="28"/>
        </w:rPr>
        <w:t>«</w:t>
      </w:r>
      <w:r w:rsidR="009563C4" w:rsidRPr="009563C4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использование природных ресурсов» на 2015–2020 годы</w:t>
      </w:r>
      <w:r w:rsidR="00F14F38" w:rsidRPr="009563C4">
        <w:rPr>
          <w:rFonts w:ascii="Times New Roman" w:hAnsi="Times New Roman" w:cs="Times New Roman"/>
          <w:sz w:val="28"/>
          <w:szCs w:val="28"/>
        </w:rPr>
        <w:t>.</w:t>
      </w:r>
    </w:p>
    <w:p w:rsidR="00067340" w:rsidRDefault="002C6D58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B31ECB" w:rsidRPr="00A72377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  <w:r w:rsidR="00610DDE" w:rsidRPr="00A72377">
        <w:rPr>
          <w:rFonts w:ascii="Times New Roman" w:hAnsi="Times New Roman" w:cs="Times New Roman"/>
          <w:sz w:val="28"/>
          <w:szCs w:val="28"/>
        </w:rPr>
        <w:t xml:space="preserve"> </w:t>
      </w:r>
      <w:r w:rsidR="00067340" w:rsidRPr="00A72377">
        <w:rPr>
          <w:rFonts w:ascii="Times New Roman" w:hAnsi="Times New Roman" w:cs="Times New Roman"/>
          <w:sz w:val="28"/>
          <w:szCs w:val="28"/>
        </w:rPr>
        <w:t>Программы,</w:t>
      </w:r>
      <w:r w:rsid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2218B9">
        <w:rPr>
          <w:rFonts w:ascii="Times New Roman" w:hAnsi="Times New Roman" w:cs="Times New Roman"/>
          <w:sz w:val="28"/>
          <w:szCs w:val="28"/>
        </w:rPr>
        <w:t>увеличив</w:t>
      </w:r>
      <w:r w:rsidR="0006734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сумму </w:t>
      </w:r>
      <w:r w:rsidR="002218B9">
        <w:rPr>
          <w:rFonts w:ascii="Times New Roman" w:hAnsi="Times New Roman" w:cs="Times New Roman"/>
          <w:sz w:val="28"/>
          <w:szCs w:val="28"/>
        </w:rPr>
        <w:t>7 835,1</w:t>
      </w:r>
      <w:r w:rsidR="0006734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Программу вносятся в связи </w:t>
      </w:r>
      <w:r w:rsidRPr="003546C8">
        <w:rPr>
          <w:rFonts w:ascii="Times New Roman" w:hAnsi="Times New Roman"/>
          <w:sz w:val="28"/>
          <w:szCs w:val="28"/>
        </w:rPr>
        <w:t xml:space="preserve">с </w:t>
      </w:r>
      <w:r w:rsidR="003B1294">
        <w:rPr>
          <w:rFonts w:ascii="Times New Roman" w:hAnsi="Times New Roman"/>
          <w:sz w:val="28"/>
          <w:szCs w:val="28"/>
        </w:rPr>
        <w:t>увеличением</w:t>
      </w:r>
      <w:r w:rsidR="003546C8" w:rsidRPr="003546C8">
        <w:rPr>
          <w:rFonts w:ascii="Times New Roman" w:hAnsi="Times New Roman"/>
          <w:sz w:val="28"/>
          <w:szCs w:val="28"/>
        </w:rPr>
        <w:t xml:space="preserve"> объема бюджетных ассигнований предусмотренных на реализацию муниципальной программы </w:t>
      </w:r>
      <w:r w:rsidR="003B1294">
        <w:rPr>
          <w:rFonts w:ascii="Times New Roman" w:hAnsi="Times New Roman"/>
          <w:sz w:val="28"/>
          <w:szCs w:val="28"/>
        </w:rPr>
        <w:t>«</w:t>
      </w:r>
      <w:r w:rsidR="003B1294" w:rsidRPr="003B1294">
        <w:rPr>
          <w:rFonts w:ascii="Times New Roman" w:hAnsi="Times New Roman"/>
          <w:sz w:val="28"/>
          <w:szCs w:val="28"/>
        </w:rPr>
        <w:t>Охрана окружающей среды и рациональное использование природных ресурсов» на 2015–2020 годы</w:t>
      </w:r>
      <w:r w:rsidR="003548B5">
        <w:rPr>
          <w:rFonts w:ascii="Times New Roman" w:hAnsi="Times New Roman"/>
          <w:sz w:val="28"/>
          <w:szCs w:val="28"/>
        </w:rPr>
        <w:t xml:space="preserve"> по основному мероприятию </w:t>
      </w:r>
      <w:r w:rsidR="003B1294">
        <w:rPr>
          <w:rFonts w:ascii="Times New Roman" w:hAnsi="Times New Roman"/>
          <w:sz w:val="28"/>
          <w:szCs w:val="28"/>
        </w:rPr>
        <w:t>1</w:t>
      </w:r>
      <w:r w:rsidR="003548B5">
        <w:rPr>
          <w:rFonts w:ascii="Times New Roman" w:hAnsi="Times New Roman"/>
          <w:sz w:val="28"/>
          <w:szCs w:val="28"/>
        </w:rPr>
        <w:t xml:space="preserve"> «</w:t>
      </w:r>
      <w:r w:rsidR="003B1294">
        <w:rPr>
          <w:rFonts w:ascii="Times New Roman" w:hAnsi="Times New Roman"/>
          <w:sz w:val="28"/>
          <w:szCs w:val="28"/>
        </w:rPr>
        <w:t>Мероприятия по охране, рациональному и комплексному использованию водных ресурсов, обеспечение населения качественной питьевой водой</w:t>
      </w:r>
      <w:r w:rsidR="003548B5">
        <w:rPr>
          <w:rFonts w:ascii="Times New Roman" w:hAnsi="Times New Roman"/>
          <w:sz w:val="28"/>
          <w:szCs w:val="28"/>
        </w:rPr>
        <w:t xml:space="preserve">» </w:t>
      </w:r>
      <w:r w:rsidR="003546C8" w:rsidRPr="003546C8">
        <w:rPr>
          <w:rFonts w:ascii="Times New Roman" w:hAnsi="Times New Roman"/>
          <w:sz w:val="28"/>
          <w:szCs w:val="28"/>
        </w:rPr>
        <w:t xml:space="preserve"> в размере</w:t>
      </w:r>
      <w:r w:rsidR="00014935" w:rsidRPr="003546C8">
        <w:rPr>
          <w:rFonts w:ascii="Times New Roman" w:hAnsi="Times New Roman"/>
          <w:sz w:val="28"/>
          <w:szCs w:val="28"/>
        </w:rPr>
        <w:t xml:space="preserve"> </w:t>
      </w:r>
      <w:r w:rsidR="002B0D99">
        <w:rPr>
          <w:rFonts w:ascii="Times New Roman" w:hAnsi="Times New Roman"/>
          <w:sz w:val="28"/>
          <w:szCs w:val="28"/>
        </w:rPr>
        <w:t>7 835,1</w:t>
      </w:r>
      <w:r w:rsidR="00014935" w:rsidRPr="003546C8">
        <w:rPr>
          <w:rFonts w:ascii="Times New Roman" w:hAnsi="Times New Roman"/>
          <w:sz w:val="28"/>
          <w:szCs w:val="28"/>
        </w:rPr>
        <w:t xml:space="preserve"> тыс. рубл</w:t>
      </w:r>
      <w:r w:rsidR="00F17097" w:rsidRPr="003546C8">
        <w:rPr>
          <w:rFonts w:ascii="Times New Roman" w:hAnsi="Times New Roman"/>
          <w:sz w:val="28"/>
          <w:szCs w:val="28"/>
        </w:rPr>
        <w:t>ей</w:t>
      </w:r>
      <w:r w:rsidR="003546C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7340" w:rsidRDefault="00067340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целом объем финансирования Программы составит </w:t>
      </w:r>
      <w:r w:rsidR="00E15BE8">
        <w:rPr>
          <w:rFonts w:ascii="Times New Roman" w:hAnsi="Times New Roman"/>
          <w:sz w:val="28"/>
          <w:szCs w:val="28"/>
        </w:rPr>
        <w:t>15 485,45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E15BE8" w:rsidRPr="00640BA2" w:rsidRDefault="00E15BE8" w:rsidP="00640B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b/>
          <w:sz w:val="28"/>
          <w:szCs w:val="28"/>
        </w:rPr>
        <w:t>2015</w:t>
      </w:r>
      <w:r w:rsidRPr="00640BA2">
        <w:rPr>
          <w:rFonts w:ascii="Times New Roman" w:hAnsi="Times New Roman" w:cs="Times New Roman"/>
          <w:sz w:val="28"/>
          <w:szCs w:val="28"/>
        </w:rPr>
        <w:t xml:space="preserve"> год – 175,</w:t>
      </w:r>
      <w:r w:rsidR="004B1680">
        <w:rPr>
          <w:rFonts w:ascii="Times New Roman" w:hAnsi="Times New Roman" w:cs="Times New Roman"/>
          <w:sz w:val="28"/>
          <w:szCs w:val="28"/>
        </w:rPr>
        <w:t>3</w:t>
      </w:r>
      <w:r w:rsidRPr="00640B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15BE8" w:rsidRDefault="00640BA2" w:rsidP="00E15B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5BE8">
        <w:rPr>
          <w:rFonts w:ascii="Times New Roman" w:hAnsi="Times New Roman" w:cs="Times New Roman"/>
          <w:sz w:val="28"/>
          <w:szCs w:val="28"/>
        </w:rPr>
        <w:t>редства федерального бюджета - 0</w:t>
      </w:r>
      <w:r w:rsidR="00470278">
        <w:rPr>
          <w:rFonts w:ascii="Times New Roman" w:hAnsi="Times New Roman" w:cs="Times New Roman"/>
          <w:sz w:val="28"/>
          <w:szCs w:val="28"/>
        </w:rPr>
        <w:t>,0</w:t>
      </w:r>
      <w:r w:rsidR="00E15B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5BE8" w:rsidRPr="00E15BE8" w:rsidRDefault="00E15BE8" w:rsidP="00E15B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470278">
        <w:rPr>
          <w:rFonts w:ascii="Times New Roman" w:hAnsi="Times New Roman" w:cs="Times New Roman"/>
          <w:sz w:val="28"/>
          <w:szCs w:val="28"/>
        </w:rPr>
        <w:t>–</w:t>
      </w:r>
      <w:r w:rsidRPr="00E15BE8">
        <w:rPr>
          <w:rFonts w:ascii="Times New Roman" w:hAnsi="Times New Roman" w:cs="Times New Roman"/>
          <w:sz w:val="28"/>
          <w:szCs w:val="28"/>
        </w:rPr>
        <w:t xml:space="preserve"> 0</w:t>
      </w:r>
      <w:r w:rsidR="00470278">
        <w:rPr>
          <w:rFonts w:ascii="Times New Roman" w:hAnsi="Times New Roman" w:cs="Times New Roman"/>
          <w:sz w:val="28"/>
          <w:szCs w:val="28"/>
        </w:rPr>
        <w:t>,0</w:t>
      </w:r>
      <w:r w:rsidRPr="00E15B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5BE8" w:rsidRDefault="00E15BE8" w:rsidP="00E15B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5BE8">
        <w:rPr>
          <w:rFonts w:ascii="Times New Roman" w:hAnsi="Times New Roman" w:cs="Times New Roman"/>
          <w:sz w:val="28"/>
          <w:szCs w:val="28"/>
        </w:rPr>
        <w:t>средства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175,3</w:t>
      </w:r>
    </w:p>
    <w:p w:rsidR="00640BA2" w:rsidRDefault="00E15BE8" w:rsidP="00640B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поселений – 0,0 тыс. рублей.</w:t>
      </w:r>
    </w:p>
    <w:p w:rsidR="00640BA2" w:rsidRDefault="00640BA2" w:rsidP="00640B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A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– 489,4 тыс. рублей, из них: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федерального бюджета - 0,0 тыс. рублей;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>489,4 тыс. рублей;</w:t>
      </w:r>
    </w:p>
    <w:p w:rsid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поселений – 0,0 тыс.</w:t>
      </w:r>
    </w:p>
    <w:p w:rsidR="00640BA2" w:rsidRDefault="00640BA2" w:rsidP="00640B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– 743,2 тыс. рублей, из них: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федерального бюджета - 0,0 тыс. рублей;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640BA2" w:rsidRP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>743,2 тыс. рублей;</w:t>
      </w:r>
    </w:p>
    <w:p w:rsidR="00640BA2" w:rsidRDefault="00640BA2" w:rsidP="00640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поселений – 0,0 тыс.</w:t>
      </w:r>
    </w:p>
    <w:p w:rsidR="004C427F" w:rsidRDefault="004C427F" w:rsidP="004C42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7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30,0 тыс. рублей, из них:</w:t>
      </w:r>
    </w:p>
    <w:p w:rsidR="004C427F" w:rsidRPr="00640BA2" w:rsidRDefault="004C427F" w:rsidP="004C42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федерального бюджета - 0,0 тыс. рублей;</w:t>
      </w:r>
    </w:p>
    <w:p w:rsidR="004C427F" w:rsidRPr="00640BA2" w:rsidRDefault="004C427F" w:rsidP="004C42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4C427F" w:rsidRPr="00640BA2" w:rsidRDefault="004C427F" w:rsidP="004C42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951A78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27F" w:rsidRDefault="004C427F" w:rsidP="004C42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поселений – 0,0 тыс.</w:t>
      </w:r>
    </w:p>
    <w:p w:rsidR="00951A78" w:rsidRDefault="00951A78" w:rsidP="00951A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7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1 859,4 тыс. рублей, из них: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федерального бюджета - 0,0 тыс. рублей;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 – 0,0 тыс. рублей;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>1 859,4 тыс. рублей;</w:t>
      </w:r>
    </w:p>
    <w:p w:rsidR="00951A78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поселений – 0,0 тыс.</w:t>
      </w:r>
    </w:p>
    <w:p w:rsidR="00951A78" w:rsidRDefault="00951A78" w:rsidP="00951A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7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– 12 188,1 тыс. рублей</w:t>
      </w:r>
      <w:r w:rsidR="00071DAE">
        <w:rPr>
          <w:rFonts w:ascii="Times New Roman" w:hAnsi="Times New Roman" w:cs="Times New Roman"/>
          <w:sz w:val="28"/>
          <w:szCs w:val="28"/>
        </w:rPr>
        <w:t xml:space="preserve"> (с увеличением на 7 835,1 тыс. рублей)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федерального бюджета - 0,0 тыс. рублей;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EA5273">
        <w:rPr>
          <w:rFonts w:ascii="Times New Roman" w:hAnsi="Times New Roman" w:cs="Times New Roman"/>
          <w:sz w:val="28"/>
          <w:szCs w:val="28"/>
        </w:rPr>
        <w:t>7 600,0</w:t>
      </w:r>
      <w:r w:rsidRPr="00640B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2103">
        <w:rPr>
          <w:rFonts w:ascii="Times New Roman" w:hAnsi="Times New Roman" w:cs="Times New Roman"/>
          <w:sz w:val="28"/>
          <w:szCs w:val="28"/>
        </w:rPr>
        <w:t xml:space="preserve"> (с увеличением на 7 600,0 тыс. рублей</w:t>
      </w:r>
      <w:r w:rsidR="00B75A4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75A41" w:rsidRPr="00B75A41">
        <w:rPr>
          <w:rFonts w:ascii="Times New Roman" w:hAnsi="Times New Roman" w:cs="Times New Roman"/>
          <w:sz w:val="28"/>
          <w:szCs w:val="28"/>
        </w:rPr>
        <w:t xml:space="preserve"> уведомления Департамента топливно-энергетического комплекса и тарифного регулирования Вол</w:t>
      </w:r>
      <w:r w:rsidR="00B75A41">
        <w:rPr>
          <w:rFonts w:ascii="Times New Roman" w:hAnsi="Times New Roman" w:cs="Times New Roman"/>
          <w:sz w:val="28"/>
          <w:szCs w:val="28"/>
        </w:rPr>
        <w:t>огодской области от 06.11.2020)</w:t>
      </w:r>
      <w:bookmarkStart w:id="0" w:name="_GoBack"/>
      <w:bookmarkEnd w:id="0"/>
      <w:r w:rsidR="00B75A41">
        <w:rPr>
          <w:rFonts w:ascii="Times New Roman" w:hAnsi="Times New Roman" w:cs="Times New Roman"/>
          <w:sz w:val="28"/>
          <w:szCs w:val="28"/>
        </w:rPr>
        <w:t>;</w:t>
      </w:r>
    </w:p>
    <w:p w:rsidR="00951A78" w:rsidRPr="00640BA2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EA5273">
        <w:rPr>
          <w:rFonts w:ascii="Times New Roman" w:hAnsi="Times New Roman" w:cs="Times New Roman"/>
          <w:sz w:val="28"/>
          <w:szCs w:val="28"/>
        </w:rPr>
        <w:t>4 588,1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2103">
        <w:rPr>
          <w:rFonts w:ascii="Times New Roman" w:hAnsi="Times New Roman" w:cs="Times New Roman"/>
          <w:sz w:val="28"/>
          <w:szCs w:val="28"/>
        </w:rPr>
        <w:t xml:space="preserve"> (с увеличением на 235,1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A78" w:rsidRDefault="00951A78" w:rsidP="00951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A2">
        <w:rPr>
          <w:rFonts w:ascii="Times New Roman" w:hAnsi="Times New Roman" w:cs="Times New Roman"/>
          <w:sz w:val="28"/>
          <w:szCs w:val="28"/>
        </w:rPr>
        <w:t>средства поселений – 0,0 тыс.</w:t>
      </w:r>
    </w:p>
    <w:p w:rsidR="006825C2" w:rsidRDefault="006825C2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C44" w:rsidRDefault="004677F0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C44">
        <w:rPr>
          <w:rFonts w:ascii="Times New Roman" w:hAnsi="Times New Roman"/>
          <w:sz w:val="28"/>
          <w:szCs w:val="28"/>
        </w:rPr>
        <w:t xml:space="preserve"> Аналогичные изменения пре</w:t>
      </w:r>
      <w:r w:rsidR="002C258F">
        <w:rPr>
          <w:rFonts w:ascii="Times New Roman" w:hAnsi="Times New Roman"/>
          <w:sz w:val="28"/>
          <w:szCs w:val="28"/>
        </w:rPr>
        <w:t xml:space="preserve">длагается внести в Приложение 1 к </w:t>
      </w:r>
      <w:r w:rsidR="00AD1C90">
        <w:rPr>
          <w:rFonts w:ascii="Times New Roman" w:hAnsi="Times New Roman"/>
          <w:sz w:val="28"/>
          <w:szCs w:val="28"/>
        </w:rPr>
        <w:t xml:space="preserve"> </w:t>
      </w:r>
      <w:r w:rsidR="00381482">
        <w:rPr>
          <w:rFonts w:ascii="Times New Roman" w:hAnsi="Times New Roman"/>
          <w:sz w:val="28"/>
          <w:szCs w:val="28"/>
        </w:rPr>
        <w:t xml:space="preserve">муниципальной </w:t>
      </w:r>
      <w:r w:rsidR="00AD1C90">
        <w:rPr>
          <w:rFonts w:ascii="Times New Roman" w:hAnsi="Times New Roman"/>
          <w:sz w:val="28"/>
          <w:szCs w:val="28"/>
        </w:rPr>
        <w:t>Программе</w:t>
      </w:r>
      <w:r w:rsidR="005C222A">
        <w:rPr>
          <w:rFonts w:ascii="Times New Roman" w:hAnsi="Times New Roman"/>
          <w:sz w:val="28"/>
          <w:szCs w:val="28"/>
        </w:rPr>
        <w:t>, изложив в новой редакции:</w:t>
      </w:r>
    </w:p>
    <w:p w:rsidR="005C222A" w:rsidRDefault="005C222A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1D8" w:rsidRPr="002941D0" w:rsidRDefault="001131D8" w:rsidP="001131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«Ресурсное обеспечение реализации </w:t>
      </w:r>
      <w:r w:rsidR="00B84C11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муниципальной п</w:t>
      </w: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>рограммы</w:t>
      </w:r>
      <w:r w:rsidR="0019124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охраны окружающей среды и рационального использования природных ресурсов на 2015-2020 годы</w:t>
      </w:r>
      <w:r w:rsidRPr="002941D0">
        <w:rPr>
          <w:rFonts w:ascii="Times New Roman" w:eastAsia="Calibri" w:hAnsi="Times New Roman" w:cs="Times New Roman"/>
          <w:sz w:val="28"/>
          <w:szCs w:val="26"/>
          <w:lang w:eastAsia="en-US"/>
        </w:rPr>
        <w:t>»</w:t>
      </w:r>
    </w:p>
    <w:p w:rsidR="00381482" w:rsidRPr="00381482" w:rsidRDefault="00381482" w:rsidP="003814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81482">
        <w:rPr>
          <w:rFonts w:ascii="Times New Roman" w:eastAsia="Times New Roman" w:hAnsi="Times New Roman" w:cs="Times New Roman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1"/>
        <w:gridCol w:w="1682"/>
        <w:gridCol w:w="1731"/>
        <w:gridCol w:w="1924"/>
        <w:gridCol w:w="1290"/>
        <w:gridCol w:w="1299"/>
      </w:tblGrid>
      <w:tr w:rsidR="00C15D39" w:rsidTr="00C15D39"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C15D39" w:rsidRPr="008F034F" w:rsidRDefault="00C15D39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Общий объем финансирования</w:t>
            </w:r>
          </w:p>
        </w:tc>
        <w:tc>
          <w:tcPr>
            <w:tcW w:w="7926" w:type="dxa"/>
            <w:gridSpan w:val="5"/>
            <w:shd w:val="clear" w:color="auto" w:fill="DBE5F1" w:themeFill="accent1" w:themeFillTint="33"/>
            <w:vAlign w:val="center"/>
          </w:tcPr>
          <w:p w:rsidR="00C15D39" w:rsidRDefault="00C15D39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Источники финансирования, (тыс. рублей)</w:t>
            </w:r>
          </w:p>
        </w:tc>
      </w:tr>
      <w:tr w:rsidR="00C15D39" w:rsidTr="00C15D39">
        <w:tc>
          <w:tcPr>
            <w:tcW w:w="2211" w:type="dxa"/>
            <w:vMerge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DBE5F1" w:themeFill="accent1" w:themeFillTint="33"/>
            <w:vAlign w:val="center"/>
          </w:tcPr>
          <w:p w:rsidR="00C15D39" w:rsidRPr="00A97A78" w:rsidRDefault="00C15D39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бюджет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C15D39" w:rsidRPr="00A97A78" w:rsidRDefault="00C15D39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:rsidR="00C15D39" w:rsidRPr="00A97A78" w:rsidRDefault="00C15D39" w:rsidP="008F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290" w:type="dxa"/>
            <w:shd w:val="clear" w:color="auto" w:fill="DBE5F1" w:themeFill="accent1" w:themeFillTint="33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 поселений</w:t>
            </w: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Иные источники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C15D39" w:rsidRDefault="00C15D39" w:rsidP="00CA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7 885,4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7 600,0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682" w:type="dxa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15D39" w:rsidRDefault="00C15D39" w:rsidP="00C15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175,3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489,4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743,2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1 859,4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39" w:rsidTr="00C15D39">
        <w:tc>
          <w:tcPr>
            <w:tcW w:w="2211" w:type="dxa"/>
          </w:tcPr>
          <w:p w:rsidR="00C15D39" w:rsidRDefault="00C15D39" w:rsidP="00D7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682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4 588,1</w:t>
            </w:r>
          </w:p>
        </w:tc>
        <w:tc>
          <w:tcPr>
            <w:tcW w:w="1731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7 600,0</w:t>
            </w:r>
          </w:p>
        </w:tc>
        <w:tc>
          <w:tcPr>
            <w:tcW w:w="1924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0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9" w:type="dxa"/>
            <w:vAlign w:val="center"/>
          </w:tcPr>
          <w:p w:rsidR="00C15D39" w:rsidRDefault="00C15D39" w:rsidP="00EF5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F034F" w:rsidRDefault="008F034F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1D8" w:rsidRPr="002941D0" w:rsidRDefault="001131D8" w:rsidP="001131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«Прогнозная (справочная) оценка расходов </w:t>
      </w:r>
      <w:r w:rsidR="0060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федерального, </w:t>
      </w: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областного</w:t>
      </w:r>
      <w:r w:rsidR="0060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бюджетов, бюджетов муниципальных образований района, бюджетов государственных внебюджетных фондов, юридических лиц </w:t>
      </w:r>
      <w:r w:rsidR="005C222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 целей муниципальной программы</w:t>
      </w:r>
      <w:r w:rsidR="00600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(подпрограммы муниципальной программы)</w:t>
      </w:r>
      <w:r w:rsidRPr="002941D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81482" w:rsidRPr="00381482" w:rsidRDefault="00381482" w:rsidP="003814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Pr="0038148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03B2D" w:rsidTr="00F8526F">
        <w:tc>
          <w:tcPr>
            <w:tcW w:w="2534" w:type="dxa"/>
            <w:vMerge w:val="restart"/>
            <w:shd w:val="clear" w:color="auto" w:fill="DBE5F1" w:themeFill="accent1" w:themeFillTint="33"/>
            <w:vAlign w:val="center"/>
          </w:tcPr>
          <w:p w:rsidR="00A03B2D" w:rsidRPr="008F034F" w:rsidRDefault="006B3340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Источник финансового обеспечения</w:t>
            </w:r>
          </w:p>
        </w:tc>
        <w:tc>
          <w:tcPr>
            <w:tcW w:w="7603" w:type="dxa"/>
            <w:gridSpan w:val="3"/>
            <w:shd w:val="clear" w:color="auto" w:fill="DBE5F1" w:themeFill="accent1" w:themeFillTint="33"/>
            <w:vAlign w:val="center"/>
          </w:tcPr>
          <w:p w:rsidR="00A03B2D" w:rsidRPr="008F034F" w:rsidRDefault="006B3340" w:rsidP="006B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Оценка р</w:t>
            </w:r>
            <w:r w:rsidR="00A03B2D">
              <w:rPr>
                <w:rFonts w:ascii="Times New Roman" w:hAnsi="Times New Roman"/>
                <w:sz w:val="24"/>
                <w:szCs w:val="28"/>
              </w:rPr>
              <w:t>асходы (тыс. рублей), годы</w:t>
            </w:r>
          </w:p>
        </w:tc>
      </w:tr>
      <w:tr w:rsidR="00A03B2D" w:rsidTr="00F8526F">
        <w:tc>
          <w:tcPr>
            <w:tcW w:w="2534" w:type="dxa"/>
            <w:vMerge/>
          </w:tcPr>
          <w:p w:rsidR="00A03B2D" w:rsidRDefault="00A03B2D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A03B2D" w:rsidRPr="00A97A78" w:rsidRDefault="006B3340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Очередной год</w:t>
            </w:r>
          </w:p>
        </w:tc>
        <w:tc>
          <w:tcPr>
            <w:tcW w:w="2534" w:type="dxa"/>
            <w:shd w:val="clear" w:color="auto" w:fill="DBE5F1" w:themeFill="accent1" w:themeFillTint="33"/>
            <w:vAlign w:val="center"/>
          </w:tcPr>
          <w:p w:rsidR="00A03B2D" w:rsidRPr="00A97A78" w:rsidRDefault="006B3340" w:rsidP="006B3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Первый год планового периода </w:t>
            </w:r>
          </w:p>
        </w:tc>
        <w:tc>
          <w:tcPr>
            <w:tcW w:w="2535" w:type="dxa"/>
            <w:shd w:val="clear" w:color="auto" w:fill="DBE5F1" w:themeFill="accent1" w:themeFillTint="33"/>
            <w:vAlign w:val="center"/>
          </w:tcPr>
          <w:p w:rsidR="00A03B2D" w:rsidRPr="00A97A78" w:rsidRDefault="006B3340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Второй год планового</w:t>
            </w:r>
            <w:r w:rsidR="00F21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периода</w:t>
            </w:r>
          </w:p>
        </w:tc>
      </w:tr>
      <w:tr w:rsidR="00A03B2D" w:rsidTr="00F8526F"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A03B2D" w:rsidRDefault="00A03B2D" w:rsidP="00F85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12 188,1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4 588,1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7 600,0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Государственные внебюджетные фонды  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213A0" w:rsidTr="00F8526F">
        <w:tc>
          <w:tcPr>
            <w:tcW w:w="2534" w:type="dxa"/>
          </w:tcPr>
          <w:p w:rsidR="00F213A0" w:rsidRDefault="00F213A0" w:rsidP="00F85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4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5" w:type="dxa"/>
            <w:vAlign w:val="center"/>
          </w:tcPr>
          <w:p w:rsidR="00F213A0" w:rsidRDefault="00F213A0" w:rsidP="00172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03B2D" w:rsidRDefault="00A03B2D" w:rsidP="00A0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59E" w:rsidRDefault="0061559E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8679B2">
        <w:rPr>
          <w:rFonts w:ascii="Times New Roman" w:hAnsi="Times New Roman"/>
          <w:sz w:val="28"/>
          <w:szCs w:val="28"/>
        </w:rPr>
        <w:t>увеличении</w:t>
      </w:r>
      <w:r>
        <w:rPr>
          <w:rFonts w:ascii="Times New Roman" w:hAnsi="Times New Roman"/>
          <w:sz w:val="28"/>
          <w:szCs w:val="28"/>
        </w:rPr>
        <w:t xml:space="preserve"> объема бюджетных ассигнований изменения в показатели (индикаторы) Программы не вносятся.</w:t>
      </w:r>
    </w:p>
    <w:p w:rsidR="0061559E" w:rsidRDefault="0061559E" w:rsidP="00D7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7E0CCF">
        <w:rPr>
          <w:rFonts w:ascii="Times New Roman" w:hAnsi="Times New Roman"/>
          <w:sz w:val="28"/>
          <w:szCs w:val="28"/>
        </w:rPr>
        <w:t>полнительно в контрольно-счетный орган</w:t>
      </w:r>
      <w:r>
        <w:rPr>
          <w:rFonts w:ascii="Times New Roman" w:hAnsi="Times New Roman"/>
          <w:sz w:val="28"/>
          <w:szCs w:val="28"/>
        </w:rPr>
        <w:t xml:space="preserve"> района предоставлен проект постан</w:t>
      </w:r>
      <w:r w:rsidR="007E0CCF">
        <w:rPr>
          <w:rFonts w:ascii="Times New Roman" w:hAnsi="Times New Roman"/>
          <w:sz w:val="28"/>
          <w:szCs w:val="28"/>
        </w:rPr>
        <w:t>овления о внесении изменений в П</w:t>
      </w:r>
      <w:r>
        <w:rPr>
          <w:rFonts w:ascii="Times New Roman" w:hAnsi="Times New Roman"/>
          <w:sz w:val="28"/>
          <w:szCs w:val="28"/>
        </w:rPr>
        <w:t xml:space="preserve">лан реализации муниципальной  программы, что не противоречит п. 23 постановления администрации района от 30.09.2015 </w:t>
      </w:r>
      <w:r w:rsidR="007C23B4">
        <w:rPr>
          <w:rFonts w:ascii="Times New Roman" w:hAnsi="Times New Roman"/>
          <w:sz w:val="28"/>
          <w:szCs w:val="28"/>
        </w:rPr>
        <w:t>№810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C44794" w:rsidRDefault="00C44794" w:rsidP="00C44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D1A" w:rsidRDefault="003233CA" w:rsidP="00C44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</w:t>
      </w:r>
    </w:p>
    <w:p w:rsidR="00F36D35" w:rsidRPr="00CF00CD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F36D35" w:rsidRDefault="00F36D35" w:rsidP="00AA31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</w:t>
      </w:r>
      <w:r w:rsidR="00AA31BB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8679B2">
        <w:rPr>
          <w:rFonts w:ascii="Times New Roman" w:hAnsi="Times New Roman"/>
          <w:sz w:val="28"/>
          <w:szCs w:val="28"/>
        </w:rPr>
        <w:t>30.01.2015</w:t>
      </w:r>
      <w:r w:rsidR="0093123B">
        <w:rPr>
          <w:rFonts w:ascii="Times New Roman" w:hAnsi="Times New Roman"/>
          <w:sz w:val="28"/>
          <w:szCs w:val="28"/>
        </w:rPr>
        <w:t xml:space="preserve"> №</w:t>
      </w:r>
      <w:r w:rsidR="008679B2">
        <w:rPr>
          <w:rFonts w:ascii="Times New Roman" w:hAnsi="Times New Roman"/>
          <w:sz w:val="28"/>
          <w:szCs w:val="28"/>
        </w:rPr>
        <w:t xml:space="preserve"> 134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не противоречит бюджетному законодательству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AD1C90">
        <w:rPr>
          <w:rFonts w:ascii="Times New Roman" w:hAnsi="Times New Roman"/>
          <w:sz w:val="28"/>
          <w:szCs w:val="28"/>
        </w:rPr>
        <w:t>ван к принятию</w:t>
      </w:r>
      <w:r w:rsidR="005549DE">
        <w:rPr>
          <w:rFonts w:ascii="Times New Roman" w:hAnsi="Times New Roman"/>
          <w:sz w:val="28"/>
          <w:szCs w:val="28"/>
        </w:rPr>
        <w:t>.</w:t>
      </w:r>
    </w:p>
    <w:p w:rsidR="00C44794" w:rsidRDefault="00C44794" w:rsidP="00C4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1BB" w:rsidRPr="00AA31BB" w:rsidRDefault="00C44794" w:rsidP="00C4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8C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19D6" w:rsidRPr="00287E01" w:rsidRDefault="00C44794" w:rsidP="00287E0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01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Белозерского района, Методическими  указаниями по разработке и реализации муниципальных программ Белозерского района по тексту Программы, а также в приложениях к Программе, объемы  финансового обеспечения Программы  отразить с одним знаком после запятой.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94" w:rsidRDefault="00C44794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94" w:rsidRDefault="00C44794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5549DE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BF2B37" w:rsidRPr="00AA31BB" w:rsidRDefault="00673AF8" w:rsidP="00AA31BB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2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2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258">
        <w:rPr>
          <w:rFonts w:ascii="Times New Roman" w:hAnsi="Times New Roman" w:cs="Times New Roman"/>
          <w:sz w:val="28"/>
          <w:szCs w:val="28"/>
        </w:rPr>
        <w:t xml:space="preserve"> Яковлева</w:t>
      </w:r>
      <w:r w:rsidR="00B65D1A">
        <w:rPr>
          <w:rFonts w:ascii="Times New Roman" w:hAnsi="Times New Roman"/>
        </w:rPr>
        <w:t xml:space="preserve">          </w:t>
      </w:r>
    </w:p>
    <w:sectPr w:rsidR="00BF2B37" w:rsidRPr="00AA31BB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659EF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A06"/>
    <w:multiLevelType w:val="hybridMultilevel"/>
    <w:tmpl w:val="4D1E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B3ECE"/>
    <w:multiLevelType w:val="hybridMultilevel"/>
    <w:tmpl w:val="580C4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2C1D"/>
    <w:multiLevelType w:val="hybridMultilevel"/>
    <w:tmpl w:val="FF7CF2F2"/>
    <w:lvl w:ilvl="0" w:tplc="7EBE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1DAE"/>
    <w:rsid w:val="00072996"/>
    <w:rsid w:val="00072B3E"/>
    <w:rsid w:val="00073525"/>
    <w:rsid w:val="00073C37"/>
    <w:rsid w:val="00082B10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31D8"/>
    <w:rsid w:val="00116E39"/>
    <w:rsid w:val="001178FE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7459"/>
    <w:rsid w:val="001654D8"/>
    <w:rsid w:val="001722F7"/>
    <w:rsid w:val="00172755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247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8B9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01"/>
    <w:rsid w:val="002941D0"/>
    <w:rsid w:val="00294AF6"/>
    <w:rsid w:val="0029786E"/>
    <w:rsid w:val="002A3533"/>
    <w:rsid w:val="002A5F05"/>
    <w:rsid w:val="002B0D99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2103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7574"/>
    <w:rsid w:val="003946D7"/>
    <w:rsid w:val="0039739E"/>
    <w:rsid w:val="003A3F78"/>
    <w:rsid w:val="003A6048"/>
    <w:rsid w:val="003A6780"/>
    <w:rsid w:val="003B1294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40CD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0278"/>
    <w:rsid w:val="0047297B"/>
    <w:rsid w:val="00475F7C"/>
    <w:rsid w:val="00476742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1680"/>
    <w:rsid w:val="004B51E6"/>
    <w:rsid w:val="004B56A5"/>
    <w:rsid w:val="004B7600"/>
    <w:rsid w:val="004B79F3"/>
    <w:rsid w:val="004C2472"/>
    <w:rsid w:val="004C2AEA"/>
    <w:rsid w:val="004C427F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40E"/>
    <w:rsid w:val="005549D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021A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7618"/>
    <w:rsid w:val="006310B6"/>
    <w:rsid w:val="0063277C"/>
    <w:rsid w:val="00633766"/>
    <w:rsid w:val="00636872"/>
    <w:rsid w:val="00637BAA"/>
    <w:rsid w:val="00640BA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5C2"/>
    <w:rsid w:val="00682F9F"/>
    <w:rsid w:val="00690937"/>
    <w:rsid w:val="00690EE1"/>
    <w:rsid w:val="00691258"/>
    <w:rsid w:val="00691A1A"/>
    <w:rsid w:val="006926A1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340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D46"/>
    <w:rsid w:val="0076068C"/>
    <w:rsid w:val="00761D9E"/>
    <w:rsid w:val="00763E7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40F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E0CCF"/>
    <w:rsid w:val="007E22B2"/>
    <w:rsid w:val="007E74A8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3FDD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679B2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753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78"/>
    <w:rsid w:val="00951AF1"/>
    <w:rsid w:val="009542F0"/>
    <w:rsid w:val="0095634B"/>
    <w:rsid w:val="009563C4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0A25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2CB1"/>
    <w:rsid w:val="00A949F6"/>
    <w:rsid w:val="00A953A3"/>
    <w:rsid w:val="00A97A78"/>
    <w:rsid w:val="00AA1414"/>
    <w:rsid w:val="00AA31BB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05CBF"/>
    <w:rsid w:val="00B10640"/>
    <w:rsid w:val="00B10761"/>
    <w:rsid w:val="00B115A6"/>
    <w:rsid w:val="00B11936"/>
    <w:rsid w:val="00B13770"/>
    <w:rsid w:val="00B16EC5"/>
    <w:rsid w:val="00B17925"/>
    <w:rsid w:val="00B209D4"/>
    <w:rsid w:val="00B210C2"/>
    <w:rsid w:val="00B233F1"/>
    <w:rsid w:val="00B313FA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5A41"/>
    <w:rsid w:val="00B806E5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5D39"/>
    <w:rsid w:val="00C17275"/>
    <w:rsid w:val="00C206A5"/>
    <w:rsid w:val="00C30E86"/>
    <w:rsid w:val="00C35209"/>
    <w:rsid w:val="00C35EF2"/>
    <w:rsid w:val="00C410E4"/>
    <w:rsid w:val="00C427C3"/>
    <w:rsid w:val="00C44794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5BE8"/>
    <w:rsid w:val="00E163CC"/>
    <w:rsid w:val="00E16AC0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5273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1B48"/>
    <w:rsid w:val="00EE35EA"/>
    <w:rsid w:val="00EE41F0"/>
    <w:rsid w:val="00EE559E"/>
    <w:rsid w:val="00EF03BB"/>
    <w:rsid w:val="00EF31FA"/>
    <w:rsid w:val="00EF4BF9"/>
    <w:rsid w:val="00EF501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13A0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5D3D"/>
    <w:rsid w:val="00F76DB9"/>
    <w:rsid w:val="00F775A6"/>
    <w:rsid w:val="00F80FDA"/>
    <w:rsid w:val="00F8414A"/>
    <w:rsid w:val="00F85449"/>
    <w:rsid w:val="00F854F2"/>
    <w:rsid w:val="00F86447"/>
    <w:rsid w:val="00F90F6A"/>
    <w:rsid w:val="00FA0941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1379"/>
    <w:rsid w:val="00FE3CD4"/>
    <w:rsid w:val="00FF4512"/>
    <w:rsid w:val="00FF4A80"/>
    <w:rsid w:val="00FF5023"/>
    <w:rsid w:val="00FF540B"/>
    <w:rsid w:val="00FF6CC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1CE7-EA40-4E31-989B-386C6B43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</cp:revision>
  <cp:lastPrinted>2020-11-10T12:37:00Z</cp:lastPrinted>
  <dcterms:created xsi:type="dcterms:W3CDTF">2020-11-10T09:28:00Z</dcterms:created>
  <dcterms:modified xsi:type="dcterms:W3CDTF">2020-11-11T11:20:00Z</dcterms:modified>
</cp:coreProperties>
</file>