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3C090C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A7533D" w:rsidRPr="003C090C" w:rsidRDefault="003233CA" w:rsidP="00DE48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</w:t>
      </w:r>
      <w:r w:rsidR="00D30D9A" w:rsidRPr="003C090C">
        <w:rPr>
          <w:rFonts w:ascii="Times New Roman" w:hAnsi="Times New Roman" w:cs="Times New Roman"/>
          <w:b/>
          <w:sz w:val="24"/>
          <w:szCs w:val="24"/>
        </w:rPr>
        <w:t>проект п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остановления администрации </w:t>
      </w:r>
      <w:r w:rsidR="00081868" w:rsidRPr="003C090C">
        <w:rPr>
          <w:rFonts w:ascii="Times New Roman" w:hAnsi="Times New Roman" w:cs="Times New Roman"/>
          <w:b/>
          <w:sz w:val="24"/>
          <w:szCs w:val="24"/>
        </w:rPr>
        <w:t>города Белозерск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265" w:rsidRPr="003C090C">
        <w:rPr>
          <w:rFonts w:ascii="Times New Roman" w:hAnsi="Times New Roman" w:cs="Times New Roman"/>
          <w:b/>
          <w:sz w:val="24"/>
          <w:szCs w:val="24"/>
        </w:rPr>
        <w:t>«О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2B31E0"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в постановление </w:t>
      </w:r>
      <w:r w:rsidR="00063C29" w:rsidRPr="003C090C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Белозерск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6FE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82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63C29" w:rsidRPr="003C090C">
        <w:rPr>
          <w:rFonts w:ascii="Times New Roman" w:hAnsi="Times New Roman" w:cs="Times New Roman"/>
          <w:b/>
          <w:sz w:val="24"/>
          <w:szCs w:val="24"/>
        </w:rPr>
        <w:t>14.12.2018</w:t>
      </w:r>
      <w:r w:rsidR="0063277C" w:rsidRPr="003C090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E76FA"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C29" w:rsidRPr="003C090C">
        <w:rPr>
          <w:rFonts w:ascii="Times New Roman" w:hAnsi="Times New Roman" w:cs="Times New Roman"/>
          <w:b/>
          <w:sz w:val="24"/>
          <w:szCs w:val="24"/>
        </w:rPr>
        <w:t>411</w:t>
      </w:r>
      <w:r w:rsidR="00A322A3" w:rsidRPr="003C090C">
        <w:rPr>
          <w:rFonts w:ascii="Times New Roman" w:hAnsi="Times New Roman" w:cs="Times New Roman"/>
          <w:b/>
          <w:sz w:val="24"/>
          <w:szCs w:val="24"/>
        </w:rPr>
        <w:t>»</w:t>
      </w:r>
    </w:p>
    <w:p w:rsidR="003233CA" w:rsidRPr="003C090C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от </w:t>
      </w:r>
      <w:r w:rsidR="000F3FBC">
        <w:rPr>
          <w:rFonts w:ascii="Times New Roman" w:hAnsi="Times New Roman" w:cs="Times New Roman"/>
          <w:sz w:val="24"/>
          <w:szCs w:val="24"/>
        </w:rPr>
        <w:t>22 марта 2021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1791" w:rsidRPr="003C090C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3CA" w:rsidRPr="003C090C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 Экспертиза проекта проведена на основании  п</w:t>
      </w:r>
      <w:r w:rsidR="00125DCA" w:rsidRPr="003C090C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E2776" w:rsidRPr="003C090C">
        <w:rPr>
          <w:rFonts w:ascii="Times New Roman" w:hAnsi="Times New Roman" w:cs="Times New Roman"/>
          <w:sz w:val="24"/>
          <w:szCs w:val="24"/>
        </w:rPr>
        <w:t>12.2</w:t>
      </w:r>
      <w:r w:rsidRPr="003C090C">
        <w:rPr>
          <w:rFonts w:ascii="Times New Roman" w:hAnsi="Times New Roman" w:cs="Times New Roman"/>
          <w:sz w:val="24"/>
          <w:szCs w:val="24"/>
        </w:rPr>
        <w:t xml:space="preserve"> ст</w:t>
      </w:r>
      <w:r w:rsidR="00125DCA" w:rsidRPr="003C090C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3C090C">
        <w:rPr>
          <w:rFonts w:ascii="Times New Roman" w:hAnsi="Times New Roman" w:cs="Times New Roman"/>
          <w:sz w:val="24"/>
          <w:szCs w:val="24"/>
        </w:rPr>
        <w:t>1</w:t>
      </w:r>
      <w:r w:rsidR="001E2776" w:rsidRPr="003C090C">
        <w:rPr>
          <w:rFonts w:ascii="Times New Roman" w:hAnsi="Times New Roman" w:cs="Times New Roman"/>
          <w:sz w:val="24"/>
          <w:szCs w:val="24"/>
        </w:rPr>
        <w:t>2 Положения о Контрольно-счетном органе</w:t>
      </w:r>
      <w:r w:rsidRPr="003C090C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3C090C">
        <w:rPr>
          <w:rFonts w:ascii="Times New Roman" w:hAnsi="Times New Roman" w:cs="Times New Roman"/>
          <w:sz w:val="24"/>
          <w:szCs w:val="24"/>
        </w:rPr>
        <w:t>кого муниципального рай</w:t>
      </w:r>
      <w:r w:rsidR="00913575">
        <w:rPr>
          <w:rFonts w:ascii="Times New Roman" w:hAnsi="Times New Roman" w:cs="Times New Roman"/>
          <w:sz w:val="24"/>
          <w:szCs w:val="24"/>
        </w:rPr>
        <w:t>она от 26.05.2020 № 33, пункта 11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плана работы К</w:t>
      </w:r>
      <w:r w:rsidR="001E2776" w:rsidRPr="003C090C">
        <w:rPr>
          <w:rFonts w:ascii="Times New Roman" w:hAnsi="Times New Roman" w:cs="Times New Roman"/>
          <w:sz w:val="24"/>
          <w:szCs w:val="24"/>
        </w:rPr>
        <w:t>онтрольно-счетного органа Белозерского муниципального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района на 20</w:t>
      </w:r>
      <w:r w:rsidR="00D558CF">
        <w:rPr>
          <w:rFonts w:ascii="Times New Roman" w:hAnsi="Times New Roman" w:cs="Times New Roman"/>
          <w:sz w:val="24"/>
          <w:szCs w:val="24"/>
        </w:rPr>
        <w:t>21</w:t>
      </w:r>
      <w:r w:rsidR="002B31E0" w:rsidRPr="003C090C">
        <w:rPr>
          <w:rFonts w:ascii="Times New Roman" w:hAnsi="Times New Roman" w:cs="Times New Roman"/>
          <w:sz w:val="24"/>
          <w:szCs w:val="24"/>
        </w:rPr>
        <w:t>год.</w:t>
      </w:r>
    </w:p>
    <w:p w:rsidR="00C30E86" w:rsidRPr="003C090C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090C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3C090C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AD1C90" w:rsidRPr="003C090C">
        <w:rPr>
          <w:rFonts w:ascii="Times New Roman" w:hAnsi="Times New Roman" w:cs="Times New Roman"/>
          <w:sz w:val="24"/>
          <w:szCs w:val="24"/>
        </w:rPr>
        <w:t>муниципальной программы (далее - Программа)</w:t>
      </w:r>
      <w:r w:rsidRPr="003C090C">
        <w:rPr>
          <w:rFonts w:ascii="Times New Roman" w:hAnsi="Times New Roman" w:cs="Times New Roman"/>
          <w:sz w:val="24"/>
          <w:szCs w:val="24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3C090C">
        <w:rPr>
          <w:rFonts w:ascii="Times New Roman" w:hAnsi="Times New Roman" w:cs="Times New Roman"/>
          <w:sz w:val="24"/>
          <w:szCs w:val="24"/>
        </w:rPr>
        <w:t xml:space="preserve"> объема ресурсного обеспечения П</w:t>
      </w:r>
      <w:r w:rsidRPr="003C090C">
        <w:rPr>
          <w:rFonts w:ascii="Times New Roman" w:hAnsi="Times New Roman" w:cs="Times New Roman"/>
          <w:sz w:val="24"/>
          <w:szCs w:val="24"/>
        </w:rPr>
        <w:t>рограммы «</w:t>
      </w:r>
      <w:r w:rsidR="00063C29" w:rsidRPr="003C090C">
        <w:rPr>
          <w:rFonts w:ascii="Times New Roman" w:hAnsi="Times New Roman" w:cs="Times New Roman"/>
          <w:sz w:val="24"/>
          <w:szCs w:val="24"/>
        </w:rPr>
        <w:t>Комплексное развитие систем транспортной инфраструктуры МО «Город Белозерск»</w:t>
      </w:r>
      <w:r w:rsidR="002441D3" w:rsidRPr="003C090C">
        <w:rPr>
          <w:rFonts w:ascii="Times New Roman" w:hAnsi="Times New Roman" w:cs="Times New Roman"/>
          <w:sz w:val="24"/>
          <w:szCs w:val="24"/>
        </w:rPr>
        <w:t xml:space="preserve"> на 20</w:t>
      </w:r>
      <w:r w:rsidR="00063C29" w:rsidRPr="003C090C">
        <w:rPr>
          <w:rFonts w:ascii="Times New Roman" w:hAnsi="Times New Roman" w:cs="Times New Roman"/>
          <w:sz w:val="24"/>
          <w:szCs w:val="24"/>
        </w:rPr>
        <w:t>19</w:t>
      </w:r>
      <w:r w:rsidR="002441D3" w:rsidRPr="003C090C">
        <w:rPr>
          <w:rFonts w:ascii="Times New Roman" w:hAnsi="Times New Roman" w:cs="Times New Roman"/>
          <w:sz w:val="24"/>
          <w:szCs w:val="24"/>
        </w:rPr>
        <w:t>–202</w:t>
      </w:r>
      <w:r w:rsidR="00063C29" w:rsidRPr="003C090C">
        <w:rPr>
          <w:rFonts w:ascii="Times New Roman" w:hAnsi="Times New Roman" w:cs="Times New Roman"/>
          <w:sz w:val="24"/>
          <w:szCs w:val="24"/>
        </w:rPr>
        <w:t>4</w:t>
      </w:r>
      <w:r w:rsidR="002441D3" w:rsidRPr="003C090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C090C">
        <w:rPr>
          <w:rFonts w:ascii="Times New Roman" w:hAnsi="Times New Roman" w:cs="Times New Roman"/>
          <w:sz w:val="24"/>
          <w:szCs w:val="24"/>
        </w:rPr>
        <w:t>, возможности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090C">
        <w:rPr>
          <w:rFonts w:ascii="Times New Roman" w:hAnsi="Times New Roman" w:cs="Times New Roman"/>
          <w:sz w:val="24"/>
          <w:szCs w:val="24"/>
        </w:rPr>
        <w:t>достижения поставленных целей при запланированном объеме средств</w:t>
      </w:r>
      <w:r w:rsidR="002441D3" w:rsidRPr="003C090C">
        <w:rPr>
          <w:rFonts w:ascii="Times New Roman" w:hAnsi="Times New Roman" w:cs="Times New Roman"/>
          <w:sz w:val="24"/>
          <w:szCs w:val="24"/>
        </w:rPr>
        <w:t>.</w:t>
      </w:r>
      <w:r w:rsidRPr="003C090C">
        <w:rPr>
          <w:rFonts w:ascii="Times New Roman" w:hAnsi="Times New Roman" w:cs="Times New Roman"/>
          <w:sz w:val="24"/>
          <w:szCs w:val="24"/>
        </w:rPr>
        <w:t xml:space="preserve"> 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2B31E0" w:rsidRPr="003C090C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3C090C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736670" w:rsidRPr="003C090C">
        <w:rPr>
          <w:rFonts w:ascii="Times New Roman" w:hAnsi="Times New Roman" w:cs="Times New Roman"/>
          <w:sz w:val="24"/>
          <w:szCs w:val="24"/>
        </w:rPr>
        <w:t>города Белозерск</w:t>
      </w:r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736670" w:rsidRPr="003C090C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в </w:t>
      </w:r>
      <w:r w:rsidR="004F1C2A" w:rsidRPr="003C090C">
        <w:rPr>
          <w:rFonts w:ascii="Times New Roman" w:hAnsi="Times New Roman" w:cs="Times New Roman"/>
          <w:sz w:val="24"/>
          <w:szCs w:val="24"/>
        </w:rPr>
        <w:t>муниципальную программу «Комплексное развитие систем транспортной инфраструктуры МО «Город Белозерск» Белозерского муниципального района Вологодской области  на 2019-2024 годы».</w:t>
      </w:r>
    </w:p>
    <w:p w:rsidR="006C1791" w:rsidRPr="003C090C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C1791" w:rsidRPr="003C09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090C">
        <w:rPr>
          <w:rFonts w:ascii="Times New Roman" w:hAnsi="Times New Roman" w:cs="Times New Roman"/>
          <w:sz w:val="24"/>
          <w:szCs w:val="24"/>
        </w:rPr>
        <w:t xml:space="preserve">с </w:t>
      </w:r>
      <w:r w:rsidR="00F2392B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9551CC">
        <w:rPr>
          <w:rFonts w:ascii="Times New Roman" w:hAnsi="Times New Roman" w:cs="Times New Roman"/>
          <w:sz w:val="24"/>
          <w:szCs w:val="24"/>
        </w:rPr>
        <w:t>18.03</w:t>
      </w:r>
      <w:r w:rsidR="0063576F">
        <w:rPr>
          <w:rFonts w:ascii="Times New Roman" w:hAnsi="Times New Roman" w:cs="Times New Roman"/>
          <w:sz w:val="24"/>
          <w:szCs w:val="24"/>
        </w:rPr>
        <w:t>.2021</w:t>
      </w:r>
      <w:r w:rsidR="00AC252A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662D83" w:rsidRPr="003C090C">
        <w:rPr>
          <w:rFonts w:ascii="Times New Roman" w:hAnsi="Times New Roman" w:cs="Times New Roman"/>
          <w:sz w:val="24"/>
          <w:szCs w:val="24"/>
        </w:rPr>
        <w:t xml:space="preserve">по </w:t>
      </w:r>
      <w:r w:rsidR="0063576F">
        <w:rPr>
          <w:rFonts w:ascii="Times New Roman" w:hAnsi="Times New Roman" w:cs="Times New Roman"/>
          <w:sz w:val="24"/>
          <w:szCs w:val="24"/>
        </w:rPr>
        <w:t>22.03.2021</w:t>
      </w:r>
    </w:p>
    <w:p w:rsidR="00D104FD" w:rsidRPr="003C090C" w:rsidRDefault="00F00C26" w:rsidP="00D10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Правовое обоснование финансово-экономической экспертизы: </w:t>
      </w:r>
      <w:r w:rsidR="00D104FD" w:rsidRPr="003C090C">
        <w:rPr>
          <w:rFonts w:ascii="Times New Roman" w:hAnsi="Times New Roman"/>
          <w:sz w:val="24"/>
          <w:szCs w:val="24"/>
        </w:rPr>
        <w:t xml:space="preserve">При подготовке заключения финансово-экономической экспертизы проекта Программы использованы  Порядок разработки, реализации и оценки эффективности муниципальных программ МО «Город Белозерск»  (далее – Порядок) и Методические указания по разработке и реализации муниципальных программ МО «Город Белозерск» (далее – Методические указания), утвержденные постановлением администрации города Белозерск от 29.06.2016 № 214 (с последующими дополнениями и изменениями). </w:t>
      </w:r>
    </w:p>
    <w:p w:rsidR="00D104FD" w:rsidRPr="003C090C" w:rsidRDefault="00D104FD" w:rsidP="00D10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791" w:rsidRPr="003C090C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ab/>
        <w:t xml:space="preserve">Для проведения мероприятия представлены следующие </w:t>
      </w:r>
      <w:r w:rsidR="009D01EB" w:rsidRPr="003C090C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3C090C">
        <w:rPr>
          <w:rFonts w:ascii="Times New Roman" w:hAnsi="Times New Roman" w:cs="Times New Roman"/>
          <w:sz w:val="24"/>
          <w:szCs w:val="24"/>
        </w:rPr>
        <w:t>материалы:</w:t>
      </w:r>
    </w:p>
    <w:p w:rsidR="006C1791" w:rsidRPr="003C090C" w:rsidRDefault="00212A10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6C1791" w:rsidRPr="003C090C" w:rsidRDefault="006C1791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проект постановления администрации</w:t>
      </w:r>
      <w:r w:rsidR="00DA1CA3" w:rsidRPr="003C090C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3C090C">
        <w:rPr>
          <w:rFonts w:ascii="Times New Roman" w:hAnsi="Times New Roman" w:cs="Times New Roman"/>
          <w:sz w:val="24"/>
          <w:szCs w:val="24"/>
        </w:rPr>
        <w:t xml:space="preserve"> Белозерск</w:t>
      </w:r>
      <w:r w:rsidR="00DA1CA3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r w:rsidR="00DA1CA3" w:rsidRPr="003C090C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9E2002">
        <w:rPr>
          <w:rFonts w:ascii="Times New Roman" w:hAnsi="Times New Roman" w:cs="Times New Roman"/>
          <w:sz w:val="24"/>
          <w:szCs w:val="24"/>
        </w:rPr>
        <w:t xml:space="preserve"> Белозерск от 14</w:t>
      </w:r>
      <w:r w:rsidR="00DA1CA3" w:rsidRPr="003C090C">
        <w:rPr>
          <w:rFonts w:ascii="Times New Roman" w:hAnsi="Times New Roman" w:cs="Times New Roman"/>
          <w:sz w:val="24"/>
          <w:szCs w:val="24"/>
        </w:rPr>
        <w:t>.12.2018</w:t>
      </w:r>
      <w:r w:rsidRPr="003C090C">
        <w:rPr>
          <w:rFonts w:ascii="Times New Roman" w:hAnsi="Times New Roman" w:cs="Times New Roman"/>
          <w:sz w:val="24"/>
          <w:szCs w:val="24"/>
        </w:rPr>
        <w:t xml:space="preserve"> № </w:t>
      </w:r>
      <w:r w:rsidR="00DA1CA3" w:rsidRPr="003C090C">
        <w:rPr>
          <w:rFonts w:ascii="Times New Roman" w:hAnsi="Times New Roman" w:cs="Times New Roman"/>
          <w:sz w:val="24"/>
          <w:szCs w:val="24"/>
        </w:rPr>
        <w:t>411</w:t>
      </w:r>
      <w:r w:rsidR="009E2002">
        <w:rPr>
          <w:rFonts w:ascii="Times New Roman" w:hAnsi="Times New Roman" w:cs="Times New Roman"/>
          <w:sz w:val="24"/>
          <w:szCs w:val="24"/>
        </w:rPr>
        <w:t>;</w:t>
      </w:r>
    </w:p>
    <w:p w:rsidR="006C1791" w:rsidRDefault="00F416AD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C1791" w:rsidRPr="003C090C">
        <w:rPr>
          <w:rFonts w:ascii="Times New Roman" w:hAnsi="Times New Roman" w:cs="Times New Roman"/>
          <w:sz w:val="24"/>
          <w:szCs w:val="24"/>
        </w:rPr>
        <w:t>лист</w:t>
      </w:r>
      <w:r w:rsidRPr="003C090C">
        <w:rPr>
          <w:rFonts w:ascii="Times New Roman" w:hAnsi="Times New Roman" w:cs="Times New Roman"/>
          <w:sz w:val="24"/>
          <w:szCs w:val="24"/>
        </w:rPr>
        <w:t>а</w:t>
      </w:r>
      <w:r w:rsidR="00835B87" w:rsidRPr="003C090C">
        <w:rPr>
          <w:rFonts w:ascii="Times New Roman" w:hAnsi="Times New Roman" w:cs="Times New Roman"/>
          <w:sz w:val="24"/>
          <w:szCs w:val="24"/>
        </w:rPr>
        <w:t xml:space="preserve"> согласования проекта с результатами согласования</w:t>
      </w:r>
      <w:r w:rsidR="00212299">
        <w:rPr>
          <w:rFonts w:ascii="Times New Roman" w:hAnsi="Times New Roman" w:cs="Times New Roman"/>
          <w:sz w:val="24"/>
          <w:szCs w:val="24"/>
        </w:rPr>
        <w:t>;</w:t>
      </w:r>
    </w:p>
    <w:p w:rsidR="00212299" w:rsidRPr="003C090C" w:rsidRDefault="00212299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уведомления Финансового управления района об изменении бюджетных ассигнований по расходам от 11.12.2020 № 1.</w:t>
      </w:r>
    </w:p>
    <w:p w:rsidR="00A94E5A" w:rsidRDefault="00A94E5A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317" w:rsidRPr="003C090C" w:rsidRDefault="00724317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>В результате экспертизы</w:t>
      </w:r>
      <w:r w:rsidR="00DA1CA3" w:rsidRPr="003C090C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DA1CA3" w:rsidRPr="003C090C" w:rsidRDefault="00DA1CA3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3E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ab/>
      </w:r>
      <w:r w:rsidR="00724317" w:rsidRPr="003C090C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3C090C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</w:t>
      </w:r>
      <w:r w:rsidR="000E3B3B" w:rsidRPr="003C090C">
        <w:rPr>
          <w:rFonts w:ascii="Times New Roman" w:hAnsi="Times New Roman" w:cs="Times New Roman"/>
          <w:sz w:val="24"/>
          <w:szCs w:val="24"/>
        </w:rPr>
        <w:t xml:space="preserve">города Белозерск </w:t>
      </w:r>
      <w:r w:rsidR="00536E63" w:rsidRPr="003C090C">
        <w:rPr>
          <w:rFonts w:ascii="Times New Roman" w:hAnsi="Times New Roman" w:cs="Times New Roman"/>
          <w:sz w:val="24"/>
          <w:szCs w:val="24"/>
        </w:rPr>
        <w:t xml:space="preserve"> от </w:t>
      </w:r>
      <w:r w:rsidR="000E3B3B" w:rsidRPr="003C090C">
        <w:rPr>
          <w:rFonts w:ascii="Times New Roman" w:hAnsi="Times New Roman" w:cs="Times New Roman"/>
          <w:sz w:val="24"/>
          <w:szCs w:val="24"/>
        </w:rPr>
        <w:t>14.12.2018</w:t>
      </w:r>
      <w:r w:rsidR="00A24552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>№</w:t>
      </w:r>
      <w:r w:rsidR="000E3B3B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>4</w:t>
      </w:r>
      <w:r w:rsidR="000E3B3B" w:rsidRPr="003C090C">
        <w:rPr>
          <w:rFonts w:ascii="Times New Roman" w:hAnsi="Times New Roman" w:cs="Times New Roman"/>
          <w:sz w:val="24"/>
          <w:szCs w:val="24"/>
        </w:rPr>
        <w:t>11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A24552" w:rsidRPr="003C090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  <w:r w:rsidR="00A24552" w:rsidRPr="003C090C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</w:t>
      </w:r>
      <w:r w:rsidR="000E3B3B" w:rsidRPr="003C090C">
        <w:rPr>
          <w:rFonts w:ascii="Times New Roman" w:hAnsi="Times New Roman" w:cs="Times New Roman"/>
          <w:sz w:val="24"/>
          <w:szCs w:val="24"/>
        </w:rPr>
        <w:t xml:space="preserve">«Комплексное развитие систем транспортной инфраструктуры МО «Город Белозерск» на 2019–2024 годы </w:t>
      </w:r>
      <w:r w:rsidR="00F14F38" w:rsidRPr="003C090C">
        <w:rPr>
          <w:rFonts w:ascii="Times New Roman" w:hAnsi="Times New Roman" w:cs="Times New Roman"/>
          <w:sz w:val="24"/>
          <w:szCs w:val="24"/>
        </w:rPr>
        <w:t>и в П</w:t>
      </w:r>
      <w:r w:rsidR="00856BF3" w:rsidRPr="003C090C">
        <w:rPr>
          <w:rFonts w:ascii="Times New Roman" w:hAnsi="Times New Roman" w:cs="Times New Roman"/>
          <w:sz w:val="24"/>
          <w:szCs w:val="24"/>
        </w:rPr>
        <w:t>рограмму, утвержденную указанным по</w:t>
      </w:r>
      <w:r w:rsidR="00F14F38" w:rsidRPr="003C090C">
        <w:rPr>
          <w:rFonts w:ascii="Times New Roman" w:hAnsi="Times New Roman" w:cs="Times New Roman"/>
          <w:sz w:val="24"/>
          <w:szCs w:val="24"/>
        </w:rPr>
        <w:t>становлением.</w:t>
      </w:r>
    </w:p>
    <w:p w:rsidR="00DB12C7" w:rsidRPr="003C090C" w:rsidRDefault="00DB12C7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Уточнение объемов финансирования Программы на 2021-2023 годы связано с приведением объемов финансирования мероприятий Программы в соответствие с решением </w:t>
      </w:r>
      <w:r w:rsidR="00E3660E">
        <w:rPr>
          <w:rFonts w:ascii="Times New Roman" w:hAnsi="Times New Roman" w:cs="Times New Roman"/>
          <w:sz w:val="24"/>
          <w:szCs w:val="24"/>
        </w:rPr>
        <w:t>Совета города Белозерск от 24.12.2020 № 56 « О бюджете муниципального образования «Город Белозерск» на 2021 год и плановый период 2022-2023 годов».</w:t>
      </w:r>
      <w:r w:rsidR="008B1722">
        <w:rPr>
          <w:rFonts w:ascii="Times New Roman" w:hAnsi="Times New Roman" w:cs="Times New Roman"/>
          <w:sz w:val="24"/>
          <w:szCs w:val="24"/>
        </w:rPr>
        <w:t xml:space="preserve"> Основанием для внесения изменений является уведомление Финансового управления района об изменении бюджетных ассигнований по расходам от 11.12.2020 № 1.</w:t>
      </w:r>
    </w:p>
    <w:p w:rsidR="00067340" w:rsidRPr="003C090C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1.</w:t>
      </w:r>
      <w:r w:rsidR="00610DDE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B31ECB" w:rsidRPr="003C090C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изменения в паспорт</w:t>
      </w:r>
      <w:r w:rsidR="00610DDE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03730E">
        <w:rPr>
          <w:rFonts w:ascii="Times New Roman" w:hAnsi="Times New Roman" w:cs="Times New Roman"/>
          <w:sz w:val="24"/>
          <w:szCs w:val="24"/>
        </w:rPr>
        <w:t>Программы, увеличив</w:t>
      </w:r>
      <w:r w:rsidR="00067340" w:rsidRPr="003C090C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на сумму </w:t>
      </w:r>
      <w:r w:rsidR="0003730E">
        <w:rPr>
          <w:rFonts w:ascii="Times New Roman" w:hAnsi="Times New Roman" w:cs="Times New Roman"/>
          <w:sz w:val="24"/>
          <w:szCs w:val="24"/>
        </w:rPr>
        <w:t>1 402,7</w:t>
      </w:r>
      <w:r w:rsidR="00B45A48" w:rsidRPr="003C090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7340" w:rsidRPr="003C090C" w:rsidRDefault="007404A2" w:rsidP="00DB737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45A48" w:rsidRPr="003C090C">
        <w:rPr>
          <w:rFonts w:ascii="Times New Roman" w:hAnsi="Times New Roman"/>
          <w:sz w:val="24"/>
          <w:szCs w:val="24"/>
        </w:rPr>
        <w:t xml:space="preserve">аким образом, в </w:t>
      </w:r>
      <w:r w:rsidR="00067340" w:rsidRPr="003C090C">
        <w:rPr>
          <w:rFonts w:ascii="Times New Roman" w:hAnsi="Times New Roman"/>
          <w:sz w:val="24"/>
          <w:szCs w:val="24"/>
        </w:rPr>
        <w:t>объем финансирования Про</w:t>
      </w:r>
      <w:r w:rsidR="002F1A34" w:rsidRPr="003C090C">
        <w:rPr>
          <w:rFonts w:ascii="Times New Roman" w:hAnsi="Times New Roman"/>
          <w:sz w:val="24"/>
          <w:szCs w:val="24"/>
        </w:rPr>
        <w:t xml:space="preserve">граммы составит в целом </w:t>
      </w:r>
      <w:r w:rsidR="0003730E">
        <w:rPr>
          <w:rFonts w:ascii="Times New Roman" w:hAnsi="Times New Roman"/>
          <w:sz w:val="24"/>
          <w:szCs w:val="24"/>
        </w:rPr>
        <w:t>81 592,8</w:t>
      </w:r>
      <w:r w:rsidR="00067340" w:rsidRPr="003C090C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067340" w:rsidRPr="003C090C" w:rsidRDefault="00B31ECB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20</w:t>
      </w:r>
      <w:r w:rsidR="00DB7379" w:rsidRPr="003C090C">
        <w:rPr>
          <w:rFonts w:ascii="Times New Roman" w:hAnsi="Times New Roman" w:cs="Times New Roman"/>
          <w:sz w:val="24"/>
          <w:szCs w:val="24"/>
        </w:rPr>
        <w:t>19</w:t>
      </w:r>
      <w:r w:rsidRPr="003C090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B7379" w:rsidRPr="003C090C">
        <w:rPr>
          <w:rFonts w:ascii="Times New Roman" w:hAnsi="Times New Roman" w:cs="Times New Roman"/>
          <w:sz w:val="24"/>
          <w:szCs w:val="24"/>
        </w:rPr>
        <w:t>15 922,5</w:t>
      </w:r>
      <w:r w:rsidR="00B41C44"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17097" w:rsidRPr="003C090C">
        <w:rPr>
          <w:rFonts w:ascii="Times New Roman" w:hAnsi="Times New Roman" w:cs="Times New Roman"/>
          <w:sz w:val="24"/>
          <w:szCs w:val="24"/>
        </w:rPr>
        <w:t>, из них:</w:t>
      </w:r>
    </w:p>
    <w:p w:rsidR="005B72FD" w:rsidRPr="003C090C" w:rsidRDefault="005B72FD" w:rsidP="005B7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городского бюджета -  2 445,5 тыс. рублей</w:t>
      </w:r>
      <w:r w:rsidR="006921EC" w:rsidRPr="003C090C">
        <w:rPr>
          <w:rFonts w:ascii="Times New Roman" w:hAnsi="Times New Roman" w:cs="Times New Roman"/>
          <w:sz w:val="24"/>
          <w:szCs w:val="24"/>
        </w:rPr>
        <w:t>;</w:t>
      </w:r>
    </w:p>
    <w:p w:rsidR="00F17097" w:rsidRPr="003C090C" w:rsidRDefault="005B72FD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районного бюджета – 3 224,2</w:t>
      </w:r>
      <w:r w:rsidR="00F17097" w:rsidRPr="003C090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7097" w:rsidRPr="003C090C" w:rsidRDefault="005B72FD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6921EC" w:rsidRPr="003C090C">
        <w:rPr>
          <w:rFonts w:ascii="Times New Roman" w:hAnsi="Times New Roman" w:cs="Times New Roman"/>
          <w:sz w:val="24"/>
          <w:szCs w:val="24"/>
        </w:rPr>
        <w:t>10 252,8</w:t>
      </w:r>
      <w:r w:rsidR="00F17097" w:rsidRPr="003C090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7340" w:rsidRPr="003C090C" w:rsidRDefault="00B31ECB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20</w:t>
      </w:r>
      <w:r w:rsidR="00DB7379" w:rsidRPr="003C090C">
        <w:rPr>
          <w:rFonts w:ascii="Times New Roman" w:hAnsi="Times New Roman" w:cs="Times New Roman"/>
          <w:sz w:val="24"/>
          <w:szCs w:val="24"/>
        </w:rPr>
        <w:t>20</w:t>
      </w:r>
      <w:r w:rsidRPr="003C090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6694C" w:rsidRPr="003C090C">
        <w:rPr>
          <w:rFonts w:ascii="Times New Roman" w:hAnsi="Times New Roman" w:cs="Times New Roman"/>
          <w:sz w:val="24"/>
          <w:szCs w:val="24"/>
        </w:rPr>
        <w:t>54 411,6</w:t>
      </w:r>
      <w:r w:rsidR="00B41C44"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3730E">
        <w:rPr>
          <w:rFonts w:ascii="Times New Roman" w:hAnsi="Times New Roman" w:cs="Times New Roman"/>
          <w:sz w:val="24"/>
          <w:szCs w:val="24"/>
        </w:rPr>
        <w:t>, из них</w:t>
      </w:r>
      <w:r w:rsidR="00B77722" w:rsidRPr="003C090C">
        <w:rPr>
          <w:rFonts w:ascii="Times New Roman" w:hAnsi="Times New Roman" w:cs="Times New Roman"/>
          <w:sz w:val="24"/>
          <w:szCs w:val="24"/>
        </w:rPr>
        <w:t>;</w:t>
      </w:r>
    </w:p>
    <w:p w:rsidR="006921EC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</w:t>
      </w:r>
      <w:r w:rsidR="003A442A" w:rsidRPr="003C090C">
        <w:rPr>
          <w:rFonts w:ascii="Times New Roman" w:hAnsi="Times New Roman" w:cs="Times New Roman"/>
          <w:sz w:val="24"/>
          <w:szCs w:val="24"/>
        </w:rPr>
        <w:t>ва городского бюджета -  2 341,7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921EC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</w:t>
      </w:r>
      <w:r w:rsidR="003A442A" w:rsidRPr="003C090C">
        <w:rPr>
          <w:rFonts w:ascii="Times New Roman" w:hAnsi="Times New Roman" w:cs="Times New Roman"/>
          <w:sz w:val="24"/>
          <w:szCs w:val="24"/>
        </w:rPr>
        <w:t xml:space="preserve">ства районного бюджета – </w:t>
      </w:r>
      <w:r w:rsidR="007E3BFA" w:rsidRPr="003C090C">
        <w:rPr>
          <w:rFonts w:ascii="Times New Roman" w:hAnsi="Times New Roman" w:cs="Times New Roman"/>
          <w:sz w:val="24"/>
          <w:szCs w:val="24"/>
        </w:rPr>
        <w:t>1 756,1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7097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областного</w:t>
      </w:r>
      <w:r w:rsidR="007E3BFA" w:rsidRPr="003C090C">
        <w:rPr>
          <w:rFonts w:ascii="Times New Roman" w:hAnsi="Times New Roman" w:cs="Times New Roman"/>
          <w:sz w:val="24"/>
          <w:szCs w:val="24"/>
        </w:rPr>
        <w:t xml:space="preserve"> бюджета – 50 313,8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921EC" w:rsidRPr="003C090C" w:rsidRDefault="00DB7379" w:rsidP="006921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2021</w:t>
      </w:r>
      <w:r w:rsidR="00B31ECB" w:rsidRPr="003C090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3730E">
        <w:rPr>
          <w:rFonts w:ascii="Times New Roman" w:hAnsi="Times New Roman" w:cs="Times New Roman"/>
          <w:sz w:val="24"/>
          <w:szCs w:val="24"/>
        </w:rPr>
        <w:t>3 925,7</w:t>
      </w:r>
      <w:r w:rsidR="00B31ECB" w:rsidRPr="003C090C">
        <w:rPr>
          <w:rFonts w:ascii="Times New Roman" w:hAnsi="Times New Roman" w:cs="Times New Roman"/>
          <w:sz w:val="24"/>
          <w:szCs w:val="24"/>
        </w:rPr>
        <w:t xml:space="preserve"> тыс.</w:t>
      </w:r>
      <w:r w:rsidR="0003730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921EC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03730E">
        <w:rPr>
          <w:rFonts w:ascii="Times New Roman" w:hAnsi="Times New Roman" w:cs="Times New Roman"/>
          <w:sz w:val="24"/>
          <w:szCs w:val="24"/>
        </w:rPr>
        <w:t xml:space="preserve">(с увеличением на 1 593,7 тыс. рублей), </w:t>
      </w:r>
      <w:r w:rsidR="006921EC" w:rsidRPr="003C090C">
        <w:rPr>
          <w:rFonts w:ascii="Times New Roman" w:hAnsi="Times New Roman" w:cs="Times New Roman"/>
          <w:sz w:val="24"/>
          <w:szCs w:val="24"/>
        </w:rPr>
        <w:t>из них:</w:t>
      </w:r>
    </w:p>
    <w:p w:rsidR="006921EC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</w:t>
      </w:r>
      <w:r w:rsidR="0003730E">
        <w:rPr>
          <w:rFonts w:ascii="Times New Roman" w:hAnsi="Times New Roman" w:cs="Times New Roman"/>
          <w:sz w:val="24"/>
          <w:szCs w:val="24"/>
        </w:rPr>
        <w:t>ва городского бюджета -  2 392,2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3730E">
        <w:rPr>
          <w:rFonts w:ascii="Times New Roman" w:hAnsi="Times New Roman" w:cs="Times New Roman"/>
          <w:sz w:val="24"/>
          <w:szCs w:val="24"/>
        </w:rPr>
        <w:t xml:space="preserve"> (с увеличением на 60,2 тыс. рублей)</w:t>
      </w:r>
      <w:r w:rsidRPr="003C090C">
        <w:rPr>
          <w:rFonts w:ascii="Times New Roman" w:hAnsi="Times New Roman" w:cs="Times New Roman"/>
          <w:sz w:val="24"/>
          <w:szCs w:val="24"/>
        </w:rPr>
        <w:t>;</w:t>
      </w:r>
    </w:p>
    <w:p w:rsidR="006921EC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</w:t>
      </w:r>
      <w:r w:rsidR="0003730E">
        <w:rPr>
          <w:rFonts w:ascii="Times New Roman" w:hAnsi="Times New Roman" w:cs="Times New Roman"/>
          <w:sz w:val="24"/>
          <w:szCs w:val="24"/>
        </w:rPr>
        <w:t>ства районного бюджета – 533,3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3730E">
        <w:rPr>
          <w:rFonts w:ascii="Times New Roman" w:hAnsi="Times New Roman" w:cs="Times New Roman"/>
          <w:sz w:val="24"/>
          <w:szCs w:val="24"/>
        </w:rPr>
        <w:t xml:space="preserve"> (с увеличением на 533,3 тыс. рублей)</w:t>
      </w:r>
      <w:r w:rsidRPr="003C090C">
        <w:rPr>
          <w:rFonts w:ascii="Times New Roman" w:hAnsi="Times New Roman" w:cs="Times New Roman"/>
          <w:sz w:val="24"/>
          <w:szCs w:val="24"/>
        </w:rPr>
        <w:t>;</w:t>
      </w:r>
    </w:p>
    <w:p w:rsidR="006921EC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</w:t>
      </w:r>
      <w:r w:rsidR="0003730E">
        <w:rPr>
          <w:rFonts w:ascii="Times New Roman" w:hAnsi="Times New Roman" w:cs="Times New Roman"/>
          <w:sz w:val="24"/>
          <w:szCs w:val="24"/>
        </w:rPr>
        <w:t xml:space="preserve">едства областного бюджета – </w:t>
      </w:r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736CDC">
        <w:rPr>
          <w:rFonts w:ascii="Times New Roman" w:hAnsi="Times New Roman" w:cs="Times New Roman"/>
          <w:sz w:val="24"/>
          <w:szCs w:val="24"/>
        </w:rPr>
        <w:t>1 000,2 (с увеличением на 1 000,2</w:t>
      </w:r>
      <w:r w:rsidRPr="003C090C">
        <w:rPr>
          <w:rFonts w:ascii="Times New Roman" w:hAnsi="Times New Roman" w:cs="Times New Roman"/>
          <w:sz w:val="24"/>
          <w:szCs w:val="24"/>
        </w:rPr>
        <w:t>тыс. рублей</w:t>
      </w:r>
      <w:r w:rsidR="00736CDC">
        <w:rPr>
          <w:rFonts w:ascii="Times New Roman" w:hAnsi="Times New Roman" w:cs="Times New Roman"/>
          <w:sz w:val="24"/>
          <w:szCs w:val="24"/>
        </w:rPr>
        <w:t>)</w:t>
      </w:r>
      <w:r w:rsidRPr="003C090C">
        <w:rPr>
          <w:rFonts w:ascii="Times New Roman" w:hAnsi="Times New Roman" w:cs="Times New Roman"/>
          <w:sz w:val="24"/>
          <w:szCs w:val="24"/>
        </w:rPr>
        <w:t>.</w:t>
      </w:r>
    </w:p>
    <w:p w:rsidR="00DB7379" w:rsidRPr="003C090C" w:rsidRDefault="00DB7379" w:rsidP="006921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C42A8E">
        <w:rPr>
          <w:rFonts w:ascii="Times New Roman" w:hAnsi="Times New Roman" w:cs="Times New Roman"/>
          <w:sz w:val="24"/>
          <w:szCs w:val="24"/>
        </w:rPr>
        <w:t>2 295</w:t>
      </w:r>
      <w:r w:rsidR="000A5175" w:rsidRPr="003C090C">
        <w:rPr>
          <w:rFonts w:ascii="Times New Roman" w:hAnsi="Times New Roman" w:cs="Times New Roman"/>
          <w:sz w:val="24"/>
          <w:szCs w:val="24"/>
        </w:rPr>
        <w:t>,0</w:t>
      </w:r>
      <w:r w:rsidR="00A82844"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42A8E">
        <w:rPr>
          <w:rFonts w:ascii="Times New Roman" w:hAnsi="Times New Roman" w:cs="Times New Roman"/>
          <w:sz w:val="24"/>
          <w:szCs w:val="24"/>
        </w:rPr>
        <w:t xml:space="preserve"> (с уменьшением на 129,0 тыс. рублей)</w:t>
      </w:r>
      <w:r w:rsidR="00A82844" w:rsidRPr="003C090C">
        <w:rPr>
          <w:rFonts w:ascii="Times New Roman" w:hAnsi="Times New Roman" w:cs="Times New Roman"/>
          <w:sz w:val="24"/>
          <w:szCs w:val="24"/>
        </w:rPr>
        <w:t>, из</w:t>
      </w:r>
      <w:r w:rsidR="004044B8" w:rsidRPr="003C090C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4044B8" w:rsidRPr="003C090C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</w:t>
      </w:r>
      <w:r w:rsidR="00C42A8E">
        <w:rPr>
          <w:rFonts w:ascii="Times New Roman" w:hAnsi="Times New Roman" w:cs="Times New Roman"/>
          <w:sz w:val="24"/>
          <w:szCs w:val="24"/>
        </w:rPr>
        <w:t>ства городского бюджета -  2 295</w:t>
      </w:r>
      <w:r w:rsidRPr="003C090C">
        <w:rPr>
          <w:rFonts w:ascii="Times New Roman" w:hAnsi="Times New Roman" w:cs="Times New Roman"/>
          <w:sz w:val="24"/>
          <w:szCs w:val="24"/>
        </w:rPr>
        <w:t>,0 тыс. рублей</w:t>
      </w:r>
      <w:r w:rsidR="00C42A8E">
        <w:rPr>
          <w:rFonts w:ascii="Times New Roman" w:hAnsi="Times New Roman" w:cs="Times New Roman"/>
          <w:sz w:val="24"/>
          <w:szCs w:val="24"/>
        </w:rPr>
        <w:t xml:space="preserve"> </w:t>
      </w:r>
      <w:r w:rsidR="00C42A8E" w:rsidRPr="00C42A8E">
        <w:rPr>
          <w:rFonts w:ascii="Times New Roman" w:hAnsi="Times New Roman" w:cs="Times New Roman"/>
          <w:sz w:val="24"/>
          <w:szCs w:val="24"/>
        </w:rPr>
        <w:t>(с уменьшением на 129,0 тыс. рублей)</w:t>
      </w:r>
      <w:r w:rsidRPr="003C090C">
        <w:rPr>
          <w:rFonts w:ascii="Times New Roman" w:hAnsi="Times New Roman" w:cs="Times New Roman"/>
          <w:sz w:val="24"/>
          <w:szCs w:val="24"/>
        </w:rPr>
        <w:t>;</w:t>
      </w:r>
    </w:p>
    <w:p w:rsidR="004044B8" w:rsidRPr="003C090C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районного бюджета – 0,0 тыс. рублей;</w:t>
      </w:r>
    </w:p>
    <w:p w:rsidR="00DB7379" w:rsidRPr="003C090C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областного бюджета – 0,0 тыс. рублей.</w:t>
      </w:r>
    </w:p>
    <w:p w:rsidR="00DB7379" w:rsidRPr="003C090C" w:rsidRDefault="00DB7379" w:rsidP="00DB73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C42A8E">
        <w:rPr>
          <w:rFonts w:ascii="Times New Roman" w:hAnsi="Times New Roman" w:cs="Times New Roman"/>
          <w:sz w:val="24"/>
          <w:szCs w:val="24"/>
        </w:rPr>
        <w:t>2 438,0</w:t>
      </w:r>
      <w:r w:rsidR="00A82844"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42A8E">
        <w:rPr>
          <w:rFonts w:ascii="Times New Roman" w:hAnsi="Times New Roman" w:cs="Times New Roman"/>
          <w:sz w:val="24"/>
          <w:szCs w:val="24"/>
        </w:rPr>
        <w:t xml:space="preserve"> (с уменьшением на 62,0 тыс. рублей)</w:t>
      </w:r>
      <w:r w:rsidR="00A82844" w:rsidRPr="003C090C">
        <w:rPr>
          <w:rFonts w:ascii="Times New Roman" w:hAnsi="Times New Roman" w:cs="Times New Roman"/>
          <w:sz w:val="24"/>
          <w:szCs w:val="24"/>
        </w:rPr>
        <w:t>, из них</w:t>
      </w:r>
    </w:p>
    <w:p w:rsidR="004044B8" w:rsidRPr="003C090C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</w:t>
      </w:r>
      <w:r w:rsidR="00C42A8E">
        <w:rPr>
          <w:rFonts w:ascii="Times New Roman" w:hAnsi="Times New Roman" w:cs="Times New Roman"/>
          <w:sz w:val="24"/>
          <w:szCs w:val="24"/>
        </w:rPr>
        <w:t>ва городского бюджета -  2 438,0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42A8E">
        <w:rPr>
          <w:rFonts w:ascii="Times New Roman" w:hAnsi="Times New Roman" w:cs="Times New Roman"/>
          <w:sz w:val="24"/>
          <w:szCs w:val="24"/>
        </w:rPr>
        <w:t xml:space="preserve"> (с уменьшением на 62,0 тыс. рублей)</w:t>
      </w:r>
      <w:r w:rsidRPr="003C090C">
        <w:rPr>
          <w:rFonts w:ascii="Times New Roman" w:hAnsi="Times New Roman" w:cs="Times New Roman"/>
          <w:sz w:val="24"/>
          <w:szCs w:val="24"/>
        </w:rPr>
        <w:t>;</w:t>
      </w:r>
    </w:p>
    <w:p w:rsidR="004044B8" w:rsidRPr="003C090C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районного бюджета – 0,0 тыс. рублей;</w:t>
      </w:r>
    </w:p>
    <w:p w:rsidR="00DB7379" w:rsidRPr="003C090C" w:rsidRDefault="004044B8" w:rsidP="00A828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областного бюджета – 0,0 тыс. рублей.</w:t>
      </w:r>
    </w:p>
    <w:p w:rsidR="00DB7379" w:rsidRPr="003C090C" w:rsidRDefault="00DB7379" w:rsidP="00DB73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0A5175" w:rsidRPr="003C090C">
        <w:rPr>
          <w:rFonts w:ascii="Times New Roman" w:hAnsi="Times New Roman" w:cs="Times New Roman"/>
          <w:sz w:val="24"/>
          <w:szCs w:val="24"/>
        </w:rPr>
        <w:t>2 600,0</w:t>
      </w:r>
      <w:r w:rsidR="00A82844" w:rsidRPr="003C090C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</w:p>
    <w:p w:rsidR="00A82844" w:rsidRPr="003C090C" w:rsidRDefault="00DB7379" w:rsidP="00A828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     </w:t>
      </w:r>
      <w:r w:rsidR="00A82844" w:rsidRPr="003C090C">
        <w:rPr>
          <w:rFonts w:ascii="Times New Roman" w:hAnsi="Times New Roman" w:cs="Times New Roman"/>
          <w:sz w:val="24"/>
          <w:szCs w:val="24"/>
        </w:rPr>
        <w:t>средства городского бюджета -  2 600,0 тыс. рублей;</w:t>
      </w:r>
    </w:p>
    <w:p w:rsidR="00A82844" w:rsidRPr="003C090C" w:rsidRDefault="00A82844" w:rsidP="00A828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     средства районного бюджета – 0,0 тыс. рублей;</w:t>
      </w:r>
    </w:p>
    <w:p w:rsidR="00DB7379" w:rsidRPr="003C090C" w:rsidRDefault="00A82844" w:rsidP="00A828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     средства областного бюджета – 0,0 тыс. рублей.</w:t>
      </w:r>
    </w:p>
    <w:p w:rsidR="00DB7379" w:rsidRPr="003C090C" w:rsidRDefault="00DB7379" w:rsidP="000D2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12C7" w:rsidRDefault="004677F0" w:rsidP="006E3E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2.</w:t>
      </w:r>
      <w:r w:rsidR="00B41C44" w:rsidRPr="003C090C">
        <w:rPr>
          <w:rFonts w:ascii="Times New Roman" w:hAnsi="Times New Roman"/>
          <w:sz w:val="24"/>
          <w:szCs w:val="24"/>
        </w:rPr>
        <w:t xml:space="preserve"> </w:t>
      </w:r>
      <w:r w:rsidR="007404A2">
        <w:rPr>
          <w:rFonts w:ascii="Times New Roman" w:hAnsi="Times New Roman"/>
          <w:sz w:val="24"/>
          <w:szCs w:val="24"/>
        </w:rPr>
        <w:t>Приложение 2 «Ресурсное обеспечение реализации муниципальной программы за счет средств городского бюджета» предлагается изложить в новой редакции, уточнив ресурсное обеспечение реализации</w:t>
      </w:r>
      <w:r w:rsidR="00DB12C7">
        <w:rPr>
          <w:rFonts w:ascii="Times New Roman" w:hAnsi="Times New Roman"/>
          <w:sz w:val="24"/>
          <w:szCs w:val="24"/>
        </w:rPr>
        <w:t xml:space="preserve"> муниципальной программы за счет средств городского бюджета на 2021-2023 годы.</w:t>
      </w:r>
    </w:p>
    <w:p w:rsidR="00DB12C7" w:rsidRPr="003C090C" w:rsidRDefault="00DB12C7" w:rsidP="00E3660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3</w:t>
      </w:r>
      <w:r w:rsidR="006E3E55" w:rsidRPr="003C090C">
        <w:rPr>
          <w:rFonts w:ascii="Times New Roman" w:hAnsi="Times New Roman"/>
          <w:sz w:val="24"/>
          <w:szCs w:val="24"/>
        </w:rPr>
        <w:t xml:space="preserve"> «Прогнозная (справоч</w:t>
      </w:r>
      <w:r>
        <w:rPr>
          <w:rFonts w:ascii="Times New Roman" w:hAnsi="Times New Roman"/>
          <w:sz w:val="24"/>
          <w:szCs w:val="24"/>
        </w:rPr>
        <w:t xml:space="preserve">ная)  оценка расходов бюджетов» предлагается изложить в новой редакции, уточнив  объем средств, выделяемых их городского, районного и областного бюджетов на реализацию муниципальной программы в 2021-2023 годах. </w:t>
      </w:r>
    </w:p>
    <w:p w:rsidR="003A1BAF" w:rsidRPr="003C090C" w:rsidRDefault="003A1BAF" w:rsidP="006E3E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И</w:t>
      </w:r>
      <w:r w:rsidR="00CD226B" w:rsidRPr="003C090C">
        <w:rPr>
          <w:rFonts w:ascii="Times New Roman" w:hAnsi="Times New Roman"/>
          <w:sz w:val="24"/>
          <w:szCs w:val="24"/>
        </w:rPr>
        <w:t>зменения в целевые показатели (</w:t>
      </w:r>
      <w:r w:rsidRPr="003C090C">
        <w:rPr>
          <w:rFonts w:ascii="Times New Roman" w:hAnsi="Times New Roman"/>
          <w:sz w:val="24"/>
          <w:szCs w:val="24"/>
        </w:rPr>
        <w:t>индикаторы) не планируются.</w:t>
      </w:r>
    </w:p>
    <w:p w:rsidR="003B2865" w:rsidRPr="003C090C" w:rsidRDefault="00F6144F" w:rsidP="003A1BA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857636" w:rsidRPr="003C090C">
        <w:rPr>
          <w:rFonts w:ascii="Times New Roman" w:hAnsi="Times New Roman"/>
          <w:sz w:val="24"/>
          <w:szCs w:val="24"/>
        </w:rPr>
        <w:t>.Дополнительно в контрольно-счетный орган представлен  п</w:t>
      </w:r>
      <w:r w:rsidR="00A94E5A">
        <w:rPr>
          <w:rFonts w:ascii="Times New Roman" w:hAnsi="Times New Roman"/>
          <w:sz w:val="24"/>
          <w:szCs w:val="24"/>
        </w:rPr>
        <w:t>лан реализации программы на 2021</w:t>
      </w:r>
      <w:r w:rsidR="00857636" w:rsidRPr="003C090C">
        <w:rPr>
          <w:rFonts w:ascii="Times New Roman" w:hAnsi="Times New Roman"/>
          <w:sz w:val="24"/>
          <w:szCs w:val="24"/>
        </w:rPr>
        <w:t xml:space="preserve"> год, что не противоречит п. 23 Порядка разработки, реализации и оценки эффективности муниципальных программ МО «Город Белозерск, утвержденного постановлением администрации города Белозерск от 29.06.2016 № 214 (с последующими дополнениями и изменениями). </w:t>
      </w:r>
    </w:p>
    <w:p w:rsidR="003A1BAF" w:rsidRPr="003C090C" w:rsidRDefault="002C6D58" w:rsidP="003A1BAF">
      <w:pPr>
        <w:spacing w:line="240" w:lineRule="auto"/>
        <w:ind w:firstLine="646"/>
        <w:contextualSpacing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3A1BAF" w:rsidRPr="003C090C">
        <w:rPr>
          <w:rFonts w:ascii="Times New Roman" w:hAnsi="Times New Roman"/>
          <w:sz w:val="24"/>
          <w:szCs w:val="24"/>
        </w:rPr>
        <w:t xml:space="preserve">В ходе анализа  проекта плана  реализации муниципальной программы,  установлено, что  </w:t>
      </w:r>
      <w:r w:rsidR="008A309B">
        <w:rPr>
          <w:rFonts w:ascii="Times New Roman" w:hAnsi="Times New Roman"/>
          <w:sz w:val="24"/>
          <w:szCs w:val="24"/>
        </w:rPr>
        <w:t xml:space="preserve">муниципальной программой в 2021 году предусмотрены следующие мероприятия: </w:t>
      </w:r>
    </w:p>
    <w:p w:rsidR="003A1BAF" w:rsidRPr="003C090C" w:rsidRDefault="003A1BAF" w:rsidP="003A1B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BAF" w:rsidRPr="00767F49" w:rsidRDefault="003A1BAF" w:rsidP="008A309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№ 1                                                                                                                              </w:t>
      </w:r>
      <w:r w:rsidR="008A309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559"/>
      </w:tblGrid>
      <w:tr w:rsidR="006A4335" w:rsidRPr="005E475F" w:rsidTr="006A4335">
        <w:trPr>
          <w:tblHeader/>
        </w:trPr>
        <w:tc>
          <w:tcPr>
            <w:tcW w:w="8364" w:type="dxa"/>
            <w:shd w:val="clear" w:color="auto" w:fill="DBE5F1"/>
          </w:tcPr>
          <w:p w:rsidR="006A4335" w:rsidRPr="00767F49" w:rsidRDefault="006A4335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F49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DBE5F1"/>
          </w:tcPr>
          <w:p w:rsidR="006A4335" w:rsidRDefault="006A4335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постановления </w:t>
            </w:r>
          </w:p>
          <w:p w:rsidR="006A4335" w:rsidRPr="00767F49" w:rsidRDefault="006A4335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</w:tr>
      <w:tr w:rsidR="006A4335" w:rsidRPr="00767F49" w:rsidTr="006A4335">
        <w:tc>
          <w:tcPr>
            <w:tcW w:w="8364" w:type="dxa"/>
            <w:shd w:val="clear" w:color="auto" w:fill="auto"/>
          </w:tcPr>
          <w:p w:rsidR="006A4335" w:rsidRPr="00767F49" w:rsidRDefault="006A4335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F4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A4335" w:rsidRPr="00767F49" w:rsidRDefault="006A4335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6A4335" w:rsidRPr="00767F49" w:rsidTr="006A4335">
        <w:tc>
          <w:tcPr>
            <w:tcW w:w="8364" w:type="dxa"/>
            <w:shd w:val="clear" w:color="auto" w:fill="auto"/>
          </w:tcPr>
          <w:p w:rsidR="006A4335" w:rsidRPr="008B666B" w:rsidRDefault="006A4335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1.Содержание автомобильных дорог общего пользования и местного значения и сооружение искусственных сооружений на 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335" w:rsidRPr="008B666B" w:rsidRDefault="006A4335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2 643,0</w:t>
            </w:r>
          </w:p>
        </w:tc>
      </w:tr>
      <w:tr w:rsidR="006A4335" w:rsidRPr="00767F49" w:rsidTr="006A4335">
        <w:tc>
          <w:tcPr>
            <w:tcW w:w="8364" w:type="dxa"/>
            <w:shd w:val="clear" w:color="auto" w:fill="auto"/>
          </w:tcPr>
          <w:p w:rsidR="006A4335" w:rsidRPr="008B666B" w:rsidRDefault="006A4335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2. Ремонт автодороги западного района г. Белозерска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335" w:rsidRPr="008B666B" w:rsidRDefault="006A4335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1 033,5</w:t>
            </w:r>
          </w:p>
        </w:tc>
      </w:tr>
      <w:tr w:rsidR="006A4335" w:rsidRPr="00767F49" w:rsidTr="006A4335">
        <w:tc>
          <w:tcPr>
            <w:tcW w:w="8364" w:type="dxa"/>
            <w:shd w:val="clear" w:color="auto" w:fill="auto"/>
          </w:tcPr>
          <w:p w:rsidR="006A4335" w:rsidRDefault="006A4335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 Разработка ПСД на ремонт улиц г. Белозерск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335" w:rsidRDefault="00A94E5A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249,2</w:t>
            </w:r>
          </w:p>
        </w:tc>
      </w:tr>
      <w:tr w:rsidR="006A4335" w:rsidRPr="008B666B" w:rsidTr="006A4335">
        <w:tc>
          <w:tcPr>
            <w:tcW w:w="8364" w:type="dxa"/>
            <w:shd w:val="clear" w:color="auto" w:fill="auto"/>
          </w:tcPr>
          <w:p w:rsidR="006A4335" w:rsidRPr="008B666B" w:rsidRDefault="006A4335" w:rsidP="008B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4335" w:rsidRPr="008B666B" w:rsidRDefault="00A94E5A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3 925,7</w:t>
            </w:r>
          </w:p>
        </w:tc>
      </w:tr>
    </w:tbl>
    <w:p w:rsidR="008B666B" w:rsidRPr="008B666B" w:rsidRDefault="008B666B" w:rsidP="008B666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</w:p>
    <w:p w:rsidR="001E69E3" w:rsidRPr="003C090C" w:rsidRDefault="001E69E3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1A" w:rsidRPr="003C090C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F36D35" w:rsidRDefault="00942757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="003233CA" w:rsidRPr="003C090C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5F25C9" w:rsidRPr="003C090C" w:rsidRDefault="005F25C9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35" w:rsidRPr="003C090C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1. Представленный проект  постановления</w:t>
      </w:r>
      <w:r w:rsidR="00AC252A" w:rsidRPr="003C090C">
        <w:rPr>
          <w:rFonts w:ascii="Times New Roman" w:hAnsi="Times New Roman"/>
          <w:sz w:val="24"/>
          <w:szCs w:val="24"/>
        </w:rPr>
        <w:t xml:space="preserve"> администрации </w:t>
      </w:r>
      <w:r w:rsidR="001423DC" w:rsidRPr="003C090C">
        <w:rPr>
          <w:rFonts w:ascii="Times New Roman" w:hAnsi="Times New Roman"/>
          <w:sz w:val="24"/>
          <w:szCs w:val="24"/>
        </w:rPr>
        <w:t>города Белозерск</w:t>
      </w:r>
      <w:r w:rsidRPr="003C090C">
        <w:rPr>
          <w:rFonts w:ascii="Times New Roman" w:hAnsi="Times New Roman"/>
          <w:sz w:val="24"/>
          <w:szCs w:val="24"/>
        </w:rPr>
        <w:t xml:space="preserve">  о внесении изменений в постановление  от  </w:t>
      </w:r>
      <w:r w:rsidR="001423DC" w:rsidRPr="003C090C">
        <w:rPr>
          <w:rFonts w:ascii="Times New Roman" w:hAnsi="Times New Roman"/>
          <w:sz w:val="24"/>
          <w:szCs w:val="24"/>
        </w:rPr>
        <w:t>14.12.2018 № 411</w:t>
      </w:r>
      <w:r w:rsidRPr="003C090C">
        <w:rPr>
          <w:rFonts w:ascii="Times New Roman" w:hAnsi="Times New Roman"/>
          <w:sz w:val="24"/>
          <w:szCs w:val="24"/>
        </w:rPr>
        <w:t xml:space="preserve">  не противоречит  бюджетному законодательству  и </w:t>
      </w:r>
      <w:r w:rsidR="00F17097" w:rsidRPr="003C090C">
        <w:rPr>
          <w:rFonts w:ascii="Times New Roman" w:hAnsi="Times New Roman"/>
          <w:sz w:val="24"/>
          <w:szCs w:val="24"/>
        </w:rPr>
        <w:t>рекомендо</w:t>
      </w:r>
      <w:r w:rsidR="001423DC" w:rsidRPr="003C090C">
        <w:rPr>
          <w:rFonts w:ascii="Times New Roman" w:hAnsi="Times New Roman"/>
          <w:sz w:val="24"/>
          <w:szCs w:val="24"/>
        </w:rPr>
        <w:t>ван к принятию.</w:t>
      </w:r>
    </w:p>
    <w:p w:rsidR="00942757" w:rsidRPr="00942757" w:rsidRDefault="00942757" w:rsidP="00942757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42757" w:rsidRDefault="00942757" w:rsidP="0094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39C" w:rsidRPr="003C090C" w:rsidRDefault="00E4639C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AF8" w:rsidRPr="003C090C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F2B37" w:rsidRPr="003C090C" w:rsidRDefault="00673AF8" w:rsidP="00673AF8">
      <w:pPr>
        <w:jc w:val="both"/>
        <w:rPr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00BBE" w:rsidRPr="003C090C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Pr="003C09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5D1A" w:rsidRPr="003C09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5057" w:rsidRPr="003C090C">
        <w:rPr>
          <w:rFonts w:ascii="Times New Roman" w:hAnsi="Times New Roman" w:cs="Times New Roman"/>
          <w:sz w:val="24"/>
          <w:szCs w:val="24"/>
        </w:rPr>
        <w:t xml:space="preserve">       </w:t>
      </w:r>
      <w:r w:rsidR="003C09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5057" w:rsidRPr="003C090C">
        <w:rPr>
          <w:rFonts w:ascii="Times New Roman" w:hAnsi="Times New Roman" w:cs="Times New Roman"/>
          <w:sz w:val="24"/>
          <w:szCs w:val="24"/>
        </w:rPr>
        <w:t xml:space="preserve">   </w:t>
      </w:r>
      <w:r w:rsidR="00B65D1A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 xml:space="preserve">    Н.С.Фредериксен</w:t>
      </w:r>
      <w:r w:rsidR="003233CA" w:rsidRPr="003C09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2B37" w:rsidRPr="003C090C" w:rsidRDefault="00B65D1A">
      <w:pPr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 xml:space="preserve">             </w:t>
      </w:r>
    </w:p>
    <w:sectPr w:rsidR="00BF2B37" w:rsidRPr="003C090C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32"/>
    <w:multiLevelType w:val="hybridMultilevel"/>
    <w:tmpl w:val="0E923B40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B746BB8"/>
    <w:multiLevelType w:val="hybridMultilevel"/>
    <w:tmpl w:val="7A660F04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1F0778FC"/>
    <w:multiLevelType w:val="hybridMultilevel"/>
    <w:tmpl w:val="700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026C5"/>
    <w:multiLevelType w:val="hybridMultilevel"/>
    <w:tmpl w:val="33FE03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476CD"/>
    <w:multiLevelType w:val="hybridMultilevel"/>
    <w:tmpl w:val="B3429E8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E6B65"/>
    <w:multiLevelType w:val="hybridMultilevel"/>
    <w:tmpl w:val="42DAF502"/>
    <w:lvl w:ilvl="0" w:tplc="1F509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3730E"/>
    <w:rsid w:val="00042951"/>
    <w:rsid w:val="0004623D"/>
    <w:rsid w:val="00047A2F"/>
    <w:rsid w:val="0005371C"/>
    <w:rsid w:val="000540EA"/>
    <w:rsid w:val="00057E08"/>
    <w:rsid w:val="00063C29"/>
    <w:rsid w:val="0006694C"/>
    <w:rsid w:val="00066ABC"/>
    <w:rsid w:val="00067340"/>
    <w:rsid w:val="00070F4A"/>
    <w:rsid w:val="00072996"/>
    <w:rsid w:val="00072B3E"/>
    <w:rsid w:val="00073525"/>
    <w:rsid w:val="00073C37"/>
    <w:rsid w:val="00081868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175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3B3B"/>
    <w:rsid w:val="000E7DF5"/>
    <w:rsid w:val="000F062C"/>
    <w:rsid w:val="000F249D"/>
    <w:rsid w:val="000F2EC0"/>
    <w:rsid w:val="000F2F2A"/>
    <w:rsid w:val="000F3FBC"/>
    <w:rsid w:val="000F56BB"/>
    <w:rsid w:val="001007CF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26EA4"/>
    <w:rsid w:val="00131A82"/>
    <w:rsid w:val="00132388"/>
    <w:rsid w:val="00133B17"/>
    <w:rsid w:val="00135170"/>
    <w:rsid w:val="001373AA"/>
    <w:rsid w:val="00142092"/>
    <w:rsid w:val="001423DC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77857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5E6D"/>
    <w:rsid w:val="001E69E3"/>
    <w:rsid w:val="001F042E"/>
    <w:rsid w:val="001F0DDE"/>
    <w:rsid w:val="001F13A7"/>
    <w:rsid w:val="001F29DF"/>
    <w:rsid w:val="002035F8"/>
    <w:rsid w:val="0020462F"/>
    <w:rsid w:val="00212299"/>
    <w:rsid w:val="00212A10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C4B"/>
    <w:rsid w:val="00265D3B"/>
    <w:rsid w:val="00265E94"/>
    <w:rsid w:val="00267347"/>
    <w:rsid w:val="00281B68"/>
    <w:rsid w:val="0028312F"/>
    <w:rsid w:val="0028470B"/>
    <w:rsid w:val="00284711"/>
    <w:rsid w:val="002860EC"/>
    <w:rsid w:val="0028656C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1A34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0480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6565"/>
    <w:rsid w:val="00387574"/>
    <w:rsid w:val="003946D7"/>
    <w:rsid w:val="00394A9A"/>
    <w:rsid w:val="0039739E"/>
    <w:rsid w:val="003A1BAF"/>
    <w:rsid w:val="003A3F78"/>
    <w:rsid w:val="003A442A"/>
    <w:rsid w:val="003A6048"/>
    <w:rsid w:val="003A6780"/>
    <w:rsid w:val="003B2865"/>
    <w:rsid w:val="003B5F4C"/>
    <w:rsid w:val="003C035B"/>
    <w:rsid w:val="003C0581"/>
    <w:rsid w:val="003C090C"/>
    <w:rsid w:val="003C1650"/>
    <w:rsid w:val="003C3CFB"/>
    <w:rsid w:val="003C476D"/>
    <w:rsid w:val="003C54EE"/>
    <w:rsid w:val="003C7C17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332E"/>
    <w:rsid w:val="004044B8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1535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C2A"/>
    <w:rsid w:val="004F1DF3"/>
    <w:rsid w:val="004F3799"/>
    <w:rsid w:val="004F4AE4"/>
    <w:rsid w:val="004F4E59"/>
    <w:rsid w:val="004F5D4B"/>
    <w:rsid w:val="004F611F"/>
    <w:rsid w:val="004F73E0"/>
    <w:rsid w:val="004F7D75"/>
    <w:rsid w:val="00500086"/>
    <w:rsid w:val="005014AD"/>
    <w:rsid w:val="0050758B"/>
    <w:rsid w:val="005075A2"/>
    <w:rsid w:val="005115EE"/>
    <w:rsid w:val="005128C3"/>
    <w:rsid w:val="005138FD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45ABC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1D8C"/>
    <w:rsid w:val="00573943"/>
    <w:rsid w:val="005755E9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B72FD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25C9"/>
    <w:rsid w:val="005F38A3"/>
    <w:rsid w:val="005F5188"/>
    <w:rsid w:val="005F59E6"/>
    <w:rsid w:val="005F60DE"/>
    <w:rsid w:val="00601A9C"/>
    <w:rsid w:val="00602337"/>
    <w:rsid w:val="0060538A"/>
    <w:rsid w:val="006063A6"/>
    <w:rsid w:val="00610DDE"/>
    <w:rsid w:val="0061128C"/>
    <w:rsid w:val="006123F5"/>
    <w:rsid w:val="00617FBB"/>
    <w:rsid w:val="00620F13"/>
    <w:rsid w:val="00625057"/>
    <w:rsid w:val="00627618"/>
    <w:rsid w:val="006310B6"/>
    <w:rsid w:val="0063277C"/>
    <w:rsid w:val="00633766"/>
    <w:rsid w:val="0063576F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76A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21EC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A4335"/>
    <w:rsid w:val="006B1151"/>
    <w:rsid w:val="006B3C08"/>
    <w:rsid w:val="006B3E7C"/>
    <w:rsid w:val="006B416D"/>
    <w:rsid w:val="006B6934"/>
    <w:rsid w:val="006C0961"/>
    <w:rsid w:val="006C1791"/>
    <w:rsid w:val="006C211F"/>
    <w:rsid w:val="006C22F7"/>
    <w:rsid w:val="006C2BDC"/>
    <w:rsid w:val="006C5679"/>
    <w:rsid w:val="006C6999"/>
    <w:rsid w:val="006D152C"/>
    <w:rsid w:val="006D1FFA"/>
    <w:rsid w:val="006E3E55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670"/>
    <w:rsid w:val="0073682D"/>
    <w:rsid w:val="00736CDC"/>
    <w:rsid w:val="007404A2"/>
    <w:rsid w:val="007409C2"/>
    <w:rsid w:val="00740B44"/>
    <w:rsid w:val="00745B16"/>
    <w:rsid w:val="007553BE"/>
    <w:rsid w:val="00756D46"/>
    <w:rsid w:val="0076068C"/>
    <w:rsid w:val="007608F2"/>
    <w:rsid w:val="00761D9E"/>
    <w:rsid w:val="00766305"/>
    <w:rsid w:val="00770B81"/>
    <w:rsid w:val="007753D2"/>
    <w:rsid w:val="00777499"/>
    <w:rsid w:val="007822B1"/>
    <w:rsid w:val="00782B90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E22B2"/>
    <w:rsid w:val="007E3BFA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1CF"/>
    <w:rsid w:val="008318B7"/>
    <w:rsid w:val="00832DC0"/>
    <w:rsid w:val="008344A0"/>
    <w:rsid w:val="00835B87"/>
    <w:rsid w:val="00840924"/>
    <w:rsid w:val="0084443F"/>
    <w:rsid w:val="0084786E"/>
    <w:rsid w:val="00853596"/>
    <w:rsid w:val="00856BF3"/>
    <w:rsid w:val="00857636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B5"/>
    <w:rsid w:val="008948E6"/>
    <w:rsid w:val="00896D70"/>
    <w:rsid w:val="00897F8B"/>
    <w:rsid w:val="008A309B"/>
    <w:rsid w:val="008A3C9A"/>
    <w:rsid w:val="008A6E67"/>
    <w:rsid w:val="008B1722"/>
    <w:rsid w:val="008B17B5"/>
    <w:rsid w:val="008B4A5D"/>
    <w:rsid w:val="008B666B"/>
    <w:rsid w:val="008B7C5B"/>
    <w:rsid w:val="008C7768"/>
    <w:rsid w:val="008D03C1"/>
    <w:rsid w:val="008D2FFC"/>
    <w:rsid w:val="008D31C5"/>
    <w:rsid w:val="008D46C7"/>
    <w:rsid w:val="008D4A75"/>
    <w:rsid w:val="008D6712"/>
    <w:rsid w:val="008D6784"/>
    <w:rsid w:val="008D6D42"/>
    <w:rsid w:val="008E1B8B"/>
    <w:rsid w:val="008E1E33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575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2757"/>
    <w:rsid w:val="00946A6B"/>
    <w:rsid w:val="00947AF1"/>
    <w:rsid w:val="00950084"/>
    <w:rsid w:val="00951AF1"/>
    <w:rsid w:val="009542F0"/>
    <w:rsid w:val="009551CC"/>
    <w:rsid w:val="0095634B"/>
    <w:rsid w:val="0095659A"/>
    <w:rsid w:val="00964D25"/>
    <w:rsid w:val="009655CA"/>
    <w:rsid w:val="00967ACC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2002"/>
    <w:rsid w:val="009E6C2E"/>
    <w:rsid w:val="009F1559"/>
    <w:rsid w:val="00A00177"/>
    <w:rsid w:val="00A00634"/>
    <w:rsid w:val="00A05265"/>
    <w:rsid w:val="00A058D3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22EC"/>
    <w:rsid w:val="00A723ED"/>
    <w:rsid w:val="00A7533D"/>
    <w:rsid w:val="00A75B5E"/>
    <w:rsid w:val="00A77051"/>
    <w:rsid w:val="00A80AB8"/>
    <w:rsid w:val="00A81BCB"/>
    <w:rsid w:val="00A82844"/>
    <w:rsid w:val="00A8290C"/>
    <w:rsid w:val="00A86140"/>
    <w:rsid w:val="00A873E4"/>
    <w:rsid w:val="00A878FB"/>
    <w:rsid w:val="00A90143"/>
    <w:rsid w:val="00A91126"/>
    <w:rsid w:val="00A923B7"/>
    <w:rsid w:val="00A949F6"/>
    <w:rsid w:val="00A94E5A"/>
    <w:rsid w:val="00A953A3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1937"/>
    <w:rsid w:val="00AE2361"/>
    <w:rsid w:val="00AE2F8E"/>
    <w:rsid w:val="00AE30A6"/>
    <w:rsid w:val="00AE3DD2"/>
    <w:rsid w:val="00AE6E1C"/>
    <w:rsid w:val="00AF1932"/>
    <w:rsid w:val="00AF3951"/>
    <w:rsid w:val="00B0382B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A48"/>
    <w:rsid w:val="00B45F46"/>
    <w:rsid w:val="00B45F56"/>
    <w:rsid w:val="00B47034"/>
    <w:rsid w:val="00B50325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77722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A6FEC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526"/>
    <w:rsid w:val="00BE4A04"/>
    <w:rsid w:val="00BE6169"/>
    <w:rsid w:val="00BF13B3"/>
    <w:rsid w:val="00BF1CD6"/>
    <w:rsid w:val="00BF2B37"/>
    <w:rsid w:val="00BF4AD4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2A8E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26B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67B1"/>
    <w:rsid w:val="00D07DD2"/>
    <w:rsid w:val="00D104FD"/>
    <w:rsid w:val="00D11983"/>
    <w:rsid w:val="00D12479"/>
    <w:rsid w:val="00D155B2"/>
    <w:rsid w:val="00D166AE"/>
    <w:rsid w:val="00D16ED8"/>
    <w:rsid w:val="00D17ED2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50BE4"/>
    <w:rsid w:val="00D53EB3"/>
    <w:rsid w:val="00D5548E"/>
    <w:rsid w:val="00D558CF"/>
    <w:rsid w:val="00D55F07"/>
    <w:rsid w:val="00D5760B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77544"/>
    <w:rsid w:val="00D80274"/>
    <w:rsid w:val="00D8425C"/>
    <w:rsid w:val="00D84733"/>
    <w:rsid w:val="00D865C3"/>
    <w:rsid w:val="00D87F1E"/>
    <w:rsid w:val="00D87F63"/>
    <w:rsid w:val="00D900C5"/>
    <w:rsid w:val="00D90932"/>
    <w:rsid w:val="00DA1CA3"/>
    <w:rsid w:val="00DA2466"/>
    <w:rsid w:val="00DB00B7"/>
    <w:rsid w:val="00DB018C"/>
    <w:rsid w:val="00DB04D5"/>
    <w:rsid w:val="00DB12C7"/>
    <w:rsid w:val="00DB1E4A"/>
    <w:rsid w:val="00DB4E41"/>
    <w:rsid w:val="00DB7027"/>
    <w:rsid w:val="00DB7379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E48A7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3660E"/>
    <w:rsid w:val="00E42EF9"/>
    <w:rsid w:val="00E44336"/>
    <w:rsid w:val="00E45AC2"/>
    <w:rsid w:val="00E45FD1"/>
    <w:rsid w:val="00E4639C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4C4"/>
    <w:rsid w:val="00F416AD"/>
    <w:rsid w:val="00F44D59"/>
    <w:rsid w:val="00F549EA"/>
    <w:rsid w:val="00F601DD"/>
    <w:rsid w:val="00F60E89"/>
    <w:rsid w:val="00F6144F"/>
    <w:rsid w:val="00F62805"/>
    <w:rsid w:val="00F63252"/>
    <w:rsid w:val="00F6335E"/>
    <w:rsid w:val="00F64924"/>
    <w:rsid w:val="00F66632"/>
    <w:rsid w:val="00F67227"/>
    <w:rsid w:val="00F70B7E"/>
    <w:rsid w:val="00F71E7B"/>
    <w:rsid w:val="00F74E81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945A-CF59-402E-B2AC-C681A198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6</cp:revision>
  <cp:lastPrinted>2021-03-24T07:52:00Z</cp:lastPrinted>
  <dcterms:created xsi:type="dcterms:W3CDTF">2021-03-24T09:14:00Z</dcterms:created>
  <dcterms:modified xsi:type="dcterms:W3CDTF">2021-03-24T13:47:00Z</dcterms:modified>
</cp:coreProperties>
</file>