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85EF9" w:rsidRDefault="00185EF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7533D" w:rsidRDefault="003233CA" w:rsidP="00A753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30D9A">
        <w:rPr>
          <w:rFonts w:ascii="Times New Roman" w:hAnsi="Times New Roman" w:cs="Times New Roman"/>
          <w:b/>
          <w:sz w:val="28"/>
          <w:szCs w:val="28"/>
        </w:rPr>
        <w:t>проект п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2B31E0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72737">
        <w:rPr>
          <w:rFonts w:ascii="Times New Roman" w:hAnsi="Times New Roman" w:cs="Times New Roman"/>
          <w:b/>
          <w:sz w:val="28"/>
          <w:szCs w:val="28"/>
        </w:rPr>
        <w:t>25.10.2017</w:t>
      </w:r>
      <w:r w:rsidR="0063277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E7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77C">
        <w:rPr>
          <w:rFonts w:ascii="Times New Roman" w:hAnsi="Times New Roman" w:cs="Times New Roman"/>
          <w:b/>
          <w:sz w:val="28"/>
          <w:szCs w:val="28"/>
        </w:rPr>
        <w:t>4</w:t>
      </w:r>
      <w:r w:rsidR="00872737">
        <w:rPr>
          <w:rFonts w:ascii="Times New Roman" w:hAnsi="Times New Roman" w:cs="Times New Roman"/>
          <w:b/>
          <w:sz w:val="28"/>
          <w:szCs w:val="28"/>
        </w:rPr>
        <w:t>44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355D">
        <w:rPr>
          <w:rFonts w:ascii="Times New Roman" w:hAnsi="Times New Roman" w:cs="Times New Roman"/>
          <w:sz w:val="28"/>
          <w:szCs w:val="28"/>
        </w:rPr>
        <w:t>2</w:t>
      </w:r>
      <w:r w:rsidR="003441FA">
        <w:rPr>
          <w:rFonts w:ascii="Times New Roman" w:hAnsi="Times New Roman" w:cs="Times New Roman"/>
          <w:sz w:val="28"/>
          <w:szCs w:val="28"/>
        </w:rPr>
        <w:t>5</w:t>
      </w:r>
      <w:r w:rsidR="001E2776">
        <w:rPr>
          <w:rFonts w:ascii="Times New Roman" w:hAnsi="Times New Roman" w:cs="Times New Roman"/>
          <w:sz w:val="28"/>
          <w:szCs w:val="28"/>
        </w:rPr>
        <w:t xml:space="preserve"> </w:t>
      </w:r>
      <w:r w:rsidR="003441FA">
        <w:rPr>
          <w:rFonts w:ascii="Times New Roman" w:hAnsi="Times New Roman" w:cs="Times New Roman"/>
          <w:sz w:val="28"/>
          <w:szCs w:val="28"/>
        </w:rPr>
        <w:t>сентября</w:t>
      </w:r>
      <w:r w:rsidR="002B31E0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6C1791" w:rsidRDefault="006C1791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AE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1E2776">
        <w:rPr>
          <w:rFonts w:ascii="Times New Roman" w:hAnsi="Times New Roman" w:cs="Times New Roman"/>
          <w:sz w:val="28"/>
          <w:szCs w:val="28"/>
        </w:rPr>
        <w:t>12.2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E2776">
        <w:rPr>
          <w:rFonts w:ascii="Times New Roman" w:hAnsi="Times New Roman" w:cs="Times New Roman"/>
          <w:sz w:val="28"/>
          <w:szCs w:val="28"/>
        </w:rPr>
        <w:t>2 Положения о Контрольно-счетном органе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района, утвержденного решением Представительного Собрания Белозерс</w:t>
      </w:r>
      <w:r w:rsidR="001E2776">
        <w:rPr>
          <w:rFonts w:ascii="Times New Roman" w:hAnsi="Times New Roman" w:cs="Times New Roman"/>
          <w:sz w:val="28"/>
          <w:szCs w:val="28"/>
        </w:rPr>
        <w:t>кого муниципального района от 26.05.2020 № 33, пункта 6</w:t>
      </w:r>
      <w:r w:rsidR="002B31E0">
        <w:rPr>
          <w:rFonts w:ascii="Times New Roman" w:hAnsi="Times New Roman" w:cs="Times New Roman"/>
          <w:sz w:val="28"/>
          <w:szCs w:val="28"/>
        </w:rPr>
        <w:t xml:space="preserve"> плана работы К</w:t>
      </w:r>
      <w:r w:rsidR="001E2776">
        <w:rPr>
          <w:rFonts w:ascii="Times New Roman" w:hAnsi="Times New Roman" w:cs="Times New Roman"/>
          <w:sz w:val="28"/>
          <w:szCs w:val="28"/>
        </w:rPr>
        <w:t>онтрольно-счетного органа Белозерского муниципального</w:t>
      </w:r>
      <w:r w:rsidR="002B31E0">
        <w:rPr>
          <w:rFonts w:ascii="Times New Roman" w:hAnsi="Times New Roman" w:cs="Times New Roman"/>
          <w:sz w:val="28"/>
          <w:szCs w:val="28"/>
        </w:rPr>
        <w:t xml:space="preserve"> района на 2020 год.</w:t>
      </w:r>
    </w:p>
    <w:p w:rsidR="00C30E86" w:rsidRDefault="00C30E86" w:rsidP="00AE4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соответствия положений, изложенных в проекте </w:t>
      </w:r>
      <w:r w:rsidR="00AD1C90">
        <w:rPr>
          <w:rFonts w:ascii="Times New Roman" w:hAnsi="Times New Roman" w:cs="Times New Roman"/>
          <w:sz w:val="28"/>
          <w:szCs w:val="28"/>
        </w:rPr>
        <w:t>муниципальной программы (далее - Программа)</w:t>
      </w:r>
      <w:r>
        <w:rPr>
          <w:rFonts w:ascii="Times New Roman" w:hAnsi="Times New Roman" w:cs="Times New Roman"/>
          <w:sz w:val="28"/>
          <w:szCs w:val="28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B806E5">
        <w:rPr>
          <w:rFonts w:ascii="Times New Roman" w:hAnsi="Times New Roman" w:cs="Times New Roman"/>
          <w:sz w:val="28"/>
          <w:szCs w:val="28"/>
        </w:rPr>
        <w:t xml:space="preserve"> объема ресурсного обеспечения П</w:t>
      </w:r>
      <w:r>
        <w:rPr>
          <w:rFonts w:ascii="Times New Roman" w:hAnsi="Times New Roman" w:cs="Times New Roman"/>
          <w:sz w:val="28"/>
          <w:szCs w:val="28"/>
        </w:rPr>
        <w:t>рограммы «</w:t>
      </w:r>
      <w:r w:rsidR="00872737">
        <w:rPr>
          <w:rFonts w:ascii="Times New Roman" w:hAnsi="Times New Roman" w:cs="Times New Roman"/>
          <w:sz w:val="28"/>
          <w:szCs w:val="28"/>
        </w:rPr>
        <w:t>Белозерск – былинный город»</w:t>
      </w:r>
      <w:r w:rsidR="002441D3">
        <w:rPr>
          <w:rFonts w:ascii="Times New Roman" w:hAnsi="Times New Roman" w:cs="Times New Roman"/>
          <w:sz w:val="28"/>
          <w:szCs w:val="28"/>
        </w:rPr>
        <w:t xml:space="preserve"> на 20</w:t>
      </w:r>
      <w:r w:rsidR="00872737">
        <w:rPr>
          <w:rFonts w:ascii="Times New Roman" w:hAnsi="Times New Roman" w:cs="Times New Roman"/>
          <w:sz w:val="28"/>
          <w:szCs w:val="28"/>
        </w:rPr>
        <w:t>18</w:t>
      </w:r>
      <w:r w:rsidR="002441D3">
        <w:rPr>
          <w:rFonts w:ascii="Times New Roman" w:hAnsi="Times New Roman" w:cs="Times New Roman"/>
          <w:sz w:val="28"/>
          <w:szCs w:val="28"/>
        </w:rPr>
        <w:t>–202</w:t>
      </w:r>
      <w:r w:rsidR="00872737">
        <w:rPr>
          <w:rFonts w:ascii="Times New Roman" w:hAnsi="Times New Roman" w:cs="Times New Roman"/>
          <w:sz w:val="28"/>
          <w:szCs w:val="28"/>
        </w:rPr>
        <w:t>0</w:t>
      </w:r>
      <w:r w:rsidR="002441D3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возможности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поставленных целей при запланированном объеме средств</w:t>
      </w:r>
      <w:r w:rsidR="002441D3">
        <w:rPr>
          <w:rFonts w:ascii="Times New Roman" w:hAnsi="Times New Roman" w:cs="Times New Roman"/>
          <w:sz w:val="28"/>
          <w:szCs w:val="28"/>
        </w:rPr>
        <w:t>.</w:t>
      </w:r>
      <w:r w:rsidRPr="001905B2">
        <w:rPr>
          <w:rFonts w:ascii="Times New Roman" w:hAnsi="Times New Roman" w:cs="Times New Roman"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1E0" w:rsidRDefault="00313414" w:rsidP="00AE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2B31E0" w:rsidRPr="002B31E0">
        <w:rPr>
          <w:rFonts w:ascii="Times New Roman" w:hAnsi="Times New Roman" w:cs="Times New Roman"/>
          <w:sz w:val="28"/>
          <w:szCs w:val="28"/>
        </w:rPr>
        <w:t xml:space="preserve">«О внесении изменений  и дополнений в постановление администрации района от </w:t>
      </w:r>
      <w:r w:rsidR="00872737">
        <w:rPr>
          <w:rFonts w:ascii="Times New Roman" w:hAnsi="Times New Roman" w:cs="Times New Roman"/>
          <w:sz w:val="28"/>
          <w:szCs w:val="28"/>
        </w:rPr>
        <w:t>25.10.2017 №444</w:t>
      </w:r>
      <w:r w:rsidR="002B31E0" w:rsidRPr="002B31E0">
        <w:rPr>
          <w:rFonts w:ascii="Times New Roman" w:hAnsi="Times New Roman" w:cs="Times New Roman"/>
          <w:sz w:val="28"/>
          <w:szCs w:val="28"/>
        </w:rPr>
        <w:t>»</w:t>
      </w:r>
    </w:p>
    <w:p w:rsidR="006C1791" w:rsidRDefault="00CD2E5F" w:rsidP="00AE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6C179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2392B">
        <w:rPr>
          <w:rFonts w:ascii="Times New Roman" w:hAnsi="Times New Roman" w:cs="Times New Roman"/>
          <w:sz w:val="28"/>
          <w:szCs w:val="28"/>
        </w:rPr>
        <w:t xml:space="preserve"> </w:t>
      </w:r>
      <w:r w:rsidR="003441FA">
        <w:rPr>
          <w:rFonts w:ascii="Times New Roman" w:hAnsi="Times New Roman" w:cs="Times New Roman"/>
          <w:sz w:val="28"/>
          <w:szCs w:val="28"/>
        </w:rPr>
        <w:t>2</w:t>
      </w:r>
      <w:r w:rsidR="00F755A6">
        <w:rPr>
          <w:rFonts w:ascii="Times New Roman" w:hAnsi="Times New Roman" w:cs="Times New Roman"/>
          <w:sz w:val="28"/>
          <w:szCs w:val="28"/>
        </w:rPr>
        <w:t>5</w:t>
      </w:r>
      <w:r w:rsidR="00D30D9A">
        <w:rPr>
          <w:rFonts w:ascii="Times New Roman" w:hAnsi="Times New Roman" w:cs="Times New Roman"/>
          <w:sz w:val="28"/>
          <w:szCs w:val="28"/>
        </w:rPr>
        <w:t>.0</w:t>
      </w:r>
      <w:r w:rsidR="003441FA">
        <w:rPr>
          <w:rFonts w:ascii="Times New Roman" w:hAnsi="Times New Roman" w:cs="Times New Roman"/>
          <w:sz w:val="28"/>
          <w:szCs w:val="28"/>
        </w:rPr>
        <w:t>9</w:t>
      </w:r>
      <w:r w:rsidR="00F2392B">
        <w:rPr>
          <w:rFonts w:ascii="Times New Roman" w:hAnsi="Times New Roman" w:cs="Times New Roman"/>
          <w:sz w:val="28"/>
          <w:szCs w:val="28"/>
        </w:rPr>
        <w:t>.2020</w:t>
      </w:r>
      <w:r w:rsidR="00AC252A">
        <w:rPr>
          <w:rFonts w:ascii="Times New Roman" w:hAnsi="Times New Roman" w:cs="Times New Roman"/>
          <w:sz w:val="28"/>
          <w:szCs w:val="28"/>
        </w:rPr>
        <w:t xml:space="preserve"> </w:t>
      </w:r>
      <w:r w:rsidR="00662D83">
        <w:rPr>
          <w:rFonts w:ascii="Times New Roman" w:hAnsi="Times New Roman" w:cs="Times New Roman"/>
          <w:sz w:val="28"/>
          <w:szCs w:val="28"/>
        </w:rPr>
        <w:t xml:space="preserve">по </w:t>
      </w:r>
      <w:r w:rsidR="003441FA">
        <w:rPr>
          <w:rFonts w:ascii="Times New Roman" w:hAnsi="Times New Roman" w:cs="Times New Roman"/>
          <w:sz w:val="28"/>
          <w:szCs w:val="28"/>
        </w:rPr>
        <w:t>25</w:t>
      </w:r>
      <w:r w:rsidR="00D30D9A">
        <w:rPr>
          <w:rFonts w:ascii="Times New Roman" w:hAnsi="Times New Roman" w:cs="Times New Roman"/>
          <w:sz w:val="28"/>
          <w:szCs w:val="28"/>
        </w:rPr>
        <w:t>.0</w:t>
      </w:r>
      <w:r w:rsidR="003441FA">
        <w:rPr>
          <w:rFonts w:ascii="Times New Roman" w:hAnsi="Times New Roman" w:cs="Times New Roman"/>
          <w:sz w:val="28"/>
          <w:szCs w:val="28"/>
        </w:rPr>
        <w:t>9</w:t>
      </w:r>
      <w:r w:rsidR="00F2392B">
        <w:rPr>
          <w:rFonts w:ascii="Times New Roman" w:hAnsi="Times New Roman" w:cs="Times New Roman"/>
          <w:sz w:val="28"/>
          <w:szCs w:val="28"/>
        </w:rPr>
        <w:t>.2020</w:t>
      </w:r>
    </w:p>
    <w:p w:rsidR="00F00C26" w:rsidRPr="00F00C26" w:rsidRDefault="00F00C26" w:rsidP="00AE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26">
        <w:rPr>
          <w:rFonts w:ascii="Times New Roman" w:hAnsi="Times New Roman" w:cs="Times New Roman"/>
          <w:b/>
          <w:sz w:val="28"/>
          <w:szCs w:val="28"/>
        </w:rPr>
        <w:t>Правовое обоснование финансово-экономической экспертизы: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C26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(далее –</w:t>
      </w:r>
      <w:r w:rsidR="009D0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Порядок) и методические указания по разработке и реализации муниципальной программы (далее</w:t>
      </w:r>
      <w:r w:rsidR="00AC7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Методические указания), утвержденные постановлением администрации района </w:t>
      </w:r>
      <w:r w:rsidRPr="00143F11">
        <w:rPr>
          <w:rFonts w:ascii="Times New Roman" w:hAnsi="Times New Roman" w:cs="Times New Roman"/>
          <w:sz w:val="28"/>
          <w:szCs w:val="28"/>
        </w:rPr>
        <w:t>от 30.09.2015 № 810.</w:t>
      </w:r>
    </w:p>
    <w:p w:rsidR="006C1791" w:rsidRDefault="00484969" w:rsidP="0048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C1791">
        <w:rPr>
          <w:rFonts w:ascii="Times New Roman" w:hAnsi="Times New Roman" w:cs="Times New Roman"/>
          <w:sz w:val="28"/>
          <w:szCs w:val="28"/>
        </w:rPr>
        <w:t xml:space="preserve">ля проведения мероприятия представлены следующие </w:t>
      </w:r>
      <w:r w:rsidR="009D01EB">
        <w:rPr>
          <w:rFonts w:ascii="Times New Roman" w:hAnsi="Times New Roman" w:cs="Times New Roman"/>
          <w:sz w:val="28"/>
          <w:szCs w:val="28"/>
        </w:rPr>
        <w:t xml:space="preserve">документы и </w:t>
      </w:r>
      <w:r w:rsidR="006C1791">
        <w:rPr>
          <w:rFonts w:ascii="Times New Roman" w:hAnsi="Times New Roman" w:cs="Times New Roman"/>
          <w:sz w:val="28"/>
          <w:szCs w:val="28"/>
        </w:rPr>
        <w:t>материалы:</w:t>
      </w:r>
    </w:p>
    <w:p w:rsidR="006C1791" w:rsidRDefault="00323CA2" w:rsidP="0048496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6C1791">
        <w:rPr>
          <w:rFonts w:ascii="Times New Roman" w:hAnsi="Times New Roman" w:cs="Times New Roman"/>
          <w:sz w:val="28"/>
          <w:szCs w:val="28"/>
        </w:rPr>
        <w:t xml:space="preserve">отдела культуры, спорта, туризма и молодежной </w:t>
      </w:r>
      <w:r w:rsidR="00500086">
        <w:rPr>
          <w:rFonts w:ascii="Times New Roman" w:hAnsi="Times New Roman" w:cs="Times New Roman"/>
          <w:sz w:val="28"/>
          <w:szCs w:val="28"/>
        </w:rPr>
        <w:t xml:space="preserve">политики от </w:t>
      </w:r>
      <w:r w:rsidR="007B207C">
        <w:rPr>
          <w:rFonts w:ascii="Times New Roman" w:hAnsi="Times New Roman" w:cs="Times New Roman"/>
          <w:sz w:val="28"/>
          <w:szCs w:val="28"/>
        </w:rPr>
        <w:t>25</w:t>
      </w:r>
      <w:r w:rsidR="00500086">
        <w:rPr>
          <w:rFonts w:ascii="Times New Roman" w:hAnsi="Times New Roman" w:cs="Times New Roman"/>
          <w:sz w:val="28"/>
          <w:szCs w:val="28"/>
        </w:rPr>
        <w:t>.0</w:t>
      </w:r>
      <w:r w:rsidR="007B207C">
        <w:rPr>
          <w:rFonts w:ascii="Times New Roman" w:hAnsi="Times New Roman" w:cs="Times New Roman"/>
          <w:sz w:val="28"/>
          <w:szCs w:val="28"/>
        </w:rPr>
        <w:t>9</w:t>
      </w:r>
      <w:r w:rsidR="00500086">
        <w:rPr>
          <w:rFonts w:ascii="Times New Roman" w:hAnsi="Times New Roman" w:cs="Times New Roman"/>
          <w:sz w:val="28"/>
          <w:szCs w:val="28"/>
        </w:rPr>
        <w:t>.2020 б/</w:t>
      </w:r>
      <w:proofErr w:type="gramStart"/>
      <w:r w:rsidR="0050008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00086">
        <w:rPr>
          <w:rFonts w:ascii="Times New Roman" w:hAnsi="Times New Roman" w:cs="Times New Roman"/>
          <w:sz w:val="28"/>
          <w:szCs w:val="28"/>
        </w:rPr>
        <w:t>;</w:t>
      </w:r>
    </w:p>
    <w:p w:rsidR="006C1791" w:rsidRDefault="006C1791" w:rsidP="0048496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Белозерского муниципального района «О внесении изменений в постановление администрации района от 25.10.2017 № </w:t>
      </w:r>
      <w:r w:rsidR="00F416AD">
        <w:rPr>
          <w:rFonts w:ascii="Times New Roman" w:hAnsi="Times New Roman" w:cs="Times New Roman"/>
          <w:sz w:val="28"/>
          <w:szCs w:val="28"/>
        </w:rPr>
        <w:t>444;</w:t>
      </w:r>
    </w:p>
    <w:p w:rsidR="0061559E" w:rsidRDefault="0061559E" w:rsidP="00AE4ED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о внесении изменений в План реализации муниципальной программы;</w:t>
      </w:r>
    </w:p>
    <w:p w:rsidR="006C1791" w:rsidRPr="006C1791" w:rsidRDefault="00F416AD" w:rsidP="00AE4ED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6C1791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1791">
        <w:rPr>
          <w:rFonts w:ascii="Times New Roman" w:hAnsi="Times New Roman" w:cs="Times New Roman"/>
          <w:sz w:val="28"/>
          <w:szCs w:val="28"/>
        </w:rPr>
        <w:t xml:space="preserve"> согласования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317" w:rsidRDefault="00724317" w:rsidP="007344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EA7C3E" w:rsidRDefault="002441D3" w:rsidP="00734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4317" w:rsidRPr="00724317">
        <w:rPr>
          <w:rFonts w:ascii="Times New Roman" w:hAnsi="Times New Roman" w:cs="Times New Roman"/>
          <w:sz w:val="28"/>
          <w:szCs w:val="28"/>
        </w:rPr>
        <w:t>Проект</w:t>
      </w:r>
      <w:r w:rsidR="00724317"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872737">
        <w:rPr>
          <w:rFonts w:ascii="Times New Roman" w:hAnsi="Times New Roman" w:cs="Times New Roman"/>
          <w:sz w:val="28"/>
          <w:szCs w:val="28"/>
        </w:rPr>
        <w:t>25.10.2017</w:t>
      </w:r>
      <w:r w:rsidR="00A24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№4</w:t>
      </w:r>
      <w:r w:rsidR="00872737">
        <w:rPr>
          <w:rFonts w:ascii="Times New Roman" w:hAnsi="Times New Roman" w:cs="Times New Roman"/>
          <w:sz w:val="28"/>
          <w:szCs w:val="28"/>
        </w:rPr>
        <w:t>44</w:t>
      </w:r>
      <w:r w:rsidR="002B31E0">
        <w:rPr>
          <w:rFonts w:ascii="Times New Roman" w:hAnsi="Times New Roman" w:cs="Times New Roman"/>
          <w:sz w:val="28"/>
          <w:szCs w:val="28"/>
        </w:rPr>
        <w:t xml:space="preserve"> </w:t>
      </w:r>
      <w:r w:rsidR="00A2455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2737">
        <w:rPr>
          <w:rFonts w:ascii="Times New Roman" w:hAnsi="Times New Roman" w:cs="Times New Roman"/>
          <w:sz w:val="28"/>
          <w:szCs w:val="28"/>
        </w:rPr>
        <w:t>Белозерск – былинный город</w:t>
      </w:r>
      <w:r w:rsidR="009C7628">
        <w:rPr>
          <w:rFonts w:ascii="Times New Roman" w:hAnsi="Times New Roman" w:cs="Times New Roman"/>
          <w:sz w:val="28"/>
          <w:szCs w:val="28"/>
        </w:rPr>
        <w:t>»</w:t>
      </w:r>
      <w:r w:rsidR="002B31E0">
        <w:rPr>
          <w:rFonts w:ascii="Times New Roman" w:hAnsi="Times New Roman" w:cs="Times New Roman"/>
          <w:sz w:val="28"/>
          <w:szCs w:val="28"/>
        </w:rPr>
        <w:t xml:space="preserve"> на 20</w:t>
      </w:r>
      <w:r w:rsidR="00872737">
        <w:rPr>
          <w:rFonts w:ascii="Times New Roman" w:hAnsi="Times New Roman" w:cs="Times New Roman"/>
          <w:sz w:val="28"/>
          <w:szCs w:val="28"/>
        </w:rPr>
        <w:t>18</w:t>
      </w:r>
      <w:r w:rsidR="002B31E0">
        <w:rPr>
          <w:rFonts w:ascii="Times New Roman" w:hAnsi="Times New Roman" w:cs="Times New Roman"/>
          <w:sz w:val="28"/>
          <w:szCs w:val="28"/>
        </w:rPr>
        <w:t>-20</w:t>
      </w:r>
      <w:r w:rsidR="00872737">
        <w:rPr>
          <w:rFonts w:ascii="Times New Roman" w:hAnsi="Times New Roman" w:cs="Times New Roman"/>
          <w:sz w:val="28"/>
          <w:szCs w:val="28"/>
        </w:rPr>
        <w:t>20</w:t>
      </w:r>
      <w:r w:rsidR="002B31E0">
        <w:rPr>
          <w:rFonts w:ascii="Times New Roman" w:hAnsi="Times New Roman" w:cs="Times New Roman"/>
          <w:sz w:val="28"/>
          <w:szCs w:val="28"/>
        </w:rPr>
        <w:t xml:space="preserve"> годы</w:t>
      </w:r>
      <w:r w:rsidR="00F14F38">
        <w:rPr>
          <w:rFonts w:ascii="Times New Roman" w:hAnsi="Times New Roman" w:cs="Times New Roman"/>
          <w:sz w:val="28"/>
          <w:szCs w:val="28"/>
        </w:rPr>
        <w:t xml:space="preserve"> и в П</w:t>
      </w:r>
      <w:r w:rsidR="00856BF3">
        <w:rPr>
          <w:rFonts w:ascii="Times New Roman" w:hAnsi="Times New Roman" w:cs="Times New Roman"/>
          <w:sz w:val="28"/>
          <w:szCs w:val="28"/>
        </w:rPr>
        <w:t>рограмму, утвержденную указанным по</w:t>
      </w:r>
      <w:r w:rsidR="00F14F38">
        <w:rPr>
          <w:rFonts w:ascii="Times New Roman" w:hAnsi="Times New Roman" w:cs="Times New Roman"/>
          <w:sz w:val="28"/>
          <w:szCs w:val="28"/>
        </w:rPr>
        <w:t>становлением.</w:t>
      </w:r>
    </w:p>
    <w:p w:rsidR="00067340" w:rsidRDefault="002C6D58" w:rsidP="00734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10DDE">
        <w:rPr>
          <w:rFonts w:ascii="Times New Roman" w:hAnsi="Times New Roman" w:cs="Times New Roman"/>
          <w:sz w:val="28"/>
          <w:szCs w:val="28"/>
        </w:rPr>
        <w:t xml:space="preserve"> </w:t>
      </w:r>
      <w:r w:rsidR="00B31ECB" w:rsidRPr="00A72377"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изменения в паспорт</w:t>
      </w:r>
      <w:r w:rsidR="00610DDE" w:rsidRPr="00A72377">
        <w:rPr>
          <w:rFonts w:ascii="Times New Roman" w:hAnsi="Times New Roman" w:cs="Times New Roman"/>
          <w:sz w:val="28"/>
          <w:szCs w:val="28"/>
        </w:rPr>
        <w:t xml:space="preserve"> </w:t>
      </w:r>
      <w:r w:rsidR="00067340" w:rsidRPr="00A72377">
        <w:rPr>
          <w:rFonts w:ascii="Times New Roman" w:hAnsi="Times New Roman" w:cs="Times New Roman"/>
          <w:sz w:val="28"/>
          <w:szCs w:val="28"/>
        </w:rPr>
        <w:t>Программы,</w:t>
      </w:r>
      <w:r w:rsidR="00067340">
        <w:rPr>
          <w:rFonts w:ascii="Times New Roman" w:hAnsi="Times New Roman" w:cs="Times New Roman"/>
          <w:sz w:val="28"/>
          <w:szCs w:val="28"/>
        </w:rPr>
        <w:t xml:space="preserve"> </w:t>
      </w:r>
      <w:r w:rsidR="0023131E">
        <w:rPr>
          <w:rFonts w:ascii="Times New Roman" w:hAnsi="Times New Roman" w:cs="Times New Roman"/>
          <w:sz w:val="28"/>
          <w:szCs w:val="28"/>
        </w:rPr>
        <w:t>уменьшив</w:t>
      </w:r>
      <w:r w:rsidR="00067340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сумму </w:t>
      </w:r>
      <w:r w:rsidR="00A72377">
        <w:rPr>
          <w:rFonts w:ascii="Times New Roman" w:hAnsi="Times New Roman" w:cs="Times New Roman"/>
          <w:sz w:val="28"/>
          <w:szCs w:val="28"/>
        </w:rPr>
        <w:t>48,5</w:t>
      </w:r>
      <w:r w:rsidR="00067340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067340" w:rsidRDefault="00067340" w:rsidP="0006734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Программу вносятся в связи </w:t>
      </w:r>
      <w:r w:rsidRPr="003546C8">
        <w:rPr>
          <w:rFonts w:ascii="Times New Roman" w:hAnsi="Times New Roman"/>
          <w:sz w:val="28"/>
          <w:szCs w:val="28"/>
        </w:rPr>
        <w:t xml:space="preserve">с </w:t>
      </w:r>
      <w:r w:rsidR="003546C8" w:rsidRPr="003546C8">
        <w:rPr>
          <w:rFonts w:ascii="Times New Roman" w:hAnsi="Times New Roman"/>
          <w:sz w:val="28"/>
          <w:szCs w:val="28"/>
        </w:rPr>
        <w:t>уменьшением объема бюджетных ассигнований предусмотренных на реализацию муниципальной программы развитие туризма в Белозерском муниципальном районе «Белозерск – былинный город» на 2018-2020 годы</w:t>
      </w:r>
      <w:r w:rsidR="003548B5">
        <w:rPr>
          <w:rFonts w:ascii="Times New Roman" w:hAnsi="Times New Roman"/>
          <w:sz w:val="28"/>
          <w:szCs w:val="28"/>
        </w:rPr>
        <w:t xml:space="preserve"> по основному мероприятию 5 «Обеспечение деятельности МУК Центр ремёсел и туризма» </w:t>
      </w:r>
      <w:r w:rsidR="003546C8" w:rsidRPr="003546C8">
        <w:rPr>
          <w:rFonts w:ascii="Times New Roman" w:hAnsi="Times New Roman"/>
          <w:sz w:val="28"/>
          <w:szCs w:val="28"/>
        </w:rPr>
        <w:t xml:space="preserve"> в размере</w:t>
      </w:r>
      <w:r w:rsidR="00014935" w:rsidRPr="003546C8">
        <w:rPr>
          <w:rFonts w:ascii="Times New Roman" w:hAnsi="Times New Roman"/>
          <w:sz w:val="28"/>
          <w:szCs w:val="28"/>
        </w:rPr>
        <w:t xml:space="preserve"> </w:t>
      </w:r>
      <w:r w:rsidR="003546C8" w:rsidRPr="003546C8">
        <w:rPr>
          <w:rFonts w:ascii="Times New Roman" w:hAnsi="Times New Roman"/>
          <w:sz w:val="28"/>
          <w:szCs w:val="28"/>
        </w:rPr>
        <w:t>48,5</w:t>
      </w:r>
      <w:r w:rsidR="00014935" w:rsidRPr="003546C8">
        <w:rPr>
          <w:rFonts w:ascii="Times New Roman" w:hAnsi="Times New Roman"/>
          <w:sz w:val="28"/>
          <w:szCs w:val="28"/>
        </w:rPr>
        <w:t xml:space="preserve"> тыс. рубл</w:t>
      </w:r>
      <w:r w:rsidR="00F17097" w:rsidRPr="003546C8">
        <w:rPr>
          <w:rFonts w:ascii="Times New Roman" w:hAnsi="Times New Roman"/>
          <w:sz w:val="28"/>
          <w:szCs w:val="28"/>
        </w:rPr>
        <w:t>ей</w:t>
      </w:r>
      <w:r w:rsidR="003546C8">
        <w:rPr>
          <w:rFonts w:ascii="Times New Roman" w:hAnsi="Times New Roman"/>
          <w:sz w:val="28"/>
          <w:szCs w:val="28"/>
        </w:rPr>
        <w:t xml:space="preserve">. </w:t>
      </w:r>
    </w:p>
    <w:p w:rsidR="00067340" w:rsidRDefault="00067340" w:rsidP="00734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целом объем финансирования Программы составит </w:t>
      </w:r>
      <w:r w:rsidR="0013331F">
        <w:rPr>
          <w:rFonts w:ascii="Times New Roman" w:hAnsi="Times New Roman"/>
          <w:sz w:val="28"/>
          <w:szCs w:val="28"/>
        </w:rPr>
        <w:t>17 966,7</w:t>
      </w:r>
      <w:r>
        <w:rPr>
          <w:rFonts w:ascii="Times New Roman" w:hAnsi="Times New Roman"/>
          <w:sz w:val="28"/>
          <w:szCs w:val="28"/>
        </w:rPr>
        <w:t xml:space="preserve"> тыс. рублей, в том числе по годам реализации:</w:t>
      </w:r>
    </w:p>
    <w:p w:rsidR="00067340" w:rsidRDefault="00B31ECB" w:rsidP="007344E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40">
        <w:rPr>
          <w:rFonts w:ascii="Times New Roman" w:hAnsi="Times New Roman" w:cs="Times New Roman"/>
          <w:sz w:val="28"/>
          <w:szCs w:val="28"/>
        </w:rPr>
        <w:t>20</w:t>
      </w:r>
      <w:r w:rsidR="00872737" w:rsidRPr="00067340">
        <w:rPr>
          <w:rFonts w:ascii="Times New Roman" w:hAnsi="Times New Roman" w:cs="Times New Roman"/>
          <w:sz w:val="28"/>
          <w:szCs w:val="28"/>
        </w:rPr>
        <w:t>18</w:t>
      </w:r>
      <w:r w:rsidRPr="0006734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2737" w:rsidRPr="00067340">
        <w:rPr>
          <w:rFonts w:ascii="Times New Roman" w:hAnsi="Times New Roman" w:cs="Times New Roman"/>
          <w:sz w:val="28"/>
          <w:szCs w:val="28"/>
        </w:rPr>
        <w:t>5</w:t>
      </w:r>
      <w:r w:rsidR="00B41C44" w:rsidRPr="00067340">
        <w:rPr>
          <w:rFonts w:ascii="Times New Roman" w:hAnsi="Times New Roman" w:cs="Times New Roman"/>
          <w:sz w:val="28"/>
          <w:szCs w:val="28"/>
        </w:rPr>
        <w:t xml:space="preserve"> </w:t>
      </w:r>
      <w:r w:rsidR="00872737" w:rsidRPr="00067340">
        <w:rPr>
          <w:rFonts w:ascii="Times New Roman" w:hAnsi="Times New Roman" w:cs="Times New Roman"/>
          <w:sz w:val="28"/>
          <w:szCs w:val="28"/>
        </w:rPr>
        <w:t>522,2</w:t>
      </w:r>
      <w:r w:rsidR="00B41C44" w:rsidRPr="0006734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7097">
        <w:rPr>
          <w:rFonts w:ascii="Times New Roman" w:hAnsi="Times New Roman" w:cs="Times New Roman"/>
          <w:sz w:val="28"/>
          <w:szCs w:val="28"/>
        </w:rPr>
        <w:t>, из них:</w:t>
      </w:r>
    </w:p>
    <w:p w:rsidR="00F17097" w:rsidRDefault="00F17097" w:rsidP="007344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0 тыс. рублей;</w:t>
      </w:r>
    </w:p>
    <w:p w:rsidR="00F17097" w:rsidRDefault="00F17097" w:rsidP="007344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районного бюджета – 5 522,2 тыс. рублей.</w:t>
      </w:r>
    </w:p>
    <w:p w:rsidR="00067340" w:rsidRDefault="00B31ECB" w:rsidP="007344E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40">
        <w:rPr>
          <w:rFonts w:ascii="Times New Roman" w:hAnsi="Times New Roman" w:cs="Times New Roman"/>
          <w:sz w:val="28"/>
          <w:szCs w:val="28"/>
        </w:rPr>
        <w:t>20</w:t>
      </w:r>
      <w:r w:rsidR="00872737" w:rsidRPr="00067340">
        <w:rPr>
          <w:rFonts w:ascii="Times New Roman" w:hAnsi="Times New Roman" w:cs="Times New Roman"/>
          <w:sz w:val="28"/>
          <w:szCs w:val="28"/>
        </w:rPr>
        <w:t>19</w:t>
      </w:r>
      <w:r w:rsidRPr="0006734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2737" w:rsidRPr="00067340">
        <w:rPr>
          <w:rFonts w:ascii="Times New Roman" w:hAnsi="Times New Roman" w:cs="Times New Roman"/>
          <w:sz w:val="28"/>
          <w:szCs w:val="28"/>
        </w:rPr>
        <w:t>5</w:t>
      </w:r>
      <w:r w:rsidR="00B41C44" w:rsidRPr="00067340">
        <w:rPr>
          <w:rFonts w:ascii="Times New Roman" w:hAnsi="Times New Roman" w:cs="Times New Roman"/>
          <w:sz w:val="28"/>
          <w:szCs w:val="28"/>
        </w:rPr>
        <w:t xml:space="preserve"> </w:t>
      </w:r>
      <w:r w:rsidR="00872737" w:rsidRPr="00067340">
        <w:rPr>
          <w:rFonts w:ascii="Times New Roman" w:hAnsi="Times New Roman" w:cs="Times New Roman"/>
          <w:sz w:val="28"/>
          <w:szCs w:val="28"/>
        </w:rPr>
        <w:t>954,9</w:t>
      </w:r>
      <w:r w:rsidR="00B41C44" w:rsidRPr="0006734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7097">
        <w:rPr>
          <w:rFonts w:ascii="Times New Roman" w:hAnsi="Times New Roman" w:cs="Times New Roman"/>
          <w:sz w:val="28"/>
          <w:szCs w:val="28"/>
        </w:rPr>
        <w:t>, из них:</w:t>
      </w:r>
    </w:p>
    <w:p w:rsidR="00F17097" w:rsidRPr="00F17097" w:rsidRDefault="00F17097" w:rsidP="007344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905</w:t>
      </w:r>
      <w:r w:rsidRPr="00F170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17097" w:rsidRDefault="00F17097" w:rsidP="007344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97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ства районного бюджета – 5 049,9</w:t>
      </w:r>
      <w:r w:rsidRPr="00F170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41C44" w:rsidRPr="00860634" w:rsidRDefault="00B41C44" w:rsidP="007344E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40">
        <w:rPr>
          <w:rFonts w:ascii="Times New Roman" w:hAnsi="Times New Roman" w:cs="Times New Roman"/>
          <w:sz w:val="28"/>
          <w:szCs w:val="28"/>
        </w:rPr>
        <w:t>2020</w:t>
      </w:r>
      <w:r w:rsidR="00B31ECB" w:rsidRPr="0006734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2B10">
        <w:rPr>
          <w:rFonts w:ascii="Times New Roman" w:hAnsi="Times New Roman" w:cs="Times New Roman"/>
          <w:sz w:val="28"/>
          <w:szCs w:val="28"/>
        </w:rPr>
        <w:t>6 489,6</w:t>
      </w:r>
      <w:r w:rsidR="00B31ECB" w:rsidRPr="00067340">
        <w:rPr>
          <w:rFonts w:ascii="Times New Roman" w:hAnsi="Times New Roman" w:cs="Times New Roman"/>
          <w:sz w:val="28"/>
          <w:szCs w:val="28"/>
        </w:rPr>
        <w:t xml:space="preserve"> тыс.</w:t>
      </w:r>
      <w:r w:rsidR="00F1709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17097" w:rsidRPr="007C2F79">
        <w:rPr>
          <w:rFonts w:ascii="Times New Roman" w:hAnsi="Times New Roman" w:cs="Times New Roman"/>
          <w:i/>
          <w:sz w:val="28"/>
          <w:szCs w:val="28"/>
        </w:rPr>
        <w:t>(</w:t>
      </w:r>
      <w:r w:rsidR="00082B10">
        <w:rPr>
          <w:rFonts w:ascii="Times New Roman" w:hAnsi="Times New Roman" w:cs="Times New Roman"/>
          <w:sz w:val="28"/>
          <w:szCs w:val="28"/>
        </w:rPr>
        <w:t>с уменьшением</w:t>
      </w:r>
      <w:r w:rsidR="00387574" w:rsidRPr="00860634">
        <w:rPr>
          <w:rFonts w:ascii="Times New Roman" w:hAnsi="Times New Roman" w:cs="Times New Roman"/>
          <w:sz w:val="28"/>
          <w:szCs w:val="28"/>
        </w:rPr>
        <w:t xml:space="preserve"> на </w:t>
      </w:r>
      <w:r w:rsidR="00082B10">
        <w:rPr>
          <w:rFonts w:ascii="Times New Roman" w:hAnsi="Times New Roman" w:cs="Times New Roman"/>
          <w:sz w:val="28"/>
          <w:szCs w:val="28"/>
        </w:rPr>
        <w:t>48,5</w:t>
      </w:r>
      <w:r w:rsidRPr="008606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7097" w:rsidRPr="00860634">
        <w:rPr>
          <w:rFonts w:ascii="Times New Roman" w:hAnsi="Times New Roman" w:cs="Times New Roman"/>
          <w:sz w:val="28"/>
          <w:szCs w:val="28"/>
        </w:rPr>
        <w:t>).</w:t>
      </w:r>
    </w:p>
    <w:p w:rsidR="00F17097" w:rsidRPr="00F17097" w:rsidRDefault="00F17097" w:rsidP="00734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средства областного бюджета – 791,6</w:t>
      </w:r>
      <w:r w:rsidRPr="00F1709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6F60">
        <w:rPr>
          <w:rFonts w:ascii="Times New Roman" w:hAnsi="Times New Roman" w:cs="Times New Roman"/>
          <w:sz w:val="28"/>
          <w:szCs w:val="28"/>
        </w:rPr>
        <w:t>;</w:t>
      </w:r>
    </w:p>
    <w:p w:rsidR="00F17097" w:rsidRPr="000D2BDE" w:rsidRDefault="00F17097" w:rsidP="00734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7097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 xml:space="preserve">ства районного бюджета – </w:t>
      </w:r>
      <w:r w:rsidR="000C6F60">
        <w:rPr>
          <w:rFonts w:ascii="Times New Roman" w:hAnsi="Times New Roman" w:cs="Times New Roman"/>
          <w:sz w:val="28"/>
          <w:szCs w:val="28"/>
        </w:rPr>
        <w:t>5 698,0</w:t>
      </w:r>
      <w:r w:rsidRPr="00F1709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6F60">
        <w:rPr>
          <w:rFonts w:ascii="Times New Roman" w:hAnsi="Times New Roman" w:cs="Times New Roman"/>
          <w:sz w:val="28"/>
          <w:szCs w:val="28"/>
        </w:rPr>
        <w:t xml:space="preserve"> </w:t>
      </w:r>
      <w:r w:rsidR="000C6F60" w:rsidRPr="000C6F60">
        <w:rPr>
          <w:rFonts w:ascii="Times New Roman" w:hAnsi="Times New Roman" w:cs="Times New Roman"/>
          <w:sz w:val="28"/>
          <w:szCs w:val="28"/>
        </w:rPr>
        <w:t>(с уменьшением на 48,5 тыс. рублей).</w:t>
      </w:r>
    </w:p>
    <w:p w:rsidR="00B41C44" w:rsidRDefault="004677F0" w:rsidP="00D7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41C44">
        <w:rPr>
          <w:rFonts w:ascii="Times New Roman" w:hAnsi="Times New Roman"/>
          <w:sz w:val="28"/>
          <w:szCs w:val="28"/>
        </w:rPr>
        <w:t xml:space="preserve"> Аналогичные изменения пре</w:t>
      </w:r>
      <w:r w:rsidR="002C258F">
        <w:rPr>
          <w:rFonts w:ascii="Times New Roman" w:hAnsi="Times New Roman"/>
          <w:sz w:val="28"/>
          <w:szCs w:val="28"/>
        </w:rPr>
        <w:t xml:space="preserve">длагается внести в Приложение 1 к </w:t>
      </w:r>
      <w:r w:rsidR="00AD1C90">
        <w:rPr>
          <w:rFonts w:ascii="Times New Roman" w:hAnsi="Times New Roman"/>
          <w:sz w:val="28"/>
          <w:szCs w:val="28"/>
        </w:rPr>
        <w:t xml:space="preserve"> </w:t>
      </w:r>
      <w:r w:rsidR="00381482">
        <w:rPr>
          <w:rFonts w:ascii="Times New Roman" w:hAnsi="Times New Roman"/>
          <w:sz w:val="28"/>
          <w:szCs w:val="28"/>
        </w:rPr>
        <w:t xml:space="preserve">муниципальной </w:t>
      </w:r>
      <w:r w:rsidR="00AD1C90">
        <w:rPr>
          <w:rFonts w:ascii="Times New Roman" w:hAnsi="Times New Roman"/>
          <w:sz w:val="28"/>
          <w:szCs w:val="28"/>
        </w:rPr>
        <w:t>Программе</w:t>
      </w:r>
      <w:r w:rsidR="005C222A">
        <w:rPr>
          <w:rFonts w:ascii="Times New Roman" w:hAnsi="Times New Roman"/>
          <w:sz w:val="28"/>
          <w:szCs w:val="28"/>
        </w:rPr>
        <w:t>, изложив в новой редакции:</w:t>
      </w:r>
    </w:p>
    <w:p w:rsidR="005C222A" w:rsidRDefault="005C222A" w:rsidP="00D7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1D8" w:rsidRPr="002941D0" w:rsidRDefault="001131D8" w:rsidP="001131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2941D0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«Ресурсное обеспечение реализации </w:t>
      </w:r>
      <w:r w:rsidR="00B84C11">
        <w:rPr>
          <w:rFonts w:ascii="Times New Roman" w:eastAsia="Calibri" w:hAnsi="Times New Roman" w:cs="Times New Roman"/>
          <w:sz w:val="28"/>
          <w:szCs w:val="26"/>
          <w:lang w:eastAsia="en-US"/>
        </w:rPr>
        <w:t>муниципальной п</w:t>
      </w:r>
      <w:r w:rsidRPr="002941D0">
        <w:rPr>
          <w:rFonts w:ascii="Times New Roman" w:eastAsia="Calibri" w:hAnsi="Times New Roman" w:cs="Times New Roman"/>
          <w:sz w:val="28"/>
          <w:szCs w:val="26"/>
          <w:lang w:eastAsia="en-US"/>
        </w:rPr>
        <w:t>рограммы за</w:t>
      </w:r>
      <w:r w:rsidR="00B84C11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счет  средств районного бюджета</w:t>
      </w:r>
      <w:r w:rsidRPr="002941D0">
        <w:rPr>
          <w:rFonts w:ascii="Times New Roman" w:eastAsia="Calibri" w:hAnsi="Times New Roman" w:cs="Times New Roman"/>
          <w:sz w:val="28"/>
          <w:szCs w:val="26"/>
          <w:lang w:eastAsia="en-US"/>
        </w:rPr>
        <w:t>»</w:t>
      </w:r>
    </w:p>
    <w:p w:rsidR="00381482" w:rsidRPr="00381482" w:rsidRDefault="00381482" w:rsidP="0038148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381482">
        <w:rPr>
          <w:rFonts w:ascii="Times New Roman" w:eastAsia="Times New Roman" w:hAnsi="Times New Roman" w:cs="Times New Roman"/>
        </w:rPr>
        <w:t>Таблица № 1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8F034F" w:rsidTr="008F034F">
        <w:tc>
          <w:tcPr>
            <w:tcW w:w="2534" w:type="dxa"/>
            <w:vMerge w:val="restart"/>
            <w:shd w:val="clear" w:color="auto" w:fill="DBE5F1" w:themeFill="accent1" w:themeFillTint="33"/>
            <w:vAlign w:val="center"/>
          </w:tcPr>
          <w:p w:rsidR="008F034F" w:rsidRPr="008F034F" w:rsidRDefault="008F034F" w:rsidP="008F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034F">
              <w:rPr>
                <w:rFonts w:ascii="Times New Roman" w:hAnsi="Times New Roman"/>
                <w:sz w:val="24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7603" w:type="dxa"/>
            <w:gridSpan w:val="3"/>
            <w:shd w:val="clear" w:color="auto" w:fill="DBE5F1" w:themeFill="accent1" w:themeFillTint="33"/>
            <w:vAlign w:val="center"/>
          </w:tcPr>
          <w:p w:rsidR="008F034F" w:rsidRPr="008F034F" w:rsidRDefault="008F034F" w:rsidP="008F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Расходы (тыс. рублей), годы</w:t>
            </w:r>
          </w:p>
        </w:tc>
      </w:tr>
      <w:tr w:rsidR="008F034F" w:rsidTr="008F034F">
        <w:tc>
          <w:tcPr>
            <w:tcW w:w="2534" w:type="dxa"/>
            <w:vMerge/>
          </w:tcPr>
          <w:p w:rsidR="008F034F" w:rsidRDefault="008F034F" w:rsidP="00D72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DBE5F1" w:themeFill="accent1" w:themeFillTint="33"/>
            <w:vAlign w:val="center"/>
          </w:tcPr>
          <w:p w:rsidR="008F034F" w:rsidRPr="00A97A78" w:rsidRDefault="008F034F" w:rsidP="008F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7A78">
              <w:rPr>
                <w:rFonts w:ascii="Times New Roman" w:hAnsi="Times New Roman"/>
                <w:sz w:val="24"/>
                <w:szCs w:val="28"/>
              </w:rPr>
              <w:t>2018</w:t>
            </w:r>
          </w:p>
        </w:tc>
        <w:tc>
          <w:tcPr>
            <w:tcW w:w="2534" w:type="dxa"/>
            <w:shd w:val="clear" w:color="auto" w:fill="DBE5F1" w:themeFill="accent1" w:themeFillTint="33"/>
            <w:vAlign w:val="center"/>
          </w:tcPr>
          <w:p w:rsidR="008F034F" w:rsidRPr="00A97A78" w:rsidRDefault="008F034F" w:rsidP="008F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7A78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2535" w:type="dxa"/>
            <w:shd w:val="clear" w:color="auto" w:fill="DBE5F1" w:themeFill="accent1" w:themeFillTint="33"/>
            <w:vAlign w:val="center"/>
          </w:tcPr>
          <w:p w:rsidR="008F034F" w:rsidRPr="00A97A78" w:rsidRDefault="008F034F" w:rsidP="008F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7A78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</w:tr>
      <w:tr w:rsidR="008F034F" w:rsidTr="008F034F">
        <w:tc>
          <w:tcPr>
            <w:tcW w:w="2534" w:type="dxa"/>
          </w:tcPr>
          <w:p w:rsidR="008F034F" w:rsidRDefault="00CA3523" w:rsidP="00CA3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8F034F" w:rsidRDefault="00CA3523" w:rsidP="00CA3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8F034F" w:rsidRDefault="00CA3523" w:rsidP="00CA3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5" w:type="dxa"/>
          </w:tcPr>
          <w:p w:rsidR="008F034F" w:rsidRDefault="00CA3523" w:rsidP="00CA3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F034F" w:rsidTr="00A05D8F">
        <w:tc>
          <w:tcPr>
            <w:tcW w:w="2534" w:type="dxa"/>
          </w:tcPr>
          <w:p w:rsidR="008F034F" w:rsidRDefault="00A05D8F" w:rsidP="00D72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534" w:type="dxa"/>
            <w:vAlign w:val="center"/>
          </w:tcPr>
          <w:p w:rsidR="008F034F" w:rsidRDefault="00A05D8F" w:rsidP="00A0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5 522,2</w:t>
            </w:r>
          </w:p>
        </w:tc>
        <w:tc>
          <w:tcPr>
            <w:tcW w:w="2534" w:type="dxa"/>
            <w:vAlign w:val="center"/>
          </w:tcPr>
          <w:p w:rsidR="008F034F" w:rsidRDefault="00A05D8F" w:rsidP="00A0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5 049,9</w:t>
            </w:r>
          </w:p>
        </w:tc>
        <w:tc>
          <w:tcPr>
            <w:tcW w:w="2535" w:type="dxa"/>
            <w:vAlign w:val="center"/>
          </w:tcPr>
          <w:p w:rsidR="008F034F" w:rsidRDefault="00A05D8F" w:rsidP="00300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002B3">
              <w:rPr>
                <w:rFonts w:ascii="Times New Roman" w:hAnsi="Times New Roman"/>
                <w:sz w:val="28"/>
                <w:szCs w:val="28"/>
              </w:rPr>
              <w:t> 698,0</w:t>
            </w:r>
          </w:p>
        </w:tc>
      </w:tr>
      <w:tr w:rsidR="00A05D8F" w:rsidTr="00A05D8F">
        <w:tc>
          <w:tcPr>
            <w:tcW w:w="2534" w:type="dxa"/>
          </w:tcPr>
          <w:p w:rsidR="00A05D8F" w:rsidRDefault="00A05D8F" w:rsidP="00D72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Белозерского муниципального района</w:t>
            </w:r>
          </w:p>
        </w:tc>
        <w:tc>
          <w:tcPr>
            <w:tcW w:w="2534" w:type="dxa"/>
            <w:vAlign w:val="center"/>
          </w:tcPr>
          <w:p w:rsidR="00A05D8F" w:rsidRDefault="00A05D8F" w:rsidP="00A0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5 522,2</w:t>
            </w:r>
          </w:p>
        </w:tc>
        <w:tc>
          <w:tcPr>
            <w:tcW w:w="2534" w:type="dxa"/>
            <w:vAlign w:val="center"/>
          </w:tcPr>
          <w:p w:rsidR="00A05D8F" w:rsidRDefault="00A05D8F" w:rsidP="00A0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5 049,9</w:t>
            </w:r>
          </w:p>
        </w:tc>
        <w:tc>
          <w:tcPr>
            <w:tcW w:w="2535" w:type="dxa"/>
            <w:vAlign w:val="center"/>
          </w:tcPr>
          <w:p w:rsidR="00A05D8F" w:rsidRDefault="003002B3" w:rsidP="00A0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2B3">
              <w:rPr>
                <w:rFonts w:ascii="Times New Roman" w:hAnsi="Times New Roman"/>
                <w:sz w:val="28"/>
                <w:szCs w:val="28"/>
              </w:rPr>
              <w:t>5 698,0</w:t>
            </w:r>
          </w:p>
        </w:tc>
      </w:tr>
    </w:tbl>
    <w:p w:rsidR="008F034F" w:rsidRDefault="008F034F" w:rsidP="00D7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1D0" w:rsidRDefault="002941D0" w:rsidP="001131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41D0" w:rsidRDefault="002941D0" w:rsidP="001131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131D8" w:rsidRPr="002941D0" w:rsidRDefault="001131D8" w:rsidP="001131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941D0">
        <w:rPr>
          <w:rFonts w:ascii="Times New Roman" w:eastAsia="Calibri" w:hAnsi="Times New Roman" w:cs="Times New Roman"/>
          <w:sz w:val="28"/>
          <w:szCs w:val="28"/>
          <w:lang w:eastAsia="en-US"/>
        </w:rPr>
        <w:t>«Прогнозная (справочная) оценка расходов областного</w:t>
      </w:r>
      <w:r w:rsidR="005C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на</w:t>
      </w:r>
      <w:r w:rsidRPr="002941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реализацию целей муниципальной программы»</w:t>
      </w:r>
    </w:p>
    <w:p w:rsidR="00381482" w:rsidRPr="00381482" w:rsidRDefault="00381482" w:rsidP="0038148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2</w:t>
      </w:r>
      <w:r w:rsidRPr="0038148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A03B2D" w:rsidTr="00F8526F">
        <w:tc>
          <w:tcPr>
            <w:tcW w:w="2534" w:type="dxa"/>
            <w:vMerge w:val="restart"/>
            <w:shd w:val="clear" w:color="auto" w:fill="DBE5F1" w:themeFill="accent1" w:themeFillTint="33"/>
            <w:vAlign w:val="center"/>
          </w:tcPr>
          <w:p w:rsidR="00A03B2D" w:rsidRPr="008F034F" w:rsidRDefault="00A03B2D" w:rsidP="00F85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034F">
              <w:rPr>
                <w:rFonts w:ascii="Times New Roman" w:hAnsi="Times New Roman"/>
                <w:sz w:val="24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7603" w:type="dxa"/>
            <w:gridSpan w:val="3"/>
            <w:shd w:val="clear" w:color="auto" w:fill="DBE5F1" w:themeFill="accent1" w:themeFillTint="33"/>
            <w:vAlign w:val="center"/>
          </w:tcPr>
          <w:p w:rsidR="00A03B2D" w:rsidRPr="008F034F" w:rsidRDefault="00A03B2D" w:rsidP="00F85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Расходы (тыс. рублей), годы</w:t>
            </w:r>
          </w:p>
        </w:tc>
      </w:tr>
      <w:tr w:rsidR="00A03B2D" w:rsidTr="00F8526F">
        <w:tc>
          <w:tcPr>
            <w:tcW w:w="2534" w:type="dxa"/>
            <w:vMerge/>
          </w:tcPr>
          <w:p w:rsidR="00A03B2D" w:rsidRDefault="00A03B2D" w:rsidP="00F85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DBE5F1" w:themeFill="accent1" w:themeFillTint="33"/>
            <w:vAlign w:val="center"/>
          </w:tcPr>
          <w:p w:rsidR="00A03B2D" w:rsidRPr="00A97A78" w:rsidRDefault="00A03B2D" w:rsidP="00F85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7A78">
              <w:rPr>
                <w:rFonts w:ascii="Times New Roman" w:hAnsi="Times New Roman"/>
                <w:sz w:val="24"/>
                <w:szCs w:val="28"/>
              </w:rPr>
              <w:t>2018</w:t>
            </w:r>
          </w:p>
        </w:tc>
        <w:tc>
          <w:tcPr>
            <w:tcW w:w="2534" w:type="dxa"/>
            <w:shd w:val="clear" w:color="auto" w:fill="DBE5F1" w:themeFill="accent1" w:themeFillTint="33"/>
            <w:vAlign w:val="center"/>
          </w:tcPr>
          <w:p w:rsidR="00A03B2D" w:rsidRPr="00A97A78" w:rsidRDefault="00A03B2D" w:rsidP="00F85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7A78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2535" w:type="dxa"/>
            <w:shd w:val="clear" w:color="auto" w:fill="DBE5F1" w:themeFill="accent1" w:themeFillTint="33"/>
            <w:vAlign w:val="center"/>
          </w:tcPr>
          <w:p w:rsidR="00A03B2D" w:rsidRPr="00A97A78" w:rsidRDefault="00A03B2D" w:rsidP="00F85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7A78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</w:tr>
      <w:tr w:rsidR="00A03B2D" w:rsidTr="00F8526F">
        <w:tc>
          <w:tcPr>
            <w:tcW w:w="2534" w:type="dxa"/>
          </w:tcPr>
          <w:p w:rsidR="00A03B2D" w:rsidRDefault="00A03B2D" w:rsidP="00F85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A03B2D" w:rsidRDefault="00A03B2D" w:rsidP="00F85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A03B2D" w:rsidRDefault="00A03B2D" w:rsidP="00F85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5" w:type="dxa"/>
          </w:tcPr>
          <w:p w:rsidR="00A03B2D" w:rsidRDefault="00A03B2D" w:rsidP="00F85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3B2D" w:rsidTr="00F8526F">
        <w:tc>
          <w:tcPr>
            <w:tcW w:w="2534" w:type="dxa"/>
          </w:tcPr>
          <w:p w:rsidR="00A03B2D" w:rsidRDefault="00A03B2D" w:rsidP="00F85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534" w:type="dxa"/>
            <w:vAlign w:val="center"/>
          </w:tcPr>
          <w:p w:rsidR="00A03B2D" w:rsidRDefault="00A03B2D" w:rsidP="00F85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5 522,2</w:t>
            </w:r>
          </w:p>
        </w:tc>
        <w:tc>
          <w:tcPr>
            <w:tcW w:w="2534" w:type="dxa"/>
            <w:vAlign w:val="center"/>
          </w:tcPr>
          <w:p w:rsidR="00A03B2D" w:rsidRDefault="00A03B2D" w:rsidP="00F85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5 954,9</w:t>
            </w:r>
          </w:p>
        </w:tc>
        <w:tc>
          <w:tcPr>
            <w:tcW w:w="2535" w:type="dxa"/>
            <w:vAlign w:val="center"/>
          </w:tcPr>
          <w:p w:rsidR="00A03B2D" w:rsidRDefault="00A03B2D" w:rsidP="00300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002B3">
              <w:rPr>
                <w:rFonts w:ascii="Times New Roman" w:hAnsi="Times New Roman"/>
                <w:sz w:val="28"/>
                <w:szCs w:val="28"/>
              </w:rPr>
              <w:t> 489,6</w:t>
            </w:r>
          </w:p>
        </w:tc>
      </w:tr>
      <w:tr w:rsidR="00A03B2D" w:rsidTr="00F8526F">
        <w:tc>
          <w:tcPr>
            <w:tcW w:w="2534" w:type="dxa"/>
          </w:tcPr>
          <w:p w:rsidR="00A03B2D" w:rsidRDefault="00A03B2D" w:rsidP="00F85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  <w:vAlign w:val="center"/>
          </w:tcPr>
          <w:p w:rsidR="00A03B2D" w:rsidRDefault="00A03B2D" w:rsidP="00F85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34" w:type="dxa"/>
            <w:vAlign w:val="center"/>
          </w:tcPr>
          <w:p w:rsidR="00A03B2D" w:rsidRDefault="00A03B2D" w:rsidP="00F85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905,0</w:t>
            </w:r>
          </w:p>
        </w:tc>
        <w:tc>
          <w:tcPr>
            <w:tcW w:w="2535" w:type="dxa"/>
            <w:vAlign w:val="center"/>
          </w:tcPr>
          <w:p w:rsidR="00A03B2D" w:rsidRDefault="00A03B2D" w:rsidP="00F85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791,6</w:t>
            </w:r>
          </w:p>
        </w:tc>
      </w:tr>
    </w:tbl>
    <w:p w:rsidR="00A03B2D" w:rsidRDefault="00A03B2D" w:rsidP="00A03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59E" w:rsidRDefault="0061559E" w:rsidP="00D7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 уменьшении объема бюджетных ассигнований изменения в показатели (индикаторы) Программы не вносятся.</w:t>
      </w:r>
    </w:p>
    <w:p w:rsidR="0061559E" w:rsidRDefault="0061559E" w:rsidP="00D7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="007E0CCF">
        <w:rPr>
          <w:rFonts w:ascii="Times New Roman" w:hAnsi="Times New Roman"/>
          <w:sz w:val="28"/>
          <w:szCs w:val="28"/>
        </w:rPr>
        <w:t>полнительно в контрольно-счетный орган</w:t>
      </w:r>
      <w:r>
        <w:rPr>
          <w:rFonts w:ascii="Times New Roman" w:hAnsi="Times New Roman"/>
          <w:sz w:val="28"/>
          <w:szCs w:val="28"/>
        </w:rPr>
        <w:t xml:space="preserve"> района предоставлен проект постан</w:t>
      </w:r>
      <w:r w:rsidR="007E0CCF">
        <w:rPr>
          <w:rFonts w:ascii="Times New Roman" w:hAnsi="Times New Roman"/>
          <w:sz w:val="28"/>
          <w:szCs w:val="28"/>
        </w:rPr>
        <w:t>овления о внесении изменений в П</w:t>
      </w:r>
      <w:r>
        <w:rPr>
          <w:rFonts w:ascii="Times New Roman" w:hAnsi="Times New Roman"/>
          <w:sz w:val="28"/>
          <w:szCs w:val="28"/>
        </w:rPr>
        <w:t xml:space="preserve">лан реализации муниципальной  программы, что не противоречит п. 23 постановления администрации района от 30.09.2015 </w:t>
      </w:r>
      <w:r w:rsidR="007C23B4">
        <w:rPr>
          <w:rFonts w:ascii="Times New Roman" w:hAnsi="Times New Roman"/>
          <w:sz w:val="28"/>
          <w:szCs w:val="28"/>
        </w:rPr>
        <w:t>№810 об утверждении Порядка разработки, реализации и оценки эффективности муниципальных программ Белозерского муниципального района.</w:t>
      </w:r>
    </w:p>
    <w:p w:rsidR="002C6D58" w:rsidRDefault="002C6D58" w:rsidP="00D7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B65D1A" w:rsidRDefault="003233CA" w:rsidP="00D72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 xml:space="preserve">Выводы по состоянию вопроса, </w:t>
      </w:r>
    </w:p>
    <w:p w:rsidR="00F36D35" w:rsidRPr="00CF00CD" w:rsidRDefault="003233CA" w:rsidP="00D72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A80AB8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A80AB8">
        <w:rPr>
          <w:rFonts w:ascii="Times New Roman" w:hAnsi="Times New Roman" w:cs="Times New Roman"/>
          <w:b/>
          <w:sz w:val="28"/>
          <w:szCs w:val="28"/>
        </w:rPr>
        <w:t xml:space="preserve"> которого проводится экспертиза:</w:t>
      </w:r>
    </w:p>
    <w:p w:rsidR="005549DE" w:rsidRDefault="00F36D35" w:rsidP="00D72C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36D35">
        <w:rPr>
          <w:rFonts w:ascii="Times New Roman" w:hAnsi="Times New Roman"/>
          <w:sz w:val="28"/>
          <w:szCs w:val="28"/>
        </w:rPr>
        <w:t>. Представленный проект  постановления</w:t>
      </w:r>
      <w:r w:rsidR="00AC252A">
        <w:rPr>
          <w:rFonts w:ascii="Times New Roman" w:hAnsi="Times New Roman"/>
          <w:sz w:val="28"/>
          <w:szCs w:val="28"/>
        </w:rPr>
        <w:t xml:space="preserve"> администрации </w:t>
      </w:r>
      <w:r w:rsidRPr="00F36D35">
        <w:rPr>
          <w:rFonts w:ascii="Times New Roman" w:hAnsi="Times New Roman"/>
          <w:sz w:val="28"/>
          <w:szCs w:val="28"/>
        </w:rPr>
        <w:t xml:space="preserve"> района о внесении изменений в постановление администрации Белозерского муниципального района от  </w:t>
      </w:r>
      <w:r w:rsidR="004677F0">
        <w:rPr>
          <w:rFonts w:ascii="Times New Roman" w:hAnsi="Times New Roman"/>
          <w:sz w:val="28"/>
          <w:szCs w:val="28"/>
        </w:rPr>
        <w:t>25.10.2017</w:t>
      </w:r>
      <w:r w:rsidR="0093123B">
        <w:rPr>
          <w:rFonts w:ascii="Times New Roman" w:hAnsi="Times New Roman"/>
          <w:sz w:val="28"/>
          <w:szCs w:val="28"/>
        </w:rPr>
        <w:t xml:space="preserve"> №4</w:t>
      </w:r>
      <w:r w:rsidR="004677F0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 xml:space="preserve"> не противоречит  бюджетному законодательству  и </w:t>
      </w:r>
      <w:r w:rsidR="00F17097">
        <w:rPr>
          <w:rFonts w:ascii="Times New Roman" w:hAnsi="Times New Roman"/>
          <w:sz w:val="28"/>
          <w:szCs w:val="28"/>
        </w:rPr>
        <w:t>рекомендо</w:t>
      </w:r>
      <w:r w:rsidR="00AD1C90">
        <w:rPr>
          <w:rFonts w:ascii="Times New Roman" w:hAnsi="Times New Roman"/>
          <w:sz w:val="28"/>
          <w:szCs w:val="28"/>
        </w:rPr>
        <w:t>ван к принятию</w:t>
      </w:r>
      <w:r w:rsidR="005549DE">
        <w:rPr>
          <w:rFonts w:ascii="Times New Roman" w:hAnsi="Times New Roman"/>
          <w:sz w:val="28"/>
          <w:szCs w:val="28"/>
        </w:rPr>
        <w:t>.</w:t>
      </w:r>
    </w:p>
    <w:p w:rsidR="00F36D35" w:rsidRPr="00F36D35" w:rsidRDefault="00F36D35" w:rsidP="00D72C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 xml:space="preserve">    </w:t>
      </w:r>
    </w:p>
    <w:p w:rsidR="00BD19D6" w:rsidRDefault="003233CA" w:rsidP="0067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9D6" w:rsidRDefault="00BD19D6" w:rsidP="0067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AF8" w:rsidRDefault="005549DE" w:rsidP="0067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</w:p>
    <w:p w:rsidR="00BF2B37" w:rsidRPr="00000BBE" w:rsidRDefault="00673AF8" w:rsidP="00673AF8">
      <w:pPr>
        <w:jc w:val="both"/>
      </w:pP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000BBE" w:rsidRPr="00000BBE">
        <w:rPr>
          <w:rFonts w:ascii="Times New Roman" w:hAnsi="Times New Roman" w:cs="Times New Roman"/>
          <w:sz w:val="28"/>
          <w:szCs w:val="28"/>
        </w:rPr>
        <w:t xml:space="preserve">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5D1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125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12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1258">
        <w:rPr>
          <w:rFonts w:ascii="Times New Roman" w:hAnsi="Times New Roman" w:cs="Times New Roman"/>
          <w:sz w:val="28"/>
          <w:szCs w:val="28"/>
        </w:rPr>
        <w:t xml:space="preserve"> Яковлева</w:t>
      </w:r>
      <w:r w:rsidR="003233CA">
        <w:rPr>
          <w:rFonts w:ascii="Times New Roman" w:hAnsi="Times New Roman" w:cs="Times New Roman"/>
          <w:sz w:val="28"/>
          <w:szCs w:val="28"/>
        </w:rPr>
        <w:t xml:space="preserve">        </w:t>
      </w:r>
      <w:r w:rsidR="003233CA" w:rsidRPr="003D5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B37" w:rsidRPr="00714767" w:rsidRDefault="00B65D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sectPr w:rsidR="00BF2B37" w:rsidRPr="00714767" w:rsidSect="00D30D9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F0778FC"/>
    <w:multiLevelType w:val="hybridMultilevel"/>
    <w:tmpl w:val="EAF2D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E0A06"/>
    <w:multiLevelType w:val="hybridMultilevel"/>
    <w:tmpl w:val="4D1ED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BBE"/>
    <w:rsid w:val="00003505"/>
    <w:rsid w:val="00012496"/>
    <w:rsid w:val="00014935"/>
    <w:rsid w:val="000167B5"/>
    <w:rsid w:val="00024C19"/>
    <w:rsid w:val="00026E20"/>
    <w:rsid w:val="000342E0"/>
    <w:rsid w:val="000370B7"/>
    <w:rsid w:val="00042951"/>
    <w:rsid w:val="0004623D"/>
    <w:rsid w:val="00047A2F"/>
    <w:rsid w:val="000540EA"/>
    <w:rsid w:val="00057E08"/>
    <w:rsid w:val="00066ABC"/>
    <w:rsid w:val="00067340"/>
    <w:rsid w:val="00070F4A"/>
    <w:rsid w:val="00072996"/>
    <w:rsid w:val="00072B3E"/>
    <w:rsid w:val="00073525"/>
    <w:rsid w:val="00073C37"/>
    <w:rsid w:val="00082B10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4F6"/>
    <w:rsid w:val="000A65C7"/>
    <w:rsid w:val="000B045E"/>
    <w:rsid w:val="000B0EFA"/>
    <w:rsid w:val="000B5614"/>
    <w:rsid w:val="000B5A97"/>
    <w:rsid w:val="000C3BA6"/>
    <w:rsid w:val="000C51F6"/>
    <w:rsid w:val="000C63A4"/>
    <w:rsid w:val="000C6F60"/>
    <w:rsid w:val="000D2BDE"/>
    <w:rsid w:val="000D3809"/>
    <w:rsid w:val="000D6DE1"/>
    <w:rsid w:val="000E7DF5"/>
    <w:rsid w:val="000F062C"/>
    <w:rsid w:val="000F249D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0FB7"/>
    <w:rsid w:val="001131D8"/>
    <w:rsid w:val="00116E39"/>
    <w:rsid w:val="001178FE"/>
    <w:rsid w:val="00120A3A"/>
    <w:rsid w:val="00120D1C"/>
    <w:rsid w:val="00125DCA"/>
    <w:rsid w:val="00126D19"/>
    <w:rsid w:val="00131A82"/>
    <w:rsid w:val="00132388"/>
    <w:rsid w:val="0013331F"/>
    <w:rsid w:val="00133B17"/>
    <w:rsid w:val="00135170"/>
    <w:rsid w:val="001373AA"/>
    <w:rsid w:val="00142092"/>
    <w:rsid w:val="00143F11"/>
    <w:rsid w:val="00144CF6"/>
    <w:rsid w:val="001463FD"/>
    <w:rsid w:val="001536CE"/>
    <w:rsid w:val="00154D19"/>
    <w:rsid w:val="00157459"/>
    <w:rsid w:val="001654D8"/>
    <w:rsid w:val="001722F7"/>
    <w:rsid w:val="001730AC"/>
    <w:rsid w:val="0017517E"/>
    <w:rsid w:val="00175521"/>
    <w:rsid w:val="00177455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2776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EDF"/>
    <w:rsid w:val="0022757C"/>
    <w:rsid w:val="00230755"/>
    <w:rsid w:val="0023131E"/>
    <w:rsid w:val="00231930"/>
    <w:rsid w:val="00235756"/>
    <w:rsid w:val="00240494"/>
    <w:rsid w:val="00241C64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0B"/>
    <w:rsid w:val="00284711"/>
    <w:rsid w:val="002860EC"/>
    <w:rsid w:val="002941D0"/>
    <w:rsid w:val="00294AF6"/>
    <w:rsid w:val="0029786E"/>
    <w:rsid w:val="002A3533"/>
    <w:rsid w:val="002A5F05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02B3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3CA2"/>
    <w:rsid w:val="003279A3"/>
    <w:rsid w:val="00332DCF"/>
    <w:rsid w:val="00335A80"/>
    <w:rsid w:val="00335FFE"/>
    <w:rsid w:val="003441FA"/>
    <w:rsid w:val="00344D02"/>
    <w:rsid w:val="00345211"/>
    <w:rsid w:val="00353675"/>
    <w:rsid w:val="003546C8"/>
    <w:rsid w:val="003548B5"/>
    <w:rsid w:val="003679A2"/>
    <w:rsid w:val="00370FCE"/>
    <w:rsid w:val="00373C34"/>
    <w:rsid w:val="003740F0"/>
    <w:rsid w:val="00376EB2"/>
    <w:rsid w:val="00381482"/>
    <w:rsid w:val="00387574"/>
    <w:rsid w:val="003946D7"/>
    <w:rsid w:val="0039739E"/>
    <w:rsid w:val="003A3F78"/>
    <w:rsid w:val="003A6048"/>
    <w:rsid w:val="003A6780"/>
    <w:rsid w:val="003B2865"/>
    <w:rsid w:val="003B5F4C"/>
    <w:rsid w:val="003C035B"/>
    <w:rsid w:val="003C0581"/>
    <w:rsid w:val="003C1650"/>
    <w:rsid w:val="003C3CFB"/>
    <w:rsid w:val="003C476D"/>
    <w:rsid w:val="003C54EE"/>
    <w:rsid w:val="003C7C17"/>
    <w:rsid w:val="003D3982"/>
    <w:rsid w:val="003D64C0"/>
    <w:rsid w:val="003E053D"/>
    <w:rsid w:val="003E0A2C"/>
    <w:rsid w:val="003E2313"/>
    <w:rsid w:val="003E7087"/>
    <w:rsid w:val="003E7AA1"/>
    <w:rsid w:val="003F0B04"/>
    <w:rsid w:val="003F0BE7"/>
    <w:rsid w:val="003F1F9B"/>
    <w:rsid w:val="003F3CE7"/>
    <w:rsid w:val="003F4026"/>
    <w:rsid w:val="003F558C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7BDC"/>
    <w:rsid w:val="00420311"/>
    <w:rsid w:val="00420457"/>
    <w:rsid w:val="0042193D"/>
    <w:rsid w:val="004242E2"/>
    <w:rsid w:val="004306E0"/>
    <w:rsid w:val="0043153F"/>
    <w:rsid w:val="00435188"/>
    <w:rsid w:val="00435ED1"/>
    <w:rsid w:val="00436946"/>
    <w:rsid w:val="00445E4F"/>
    <w:rsid w:val="0046138F"/>
    <w:rsid w:val="00462159"/>
    <w:rsid w:val="004624B6"/>
    <w:rsid w:val="00463F6F"/>
    <w:rsid w:val="004677F0"/>
    <w:rsid w:val="0047297B"/>
    <w:rsid w:val="00475F7C"/>
    <w:rsid w:val="00476742"/>
    <w:rsid w:val="004807A9"/>
    <w:rsid w:val="00481539"/>
    <w:rsid w:val="00482151"/>
    <w:rsid w:val="00484969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2472"/>
    <w:rsid w:val="004C565C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0086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590"/>
    <w:rsid w:val="00553E80"/>
    <w:rsid w:val="0055440E"/>
    <w:rsid w:val="005549D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53BE"/>
    <w:rsid w:val="0059752B"/>
    <w:rsid w:val="005A15CF"/>
    <w:rsid w:val="005A409E"/>
    <w:rsid w:val="005A6B81"/>
    <w:rsid w:val="005A7D06"/>
    <w:rsid w:val="005B3491"/>
    <w:rsid w:val="005C222A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0DDE"/>
    <w:rsid w:val="0061128C"/>
    <w:rsid w:val="006123F5"/>
    <w:rsid w:val="0061559E"/>
    <w:rsid w:val="00617FBB"/>
    <w:rsid w:val="00620F13"/>
    <w:rsid w:val="00627618"/>
    <w:rsid w:val="006310B6"/>
    <w:rsid w:val="0063277C"/>
    <w:rsid w:val="00633766"/>
    <w:rsid w:val="00636872"/>
    <w:rsid w:val="00637BAA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D83"/>
    <w:rsid w:val="006706A4"/>
    <w:rsid w:val="00671742"/>
    <w:rsid w:val="00673AF8"/>
    <w:rsid w:val="0067513F"/>
    <w:rsid w:val="00675B45"/>
    <w:rsid w:val="006761AC"/>
    <w:rsid w:val="00677458"/>
    <w:rsid w:val="00677464"/>
    <w:rsid w:val="00682F9F"/>
    <w:rsid w:val="00690937"/>
    <w:rsid w:val="00690EE1"/>
    <w:rsid w:val="00691258"/>
    <w:rsid w:val="00691A1A"/>
    <w:rsid w:val="00693AC4"/>
    <w:rsid w:val="00694554"/>
    <w:rsid w:val="0069476B"/>
    <w:rsid w:val="006953A1"/>
    <w:rsid w:val="006970AF"/>
    <w:rsid w:val="006974D1"/>
    <w:rsid w:val="006975B9"/>
    <w:rsid w:val="006A27D4"/>
    <w:rsid w:val="006A422D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355D"/>
    <w:rsid w:val="006C5679"/>
    <w:rsid w:val="006C6999"/>
    <w:rsid w:val="006D152C"/>
    <w:rsid w:val="006D1FFA"/>
    <w:rsid w:val="006E6998"/>
    <w:rsid w:val="006E6C12"/>
    <w:rsid w:val="006F0236"/>
    <w:rsid w:val="006F744D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44E2"/>
    <w:rsid w:val="0073682D"/>
    <w:rsid w:val="007409C2"/>
    <w:rsid w:val="00740B44"/>
    <w:rsid w:val="00745B16"/>
    <w:rsid w:val="007553BE"/>
    <w:rsid w:val="00756D46"/>
    <w:rsid w:val="0076068C"/>
    <w:rsid w:val="00761D9E"/>
    <w:rsid w:val="00766305"/>
    <w:rsid w:val="00770B81"/>
    <w:rsid w:val="007753D2"/>
    <w:rsid w:val="00777499"/>
    <w:rsid w:val="007822B1"/>
    <w:rsid w:val="007837D0"/>
    <w:rsid w:val="00786DB6"/>
    <w:rsid w:val="007920E9"/>
    <w:rsid w:val="00792817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207C"/>
    <w:rsid w:val="007B4F86"/>
    <w:rsid w:val="007B5D10"/>
    <w:rsid w:val="007B7039"/>
    <w:rsid w:val="007B7646"/>
    <w:rsid w:val="007C23B4"/>
    <w:rsid w:val="007C2F79"/>
    <w:rsid w:val="007C6DFC"/>
    <w:rsid w:val="007C745C"/>
    <w:rsid w:val="007D3712"/>
    <w:rsid w:val="007E0CCF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915"/>
    <w:rsid w:val="008236F2"/>
    <w:rsid w:val="008254A5"/>
    <w:rsid w:val="00825D1F"/>
    <w:rsid w:val="0083046B"/>
    <w:rsid w:val="008318B7"/>
    <w:rsid w:val="00832DC0"/>
    <w:rsid w:val="008344A0"/>
    <w:rsid w:val="00840924"/>
    <w:rsid w:val="0084443F"/>
    <w:rsid w:val="0084786E"/>
    <w:rsid w:val="00856BF3"/>
    <w:rsid w:val="00860634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034F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123B"/>
    <w:rsid w:val="00933370"/>
    <w:rsid w:val="00934379"/>
    <w:rsid w:val="00934395"/>
    <w:rsid w:val="009363FD"/>
    <w:rsid w:val="0093650C"/>
    <w:rsid w:val="0093696F"/>
    <w:rsid w:val="00941542"/>
    <w:rsid w:val="00946A6B"/>
    <w:rsid w:val="00947AF1"/>
    <w:rsid w:val="00950084"/>
    <w:rsid w:val="00951AF1"/>
    <w:rsid w:val="009542F0"/>
    <w:rsid w:val="0095634B"/>
    <w:rsid w:val="0095659A"/>
    <w:rsid w:val="00964D25"/>
    <w:rsid w:val="009655CA"/>
    <w:rsid w:val="00970307"/>
    <w:rsid w:val="00974AA2"/>
    <w:rsid w:val="00975588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01EB"/>
    <w:rsid w:val="009D3986"/>
    <w:rsid w:val="009E1DEA"/>
    <w:rsid w:val="009E6C2E"/>
    <w:rsid w:val="009F1559"/>
    <w:rsid w:val="00A00177"/>
    <w:rsid w:val="00A00634"/>
    <w:rsid w:val="00A03B2D"/>
    <w:rsid w:val="00A05265"/>
    <w:rsid w:val="00A05D8F"/>
    <w:rsid w:val="00A075E2"/>
    <w:rsid w:val="00A1181F"/>
    <w:rsid w:val="00A13ADD"/>
    <w:rsid w:val="00A15CF4"/>
    <w:rsid w:val="00A20B70"/>
    <w:rsid w:val="00A24552"/>
    <w:rsid w:val="00A25060"/>
    <w:rsid w:val="00A25E69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85F"/>
    <w:rsid w:val="00A6790C"/>
    <w:rsid w:val="00A70140"/>
    <w:rsid w:val="00A71090"/>
    <w:rsid w:val="00A72377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97A78"/>
    <w:rsid w:val="00AA1414"/>
    <w:rsid w:val="00AA3ED2"/>
    <w:rsid w:val="00AB00CA"/>
    <w:rsid w:val="00AB1764"/>
    <w:rsid w:val="00AB362E"/>
    <w:rsid w:val="00AB6161"/>
    <w:rsid w:val="00AC1A9C"/>
    <w:rsid w:val="00AC252A"/>
    <w:rsid w:val="00AC328A"/>
    <w:rsid w:val="00AC3775"/>
    <w:rsid w:val="00AC5C16"/>
    <w:rsid w:val="00AC7782"/>
    <w:rsid w:val="00AD1C90"/>
    <w:rsid w:val="00AD6260"/>
    <w:rsid w:val="00AE2F8E"/>
    <w:rsid w:val="00AE30A6"/>
    <w:rsid w:val="00AE3DD2"/>
    <w:rsid w:val="00AE4EDC"/>
    <w:rsid w:val="00AE6E1C"/>
    <w:rsid w:val="00AF1932"/>
    <w:rsid w:val="00AF3951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17925"/>
    <w:rsid w:val="00B209D4"/>
    <w:rsid w:val="00B210C2"/>
    <w:rsid w:val="00B233F1"/>
    <w:rsid w:val="00B31408"/>
    <w:rsid w:val="00B31ECB"/>
    <w:rsid w:val="00B343B0"/>
    <w:rsid w:val="00B346C7"/>
    <w:rsid w:val="00B35F2B"/>
    <w:rsid w:val="00B36682"/>
    <w:rsid w:val="00B37A47"/>
    <w:rsid w:val="00B41C44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52DD"/>
    <w:rsid w:val="00B806E5"/>
    <w:rsid w:val="00B81FD7"/>
    <w:rsid w:val="00B82958"/>
    <w:rsid w:val="00B8492C"/>
    <w:rsid w:val="00B84B97"/>
    <w:rsid w:val="00B84C11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19D6"/>
    <w:rsid w:val="00BD25EA"/>
    <w:rsid w:val="00BD2ED3"/>
    <w:rsid w:val="00BD5E2C"/>
    <w:rsid w:val="00BE0E94"/>
    <w:rsid w:val="00BE1721"/>
    <w:rsid w:val="00BE2A38"/>
    <w:rsid w:val="00BE4A04"/>
    <w:rsid w:val="00BE6169"/>
    <w:rsid w:val="00BF13B3"/>
    <w:rsid w:val="00BF1CD6"/>
    <w:rsid w:val="00BF2B37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5664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523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2C7F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7027"/>
    <w:rsid w:val="00DB7F50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4A86"/>
    <w:rsid w:val="00EB59C8"/>
    <w:rsid w:val="00EC0132"/>
    <w:rsid w:val="00EC280D"/>
    <w:rsid w:val="00EC3171"/>
    <w:rsid w:val="00ED0C49"/>
    <w:rsid w:val="00ED1329"/>
    <w:rsid w:val="00ED4DFB"/>
    <w:rsid w:val="00EE35EA"/>
    <w:rsid w:val="00EE41F0"/>
    <w:rsid w:val="00EE559E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727E"/>
    <w:rsid w:val="00F07D78"/>
    <w:rsid w:val="00F106EB"/>
    <w:rsid w:val="00F11717"/>
    <w:rsid w:val="00F145AC"/>
    <w:rsid w:val="00F149BC"/>
    <w:rsid w:val="00F14F38"/>
    <w:rsid w:val="00F16014"/>
    <w:rsid w:val="00F17097"/>
    <w:rsid w:val="00F177FA"/>
    <w:rsid w:val="00F2392B"/>
    <w:rsid w:val="00F246CC"/>
    <w:rsid w:val="00F24C3C"/>
    <w:rsid w:val="00F259A7"/>
    <w:rsid w:val="00F331FD"/>
    <w:rsid w:val="00F36D35"/>
    <w:rsid w:val="00F37613"/>
    <w:rsid w:val="00F416AD"/>
    <w:rsid w:val="00F44D59"/>
    <w:rsid w:val="00F549EA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55A6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628E-7C47-4663-B63D-A41D890B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42</cp:revision>
  <cp:lastPrinted>2020-03-25T15:36:00Z</cp:lastPrinted>
  <dcterms:created xsi:type="dcterms:W3CDTF">2020-08-04T06:57:00Z</dcterms:created>
  <dcterms:modified xsi:type="dcterms:W3CDTF">2020-09-30T11:47:00Z</dcterms:modified>
</cp:coreProperties>
</file>