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106C54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C54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  <w:r w:rsidR="00BC7A00" w:rsidRPr="00106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7406" w:rsidRPr="00106C54" w:rsidRDefault="00A74BCF" w:rsidP="003A74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</w:t>
      </w:r>
      <w:proofErr w:type="gramStart"/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экспертизы проекта  </w:t>
      </w:r>
      <w:r w:rsidRPr="00106C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решения    </w:t>
      </w:r>
      <w:r w:rsidR="007A2668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Совета </w:t>
      </w:r>
      <w:r w:rsidR="003A7406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города</w:t>
      </w:r>
      <w:proofErr w:type="gramEnd"/>
      <w:r w:rsidR="003A7406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Белозерск</w:t>
      </w:r>
    </w:p>
    <w:p w:rsidR="006C46AE" w:rsidRDefault="007A2668" w:rsidP="00F46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«О</w:t>
      </w:r>
      <w:r w:rsidR="00171A6B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внесении изменений в Положение о бюджетном процессе в </w:t>
      </w:r>
      <w:r w:rsidR="003A7406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муниципальном образовании «Город Белозерск»</w:t>
      </w: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, утвержденное решением</w:t>
      </w:r>
    </w:p>
    <w:p w:rsidR="00F46271" w:rsidRPr="00106C54" w:rsidRDefault="007A2668" w:rsidP="00F46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Совета </w:t>
      </w:r>
      <w:r w:rsidR="00F46271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города Белозерск от 22.06.2020 № 25</w:t>
      </w:r>
      <w:r w:rsidR="00C24CAB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62222B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8724B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6271" w:rsidRPr="00106C54" w:rsidRDefault="00F46271" w:rsidP="00F46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106C54" w:rsidRDefault="00F46271" w:rsidP="00F46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28 сентября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2020 года </w:t>
      </w:r>
      <w:r w:rsidR="00C8724B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D71F9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62222B" w:rsidRPr="00106C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8724B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A74BCF" w:rsidRPr="00106C54" w:rsidRDefault="00C8724B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6271" w:rsidRPr="00106C54" w:rsidRDefault="00F46271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106C54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экспертного заключения</w:t>
      </w:r>
      <w:r w:rsidR="00AA2E89" w:rsidRPr="00106C5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A2E89" w:rsidRPr="00106C54">
        <w:rPr>
          <w:sz w:val="26"/>
          <w:szCs w:val="26"/>
        </w:rPr>
        <w:t xml:space="preserve"> </w:t>
      </w:r>
      <w:proofErr w:type="gramStart"/>
      <w:r w:rsidR="00AA2E89" w:rsidRPr="00106C54">
        <w:rPr>
          <w:rFonts w:ascii="Times New Roman" w:eastAsia="Times New Roman" w:hAnsi="Times New Roman" w:cs="Times New Roman"/>
          <w:sz w:val="26"/>
          <w:szCs w:val="26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2D59EE" w:rsidRPr="00106C54">
        <w:rPr>
          <w:rFonts w:ascii="Times New Roman" w:eastAsia="Times New Roman" w:hAnsi="Times New Roman" w:cs="Times New Roman"/>
          <w:sz w:val="26"/>
          <w:szCs w:val="26"/>
        </w:rPr>
        <w:t>она от 26.05.2020 № 33, пункта 2</w:t>
      </w:r>
      <w:r w:rsidR="00AA2E8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плана работы Контрольно-счетного органа Белозерского муниципального района на 20</w:t>
      </w:r>
      <w:r w:rsidR="002A691F" w:rsidRPr="00106C54">
        <w:rPr>
          <w:rFonts w:ascii="Times New Roman" w:eastAsia="Times New Roman" w:hAnsi="Times New Roman" w:cs="Times New Roman"/>
          <w:sz w:val="26"/>
          <w:szCs w:val="26"/>
        </w:rPr>
        <w:t>20 год,</w:t>
      </w:r>
      <w:r w:rsidR="000F3DD7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691F" w:rsidRPr="00106C54">
        <w:rPr>
          <w:rFonts w:ascii="Times New Roman" w:eastAsia="Times New Roman" w:hAnsi="Times New Roman" w:cs="Times New Roman"/>
          <w:sz w:val="26"/>
          <w:szCs w:val="26"/>
        </w:rPr>
        <w:t>Соглашен</w:t>
      </w:r>
      <w:r w:rsidR="000F3DD7" w:rsidRPr="00106C54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2A691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 передаче осуществления полномочий в области вне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>шнего финансового контроля от 29</w:t>
      </w:r>
      <w:r w:rsidR="002A691F" w:rsidRPr="00106C54">
        <w:rPr>
          <w:rFonts w:ascii="Times New Roman" w:eastAsia="Times New Roman" w:hAnsi="Times New Roman" w:cs="Times New Roman"/>
          <w:sz w:val="26"/>
          <w:szCs w:val="26"/>
        </w:rPr>
        <w:t xml:space="preserve">.07.2020 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>№ 22</w:t>
      </w:r>
      <w:r w:rsidR="002A691F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74BCF" w:rsidRPr="00106C54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sz w:val="26"/>
          <w:szCs w:val="26"/>
        </w:rPr>
        <w:t>Предмет финансово-экономической экспертизы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: проект  решения 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 xml:space="preserve">города Белозерск </w:t>
      </w:r>
      <w:r w:rsidR="00171A6B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в 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 xml:space="preserve">Положение о бюджетном процессе в 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 «Город Белозерск»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 xml:space="preserve">утвержденное решением Совета 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>города Белозерск от 22.06.2020 № 25</w:t>
      </w:r>
      <w:r w:rsidR="002A0A0E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4BCF" w:rsidRPr="00106C54" w:rsidRDefault="00A74BCF" w:rsidP="00DD042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экспертизы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: определение достоверности и обоснованности</w:t>
      </w:r>
      <w:r w:rsidR="00465230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показателей вносимых изменений в решение </w:t>
      </w:r>
      <w:r w:rsidR="002A0A0E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</w:t>
      </w:r>
      <w:r w:rsidR="00F46271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 Белозерск от 22.06</w:t>
      </w:r>
      <w:r w:rsidR="002A0A0E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.2020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465230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6271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</w:t>
      </w:r>
      <w:r w:rsidR="00DD0426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утверждении Положения о бюджетном процессе в </w:t>
      </w:r>
      <w:r w:rsidR="00F46271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 образовании «Город Белозерск»</w:t>
      </w:r>
      <w:r w:rsidR="00DD0426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4BCF" w:rsidRPr="00106C54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230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65230" w:rsidRPr="00106C54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проведения: 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>с  25.09.2020 по 28.09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.2020</w:t>
      </w:r>
    </w:p>
    <w:p w:rsidR="00A74BCF" w:rsidRPr="00106C54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      Для заключения были представлены следующие документы:</w:t>
      </w:r>
    </w:p>
    <w:p w:rsidR="00A74BCF" w:rsidRPr="00106C54" w:rsidRDefault="00A74BCF" w:rsidP="00182B7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решения    </w:t>
      </w:r>
      <w:r w:rsidR="002A0A0E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Совета </w:t>
      </w:r>
      <w:r w:rsidR="00182B7E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города Белозерск</w:t>
      </w:r>
      <w:r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«О      внесении изменений  в</w:t>
      </w:r>
      <w:r w:rsidR="00855639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Положение о бюджетном процессе</w:t>
      </w:r>
      <w:r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279C1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="00182B7E" w:rsidRPr="00106C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муниципальном образовании «Город Белозерск»;</w:t>
      </w:r>
    </w:p>
    <w:p w:rsidR="00A74BCF" w:rsidRPr="00106C54" w:rsidRDefault="00020117" w:rsidP="00182B7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копия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лист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согласования проекта с результатами согласования;</w:t>
      </w:r>
    </w:p>
    <w:p w:rsidR="00A74BCF" w:rsidRPr="00106C54" w:rsidRDefault="00C47D16" w:rsidP="00F0104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копия заключения Государственно-правового департамента Правительства Вологодской области</w:t>
      </w:r>
      <w:r w:rsidR="00182B7E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от 31.07.2020 № 09-26560</w:t>
      </w:r>
      <w:r w:rsidR="00F0104D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359E" w:rsidRPr="00106C54" w:rsidRDefault="00A7359E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FE5CBD" w:rsidRPr="00106C54" w:rsidRDefault="00A74BCF" w:rsidP="00F01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результате экспертизы  проекта решения установлено</w:t>
      </w:r>
      <w:r w:rsidRPr="00106C5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93547" w:rsidRPr="00106C54" w:rsidRDefault="00EE7385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01DF4" w:rsidRPr="00106C54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на основании заключения 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>Государственно-правового департамента Правите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льства Вологодской области от 31.07.2020 № 09-26560</w:t>
      </w:r>
      <w:r w:rsidR="008B28AC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предлагается в разделе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 «Резервный фонд администрации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 xml:space="preserve">» в 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>ункте 1.1. подраздела 1. «Общие положе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ния» слова «может формироваться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>формируется</w:t>
      </w:r>
      <w:r w:rsidR="00816532" w:rsidRPr="00106C54">
        <w:rPr>
          <w:rFonts w:ascii="Times New Roman" w:eastAsia="Times New Roman" w:hAnsi="Times New Roman" w:cs="Times New Roman"/>
          <w:sz w:val="26"/>
          <w:szCs w:val="26"/>
        </w:rPr>
        <w:t>».</w:t>
      </w:r>
      <w:r w:rsidR="008B28AC" w:rsidRPr="00106C54">
        <w:rPr>
          <w:rFonts w:ascii="Times New Roman" w:eastAsia="Times New Roman" w:hAnsi="Times New Roman" w:cs="Times New Roman"/>
          <w:sz w:val="26"/>
          <w:szCs w:val="26"/>
        </w:rPr>
        <w:t xml:space="preserve"> Внесение данных изменений в Положение о бюджетном процессе обусловлено необходимост</w:t>
      </w:r>
      <w:r w:rsidR="00923EF5" w:rsidRPr="00106C54">
        <w:rPr>
          <w:rFonts w:ascii="Times New Roman" w:eastAsia="Times New Roman" w:hAnsi="Times New Roman" w:cs="Times New Roman"/>
          <w:sz w:val="26"/>
          <w:szCs w:val="26"/>
        </w:rPr>
        <w:t xml:space="preserve">ью </w:t>
      </w:r>
      <w:r w:rsidR="00923EF5" w:rsidRPr="00106C54">
        <w:rPr>
          <w:rFonts w:ascii="Times New Roman" w:eastAsia="Times New Roman" w:hAnsi="Times New Roman" w:cs="Times New Roman"/>
          <w:sz w:val="26"/>
          <w:szCs w:val="26"/>
        </w:rPr>
        <w:lastRenderedPageBreak/>
        <w:t>приведения его в соответствии</w:t>
      </w:r>
      <w:r w:rsidR="008B28AC" w:rsidRPr="00106C54">
        <w:rPr>
          <w:rFonts w:ascii="Times New Roman" w:eastAsia="Times New Roman" w:hAnsi="Times New Roman" w:cs="Times New Roman"/>
          <w:sz w:val="26"/>
          <w:szCs w:val="26"/>
        </w:rPr>
        <w:t xml:space="preserve"> с пунктом 1 статьи 81 Бюджетного Кодекса Российской Федерации.</w:t>
      </w:r>
    </w:p>
    <w:p w:rsidR="002E2E6E" w:rsidRPr="00106C54" w:rsidRDefault="002E2E6E" w:rsidP="002E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2.Проектом решения на основании заключения Государственно-правового департамента Правительства Вологодской области от 31.07.2020 № 09-26560  предлагается в разделе </w:t>
      </w:r>
      <w:r w:rsidRPr="00106C54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«Резервный фонд администрации города» в пункте 2.3. подраздела 2. «Порядок формирования и использования средств Резервного фонда администрации города» слова «Главы города» заменить словами «администрации города Белозерск». Внесение данных изменений в Положение о бюджетном процессе обусловлено необходимост</w:t>
      </w:r>
      <w:r w:rsidR="008B2FEF" w:rsidRPr="00106C54">
        <w:rPr>
          <w:rFonts w:ascii="Times New Roman" w:eastAsia="Times New Roman" w:hAnsi="Times New Roman" w:cs="Times New Roman"/>
          <w:sz w:val="26"/>
          <w:szCs w:val="26"/>
        </w:rPr>
        <w:t xml:space="preserve">ью приведения его в </w:t>
      </w:r>
      <w:r w:rsidR="00923EF5" w:rsidRPr="00106C54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с пунктами 4,6 статьи 81 Бюджетного Кодекса Российской Федерации.</w:t>
      </w:r>
    </w:p>
    <w:p w:rsidR="001D652C" w:rsidRPr="00106C54" w:rsidRDefault="002E2E6E" w:rsidP="002E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3.Проектом решения на основании заключения Государственно-правового департамента Правительства Вологодской области от 31.07.2020 № 09-26560  предлагается в разделе </w:t>
      </w:r>
      <w:r w:rsidR="001D652C" w:rsidRPr="00106C54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652C" w:rsidRPr="00106C54">
        <w:rPr>
          <w:rFonts w:ascii="Times New Roman" w:eastAsia="Times New Roman" w:hAnsi="Times New Roman" w:cs="Times New Roman"/>
          <w:sz w:val="26"/>
          <w:szCs w:val="26"/>
        </w:rPr>
        <w:t>«Муниципальный долг поселения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»  п</w:t>
      </w:r>
      <w:r w:rsidR="001D652C" w:rsidRPr="00106C54">
        <w:rPr>
          <w:rFonts w:ascii="Times New Roman" w:eastAsia="Times New Roman" w:hAnsi="Times New Roman" w:cs="Times New Roman"/>
          <w:sz w:val="26"/>
          <w:szCs w:val="26"/>
        </w:rPr>
        <w:t>ункт 1.1.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подразд</w:t>
      </w:r>
      <w:r w:rsidR="001D652C" w:rsidRPr="00106C54">
        <w:rPr>
          <w:rFonts w:ascii="Times New Roman" w:eastAsia="Times New Roman" w:hAnsi="Times New Roman" w:cs="Times New Roman"/>
          <w:sz w:val="26"/>
          <w:szCs w:val="26"/>
        </w:rPr>
        <w:t>ела 1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. «</w:t>
      </w:r>
      <w:r w:rsidR="001D652C" w:rsidRPr="00106C54">
        <w:rPr>
          <w:rFonts w:ascii="Times New Roman" w:eastAsia="Times New Roman" w:hAnsi="Times New Roman" w:cs="Times New Roman"/>
          <w:sz w:val="26"/>
          <w:szCs w:val="26"/>
        </w:rPr>
        <w:t>Муниципальный долг поселения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D652C" w:rsidRPr="00106C54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редакции:</w:t>
      </w:r>
    </w:p>
    <w:p w:rsidR="001D652C" w:rsidRPr="00106C54" w:rsidRDefault="001D652C" w:rsidP="002E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«1.1.</w:t>
      </w:r>
      <w:r w:rsidR="002E2E6E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Долговые обязательства поселения могут существовать в виде обязательств </w:t>
      </w:r>
      <w:proofErr w:type="gramStart"/>
      <w:r w:rsidRPr="00106C54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106C5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D652C" w:rsidRPr="00106C54" w:rsidRDefault="008B2FEF" w:rsidP="008B2FEF">
      <w:pPr>
        <w:pStyle w:val="a3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ценным бумагам поселения (муниципальным ценным бумагам);</w:t>
      </w:r>
    </w:p>
    <w:p w:rsidR="008B2FEF" w:rsidRPr="00106C54" w:rsidRDefault="008B2FEF" w:rsidP="008B2FEF">
      <w:pPr>
        <w:pStyle w:val="a3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бюджетным кредитам, привлеченным в бюджет поселения из других бюджетов бюджетной системы Российской Федерации;</w:t>
      </w:r>
    </w:p>
    <w:p w:rsidR="008B2FEF" w:rsidRPr="00106C54" w:rsidRDefault="008B2FEF" w:rsidP="008B2FEF">
      <w:pPr>
        <w:pStyle w:val="a3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кредитам, привлеченным поселением от кредитных организаций;</w:t>
      </w:r>
    </w:p>
    <w:p w:rsidR="008B2FEF" w:rsidRPr="00106C54" w:rsidRDefault="008B2FEF" w:rsidP="008B2FEF">
      <w:pPr>
        <w:pStyle w:val="a3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гарантиям поселения  (муниципальным гарантиям);</w:t>
      </w:r>
    </w:p>
    <w:p w:rsidR="001D652C" w:rsidRPr="00106C54" w:rsidRDefault="008B2FEF" w:rsidP="008B2FEF">
      <w:pPr>
        <w:pStyle w:val="a3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иным долговым обязательствам, возникшим до введения в действие настоящего Кодекса и </w:t>
      </w:r>
      <w:proofErr w:type="gramStart"/>
      <w:r w:rsidRPr="00106C54">
        <w:rPr>
          <w:rFonts w:ascii="Times New Roman" w:eastAsia="Times New Roman" w:hAnsi="Times New Roman" w:cs="Times New Roman"/>
          <w:sz w:val="26"/>
          <w:szCs w:val="26"/>
        </w:rPr>
        <w:t>отнесенных</w:t>
      </w:r>
      <w:proofErr w:type="gramEnd"/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на муниципальный долг».</w:t>
      </w:r>
    </w:p>
    <w:p w:rsidR="002E2E6E" w:rsidRPr="00106C54" w:rsidRDefault="002E2E6E" w:rsidP="002E2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Внесение данных изменений в Положение о бюджетном процессе обусловлено необходимост</w:t>
      </w:r>
      <w:r w:rsidR="00E30248" w:rsidRPr="00106C54">
        <w:rPr>
          <w:rFonts w:ascii="Times New Roman" w:eastAsia="Times New Roman" w:hAnsi="Times New Roman" w:cs="Times New Roman"/>
          <w:sz w:val="26"/>
          <w:szCs w:val="26"/>
        </w:rPr>
        <w:t>ью приведения его в соответствии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с пу</w:t>
      </w:r>
      <w:r w:rsidR="00E30248" w:rsidRPr="00106C54">
        <w:rPr>
          <w:rFonts w:ascii="Times New Roman" w:eastAsia="Times New Roman" w:hAnsi="Times New Roman" w:cs="Times New Roman"/>
          <w:sz w:val="26"/>
          <w:szCs w:val="26"/>
        </w:rPr>
        <w:t>нктом 2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="00E30248" w:rsidRPr="00106C54">
        <w:rPr>
          <w:rFonts w:ascii="Times New Roman" w:eastAsia="Times New Roman" w:hAnsi="Times New Roman" w:cs="Times New Roman"/>
          <w:sz w:val="26"/>
          <w:szCs w:val="26"/>
        </w:rPr>
        <w:t>100, пунктом 2 статьи 107, пунктом 3 статьи 184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A74BCF" w:rsidRPr="00106C54" w:rsidRDefault="002E2E6E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4</w:t>
      </w:r>
      <w:r w:rsidR="00372363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405D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4EB7" w:rsidRPr="00106C54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</w:t>
      </w:r>
      <w:r w:rsidR="008E3D69" w:rsidRPr="00106C54">
        <w:rPr>
          <w:rFonts w:ascii="Times New Roman" w:eastAsia="Times New Roman" w:hAnsi="Times New Roman" w:cs="Times New Roman"/>
          <w:sz w:val="26"/>
          <w:szCs w:val="26"/>
        </w:rPr>
        <w:t>в соответствии с  Федеральным законом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814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от 27.12.2019 № 479-ФЗ «О внесении изменений в Бюджетный кодекс Российской федерации в части казначейского обслуживания и системы казначейских платежей» предлагается</w:t>
      </w:r>
      <w:r w:rsidR="003A5763" w:rsidRPr="00106C54">
        <w:rPr>
          <w:rFonts w:ascii="Times New Roman" w:eastAsia="Times New Roman" w:hAnsi="Times New Roman" w:cs="Times New Roman"/>
          <w:sz w:val="26"/>
          <w:szCs w:val="26"/>
        </w:rPr>
        <w:t>:</w:t>
      </w:r>
      <w:r w:rsidR="00E23814" w:rsidRPr="00106C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96A79" w:rsidRPr="00106C54" w:rsidRDefault="00B70D99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4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A1D81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«Рассмотрение и утверждение решения 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города Белозерск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 бюджете поселения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, внесение изменений в решение 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города Белозерск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бюджете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поселения» в подпункте 1.3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подраздела 1 «Документы и материалы, представляемые одновременно с проектом решения 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города Белозерск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бюджете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период» слова «остатков средств на счетах  бюджета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>» заменить словами «остатков средств</w:t>
      </w:r>
      <w:proofErr w:type="gramEnd"/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на едином счете бюджета</w:t>
      </w:r>
      <w:r w:rsidR="0083542D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C1179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0697" w:rsidRPr="00106C54" w:rsidRDefault="00B70D99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sz w:val="26"/>
          <w:szCs w:val="26"/>
        </w:rPr>
        <w:t>4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FA1D81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179" w:rsidRPr="00106C54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="004C1179" w:rsidRPr="00106C54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="004C11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«Исполнение бюджета</w:t>
      </w:r>
      <w:r w:rsidR="00CC48C2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4C1179" w:rsidRPr="00106C54">
        <w:rPr>
          <w:rFonts w:ascii="Times New Roman" w:eastAsia="Times New Roman" w:hAnsi="Times New Roman" w:cs="Times New Roman"/>
          <w:sz w:val="26"/>
          <w:szCs w:val="26"/>
        </w:rPr>
        <w:t xml:space="preserve">» в пункте </w:t>
      </w:r>
      <w:r w:rsidR="00CC48C2" w:rsidRPr="00106C54">
        <w:rPr>
          <w:rFonts w:ascii="Times New Roman" w:eastAsia="Times New Roman" w:hAnsi="Times New Roman" w:cs="Times New Roman"/>
          <w:sz w:val="26"/>
          <w:szCs w:val="26"/>
        </w:rPr>
        <w:t>4.1</w:t>
      </w:r>
      <w:r w:rsidR="004C1179" w:rsidRPr="00106C54">
        <w:rPr>
          <w:rFonts w:ascii="Times New Roman" w:eastAsia="Times New Roman" w:hAnsi="Times New Roman" w:cs="Times New Roman"/>
          <w:sz w:val="26"/>
          <w:szCs w:val="26"/>
        </w:rPr>
        <w:t xml:space="preserve"> подраздела 4. «Учет операций по исполнению бюджета» слово «Кассовое» заменить словом «Казначейское».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A74BCF" w:rsidRPr="00106C54" w:rsidRDefault="00A74BCF" w:rsidP="004C1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106C54" w:rsidRDefault="00A74BCF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Выводы:</w:t>
      </w:r>
    </w:p>
    <w:p w:rsidR="00A74BCF" w:rsidRPr="00106C54" w:rsidRDefault="00A74BCF" w:rsidP="00C9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1. 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Представленный  проект  решения </w:t>
      </w:r>
      <w:r w:rsidR="007628FD" w:rsidRPr="00106C54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="00106C54" w:rsidRPr="00106C54">
        <w:rPr>
          <w:rFonts w:ascii="Times New Roman" w:eastAsia="Times New Roman" w:hAnsi="Times New Roman" w:cs="Times New Roman"/>
          <w:sz w:val="26"/>
          <w:szCs w:val="26"/>
        </w:rPr>
        <w:t>города Белозерск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о внесении изменений </w:t>
      </w:r>
      <w:r w:rsidR="00883B70" w:rsidRPr="00106C54">
        <w:rPr>
          <w:rFonts w:ascii="Times New Roman" w:eastAsia="Times New Roman" w:hAnsi="Times New Roman" w:cs="Times New Roman"/>
          <w:sz w:val="26"/>
          <w:szCs w:val="26"/>
        </w:rPr>
        <w:t xml:space="preserve">в Положение о бюджетном процессе в </w:t>
      </w:r>
      <w:r w:rsidR="00106C54" w:rsidRPr="00106C54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 «Город Белозерск»,</w:t>
      </w:r>
      <w:r w:rsidR="00883B70" w:rsidRPr="00106C54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 ре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>шение</w:t>
      </w:r>
      <w:r w:rsidR="00883B70" w:rsidRPr="00106C5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28FD" w:rsidRPr="00106C54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="00106C54" w:rsidRPr="00106C54">
        <w:rPr>
          <w:rFonts w:ascii="Times New Roman" w:eastAsia="Times New Roman" w:hAnsi="Times New Roman" w:cs="Times New Roman"/>
          <w:sz w:val="26"/>
          <w:szCs w:val="26"/>
        </w:rPr>
        <w:t>города Белозерск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06C54" w:rsidRPr="00106C54">
        <w:rPr>
          <w:rFonts w:ascii="Times New Roman" w:eastAsia="Times New Roman" w:hAnsi="Times New Roman" w:cs="Times New Roman"/>
          <w:sz w:val="26"/>
          <w:szCs w:val="26"/>
        </w:rPr>
        <w:t>22.06.2020 № 25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не противоречит бюджетному законодательству  и рекомендован к принятию</w:t>
      </w:r>
      <w:r w:rsidR="00C96A79" w:rsidRPr="00106C5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06C5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C450F" w:rsidRPr="00106C54" w:rsidRDefault="00EC450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106C54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106C54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1534" w:rsidRPr="00106C54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Председатель </w:t>
      </w:r>
    </w:p>
    <w:p w:rsidR="00A74BCF" w:rsidRPr="00A74BCF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531534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контрольно-счетного</w:t>
      </w:r>
      <w:r w:rsidR="00A74BCF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531534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органа </w:t>
      </w:r>
      <w:r w:rsidR="00A74BCF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района                </w:t>
      </w:r>
      <w:r w:rsidR="00A74BCF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1534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531534" w:rsidRPr="00106C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31534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Н.С.Фредериксен</w:t>
      </w:r>
      <w:r w:rsidR="00A74BCF" w:rsidRPr="00106C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</w:t>
      </w:r>
      <w:bookmarkStart w:id="0" w:name="_GoBack"/>
      <w:bookmarkEnd w:id="0"/>
    </w:p>
    <w:sectPr w:rsidR="00A74BCF" w:rsidRPr="00A74BCF" w:rsidSect="00A74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110F"/>
    <w:multiLevelType w:val="hybridMultilevel"/>
    <w:tmpl w:val="27741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2238D"/>
    <w:multiLevelType w:val="multilevel"/>
    <w:tmpl w:val="2EC0E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623D"/>
    <w:rsid w:val="00047A2F"/>
    <w:rsid w:val="00050416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29A5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D71F9"/>
    <w:rsid w:val="000E7AF8"/>
    <w:rsid w:val="000E7DF5"/>
    <w:rsid w:val="000F062C"/>
    <w:rsid w:val="000F249D"/>
    <w:rsid w:val="000F2EC0"/>
    <w:rsid w:val="000F2F2A"/>
    <w:rsid w:val="000F3DD7"/>
    <w:rsid w:val="000F56BB"/>
    <w:rsid w:val="001038FB"/>
    <w:rsid w:val="00103DD4"/>
    <w:rsid w:val="00105977"/>
    <w:rsid w:val="001064A6"/>
    <w:rsid w:val="00106C54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3DF0"/>
    <w:rsid w:val="001654D8"/>
    <w:rsid w:val="00170040"/>
    <w:rsid w:val="00171A6B"/>
    <w:rsid w:val="001722F7"/>
    <w:rsid w:val="001730AC"/>
    <w:rsid w:val="0017517E"/>
    <w:rsid w:val="00175521"/>
    <w:rsid w:val="00177455"/>
    <w:rsid w:val="00182B7E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D2F15"/>
    <w:rsid w:val="001D652C"/>
    <w:rsid w:val="001E2706"/>
    <w:rsid w:val="001E2776"/>
    <w:rsid w:val="001E5E6D"/>
    <w:rsid w:val="001F042E"/>
    <w:rsid w:val="001F0DDE"/>
    <w:rsid w:val="001F13A7"/>
    <w:rsid w:val="001F29DF"/>
    <w:rsid w:val="001F2F3F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0A0E"/>
    <w:rsid w:val="002A3533"/>
    <w:rsid w:val="002A5F05"/>
    <w:rsid w:val="002A691F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9EE"/>
    <w:rsid w:val="002D5AB8"/>
    <w:rsid w:val="002D749B"/>
    <w:rsid w:val="002E123F"/>
    <w:rsid w:val="002E2A7B"/>
    <w:rsid w:val="002E2E6E"/>
    <w:rsid w:val="002E4778"/>
    <w:rsid w:val="002E6F00"/>
    <w:rsid w:val="002F15A2"/>
    <w:rsid w:val="002F17B6"/>
    <w:rsid w:val="002F35D7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3F78"/>
    <w:rsid w:val="003A405D"/>
    <w:rsid w:val="003A5763"/>
    <w:rsid w:val="003A6048"/>
    <w:rsid w:val="003A6780"/>
    <w:rsid w:val="003A7406"/>
    <w:rsid w:val="003B125B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45E4F"/>
    <w:rsid w:val="00456266"/>
    <w:rsid w:val="0046138F"/>
    <w:rsid w:val="00462159"/>
    <w:rsid w:val="004624B6"/>
    <w:rsid w:val="00463F6F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1179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6F51"/>
    <w:rsid w:val="00617FBB"/>
    <w:rsid w:val="00620F13"/>
    <w:rsid w:val="0062222B"/>
    <w:rsid w:val="0062311D"/>
    <w:rsid w:val="00627618"/>
    <w:rsid w:val="006310B6"/>
    <w:rsid w:val="0063277C"/>
    <w:rsid w:val="00633766"/>
    <w:rsid w:val="00636872"/>
    <w:rsid w:val="00637BAA"/>
    <w:rsid w:val="006413A5"/>
    <w:rsid w:val="00643A0C"/>
    <w:rsid w:val="0064496D"/>
    <w:rsid w:val="00644A15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46AE"/>
    <w:rsid w:val="006C5679"/>
    <w:rsid w:val="006C6999"/>
    <w:rsid w:val="006D152C"/>
    <w:rsid w:val="006D1FFA"/>
    <w:rsid w:val="006E1948"/>
    <w:rsid w:val="006E6998"/>
    <w:rsid w:val="006E6C12"/>
    <w:rsid w:val="006F0236"/>
    <w:rsid w:val="006F744D"/>
    <w:rsid w:val="00701DF4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5B16"/>
    <w:rsid w:val="007553BE"/>
    <w:rsid w:val="00756D46"/>
    <w:rsid w:val="0076068C"/>
    <w:rsid w:val="00761D9E"/>
    <w:rsid w:val="007628FD"/>
    <w:rsid w:val="00766305"/>
    <w:rsid w:val="00767E9D"/>
    <w:rsid w:val="00770B81"/>
    <w:rsid w:val="007753D2"/>
    <w:rsid w:val="00777499"/>
    <w:rsid w:val="007822B1"/>
    <w:rsid w:val="007837D0"/>
    <w:rsid w:val="007839A4"/>
    <w:rsid w:val="00786DB6"/>
    <w:rsid w:val="007920E9"/>
    <w:rsid w:val="00792817"/>
    <w:rsid w:val="007937BE"/>
    <w:rsid w:val="00796C31"/>
    <w:rsid w:val="00796E63"/>
    <w:rsid w:val="0079740C"/>
    <w:rsid w:val="00797C43"/>
    <w:rsid w:val="007A2668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E01AB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532"/>
    <w:rsid w:val="00816915"/>
    <w:rsid w:val="008236F2"/>
    <w:rsid w:val="008254A5"/>
    <w:rsid w:val="00825D1F"/>
    <w:rsid w:val="0083046B"/>
    <w:rsid w:val="008318B7"/>
    <w:rsid w:val="00832DC0"/>
    <w:rsid w:val="008344A0"/>
    <w:rsid w:val="0083542D"/>
    <w:rsid w:val="00840924"/>
    <w:rsid w:val="00842B4F"/>
    <w:rsid w:val="0084443F"/>
    <w:rsid w:val="0084786E"/>
    <w:rsid w:val="008512B7"/>
    <w:rsid w:val="00855639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3C9A"/>
    <w:rsid w:val="008A6E67"/>
    <w:rsid w:val="008B17B5"/>
    <w:rsid w:val="008B28AC"/>
    <w:rsid w:val="008B2FEF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3EF5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7587D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8FF"/>
    <w:rsid w:val="00A61D7D"/>
    <w:rsid w:val="00A62022"/>
    <w:rsid w:val="00A62C23"/>
    <w:rsid w:val="00A6790C"/>
    <w:rsid w:val="00A70140"/>
    <w:rsid w:val="00A71090"/>
    <w:rsid w:val="00A723ED"/>
    <w:rsid w:val="00A7359E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3547"/>
    <w:rsid w:val="00A949F6"/>
    <w:rsid w:val="00A953A3"/>
    <w:rsid w:val="00AA1414"/>
    <w:rsid w:val="00AA2E89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0D99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C0E2D"/>
    <w:rsid w:val="00BC7A00"/>
    <w:rsid w:val="00BD084B"/>
    <w:rsid w:val="00BD19D6"/>
    <w:rsid w:val="00BD25EA"/>
    <w:rsid w:val="00BD2ED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4CAB"/>
    <w:rsid w:val="00C30E86"/>
    <w:rsid w:val="00C35209"/>
    <w:rsid w:val="00C35EF2"/>
    <w:rsid w:val="00C410E4"/>
    <w:rsid w:val="00C427C3"/>
    <w:rsid w:val="00C44A27"/>
    <w:rsid w:val="00C44C2A"/>
    <w:rsid w:val="00C47D16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8724B"/>
    <w:rsid w:val="00C90C13"/>
    <w:rsid w:val="00C94334"/>
    <w:rsid w:val="00C9442F"/>
    <w:rsid w:val="00C967E0"/>
    <w:rsid w:val="00C96A79"/>
    <w:rsid w:val="00CA3B1B"/>
    <w:rsid w:val="00CA58FB"/>
    <w:rsid w:val="00CA6256"/>
    <w:rsid w:val="00CB1398"/>
    <w:rsid w:val="00CB2E1A"/>
    <w:rsid w:val="00CB3612"/>
    <w:rsid w:val="00CB391B"/>
    <w:rsid w:val="00CC0DA1"/>
    <w:rsid w:val="00CC48C2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2A19"/>
    <w:rsid w:val="00D45832"/>
    <w:rsid w:val="00D4599B"/>
    <w:rsid w:val="00D50BE4"/>
    <w:rsid w:val="00D50E34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0D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0248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674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450F"/>
    <w:rsid w:val="00EC650B"/>
    <w:rsid w:val="00ED0C49"/>
    <w:rsid w:val="00ED0CFA"/>
    <w:rsid w:val="00ED1329"/>
    <w:rsid w:val="00ED4DFB"/>
    <w:rsid w:val="00EE341E"/>
    <w:rsid w:val="00EE35EA"/>
    <w:rsid w:val="00EE41F0"/>
    <w:rsid w:val="00EE559E"/>
    <w:rsid w:val="00EE7385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104D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247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46271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D81"/>
    <w:rsid w:val="00FA30CF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086A"/>
    <w:rsid w:val="00FD1A58"/>
    <w:rsid w:val="00FD2AE2"/>
    <w:rsid w:val="00FD46E8"/>
    <w:rsid w:val="00FD598A"/>
    <w:rsid w:val="00FD6E7F"/>
    <w:rsid w:val="00FE3CD4"/>
    <w:rsid w:val="00FE54CB"/>
    <w:rsid w:val="00FE5CBD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4261-0C17-4BA5-A6A6-81E01DD3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</cp:revision>
  <cp:lastPrinted>2020-09-29T06:41:00Z</cp:lastPrinted>
  <dcterms:created xsi:type="dcterms:W3CDTF">2020-09-29T05:04:00Z</dcterms:created>
  <dcterms:modified xsi:type="dcterms:W3CDTF">2021-03-04T11:58:00Z</dcterms:modified>
</cp:coreProperties>
</file>