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pStyle w:val="a3"/>
        <w:rPr>
          <w:b w:val="0"/>
          <w:bCs w:val="0"/>
          <w:sz w:val="20"/>
        </w:rPr>
      </w:pPr>
    </w:p>
    <w:p w:rsidR="00CF316C" w:rsidRDefault="00CF316C" w:rsidP="00CF316C">
      <w:pPr>
        <w:pStyle w:val="a3"/>
        <w:rPr>
          <w:b w:val="0"/>
          <w:bCs w:val="0"/>
          <w:sz w:val="10"/>
          <w:szCs w:val="10"/>
        </w:rPr>
      </w:pPr>
    </w:p>
    <w:p w:rsidR="00CF316C" w:rsidRDefault="00CF316C" w:rsidP="00CF316C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CF316C" w:rsidRDefault="00CF316C" w:rsidP="00CF316C">
      <w:pPr>
        <w:pStyle w:val="a3"/>
      </w:pPr>
    </w:p>
    <w:p w:rsidR="00CF316C" w:rsidRDefault="00CF316C" w:rsidP="00CF316C">
      <w:pPr>
        <w:pStyle w:val="a3"/>
      </w:pPr>
      <w:r>
        <w:t>П О С Т А Н О В Л Е Н И Е</w:t>
      </w:r>
    </w:p>
    <w:p w:rsidR="00CF316C" w:rsidRDefault="00CF316C" w:rsidP="00CF316C">
      <w:pPr>
        <w:pStyle w:val="a3"/>
      </w:pPr>
    </w:p>
    <w:p w:rsidR="00CF316C" w:rsidRPr="0077194B" w:rsidRDefault="00CF316C" w:rsidP="0077194B">
      <w:pPr>
        <w:jc w:val="center"/>
        <w:rPr>
          <w:rFonts w:eastAsia="Calibri"/>
          <w:sz w:val="32"/>
          <w:szCs w:val="32"/>
          <w:lang w:eastAsia="ar-SA"/>
        </w:rPr>
      </w:pPr>
      <w:r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CF316C" w:rsidRDefault="00CF316C" w:rsidP="00CF316C">
      <w:pPr>
        <w:jc w:val="center"/>
        <w:rPr>
          <w:sz w:val="32"/>
        </w:rPr>
      </w:pPr>
    </w:p>
    <w:p w:rsidR="00CF316C" w:rsidRPr="00AD4F8B" w:rsidRDefault="00316D76" w:rsidP="00CF316C">
      <w:pPr>
        <w:pStyle w:val="1"/>
        <w:rPr>
          <w:sz w:val="28"/>
        </w:rPr>
      </w:pPr>
      <w:r>
        <w:rPr>
          <w:sz w:val="28"/>
        </w:rPr>
        <w:t>От</w:t>
      </w:r>
      <w:r w:rsidRPr="00316D76">
        <w:rPr>
          <w:sz w:val="28"/>
        </w:rPr>
        <w:t xml:space="preserve"> </w:t>
      </w:r>
      <w:r>
        <w:rPr>
          <w:sz w:val="28"/>
        </w:rPr>
        <w:t>13.08.2021 № 99</w:t>
      </w:r>
      <w:bookmarkStart w:id="0" w:name="_GoBack"/>
      <w:bookmarkEnd w:id="0"/>
    </w:p>
    <w:p w:rsidR="00AD4F8B" w:rsidRPr="00046D3F" w:rsidRDefault="00AD4F8B" w:rsidP="00AD4F8B"/>
    <w:p w:rsidR="00AD4F8B" w:rsidRDefault="00AD4F8B" w:rsidP="00AD4F8B">
      <w:pPr>
        <w:rPr>
          <w:sz w:val="28"/>
          <w:szCs w:val="28"/>
        </w:rPr>
      </w:pPr>
      <w:r w:rsidRPr="00AD4F8B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размещения печатных</w:t>
      </w:r>
    </w:p>
    <w:p w:rsid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предвыборных агитационных</w:t>
      </w:r>
    </w:p>
    <w:p w:rsid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материалов на территории</w:t>
      </w:r>
    </w:p>
    <w:p w:rsidR="00AD4F8B" w:rsidRPr="00AD4F8B" w:rsidRDefault="00AD4F8B" w:rsidP="00AD4F8B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</w:t>
      </w:r>
    </w:p>
    <w:p w:rsidR="0000569C" w:rsidRPr="00AD4F8B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00569C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В соответствии с пунктом 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9 статьи 68 Федерального закона от 22 февраля 2014 года №20-ФЗ «</w:t>
      </w:r>
      <w:r w:rsidR="00046D3F">
        <w:rPr>
          <w:b w:val="0"/>
          <w:sz w:val="28"/>
          <w:szCs w:val="28"/>
        </w:rPr>
        <w:t>О выборах д</w:t>
      </w:r>
      <w:r>
        <w:rPr>
          <w:b w:val="0"/>
          <w:sz w:val="28"/>
          <w:szCs w:val="28"/>
        </w:rPr>
        <w:t>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частью 9 статьи 54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 Вологодской области от 09 июня 2003 № 909-ОЗ</w:t>
      </w:r>
      <w:r>
        <w:rPr>
          <w:b w:val="0"/>
          <w:sz w:val="28"/>
          <w:szCs w:val="28"/>
        </w:rPr>
        <w:br/>
        <w:t>«О выборах депутатов Законодательного Собрания Вологодской области»</w:t>
      </w:r>
    </w:p>
    <w:p w:rsidR="0000569C" w:rsidRPr="0000569C" w:rsidRDefault="0000569C" w:rsidP="0000569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569C" w:rsidRPr="00AD4F8B" w:rsidRDefault="0000569C" w:rsidP="0000569C">
      <w:pPr>
        <w:ind w:firstLine="540"/>
        <w:jc w:val="both"/>
        <w:rPr>
          <w:sz w:val="28"/>
          <w:szCs w:val="28"/>
        </w:rPr>
      </w:pPr>
    </w:p>
    <w:p w:rsidR="0000569C" w:rsidRPr="0000569C" w:rsidRDefault="0000569C" w:rsidP="0000569C">
      <w:pPr>
        <w:jc w:val="both"/>
        <w:rPr>
          <w:sz w:val="28"/>
          <w:szCs w:val="28"/>
        </w:rPr>
      </w:pP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 </w:t>
      </w:r>
      <w:r w:rsidRPr="0000569C">
        <w:rPr>
          <w:sz w:val="28"/>
          <w:szCs w:val="28"/>
        </w:rPr>
        <w:t xml:space="preserve"> </w:t>
      </w:r>
      <w:r w:rsidR="00046D3F">
        <w:rPr>
          <w:sz w:val="28"/>
          <w:szCs w:val="28"/>
        </w:rPr>
        <w:t xml:space="preserve">1. </w:t>
      </w:r>
      <w:r w:rsidRPr="0000569C">
        <w:rPr>
          <w:sz w:val="28"/>
          <w:szCs w:val="28"/>
        </w:rPr>
        <w:t xml:space="preserve">Определить на избирательных участках, расположенных на территории </w:t>
      </w:r>
      <w:r>
        <w:rPr>
          <w:sz w:val="28"/>
          <w:szCs w:val="28"/>
        </w:rPr>
        <w:t>Белозерского муниципального района</w:t>
      </w:r>
      <w:r w:rsidRPr="0000569C">
        <w:rPr>
          <w:sz w:val="28"/>
          <w:szCs w:val="28"/>
        </w:rPr>
        <w:t>, следующие специальные места для размещения печатных и иных предвыборных агитационных материалов по выборам депутатов Государственной Думы Федерального Собрания Российской Федерации восьмого созыва, депутатов Законодательного Собрания Вологодской</w:t>
      </w:r>
      <w:r>
        <w:rPr>
          <w:sz w:val="28"/>
          <w:szCs w:val="28"/>
        </w:rPr>
        <w:t xml:space="preserve"> области</w:t>
      </w:r>
      <w:r w:rsidRPr="0000569C">
        <w:rPr>
          <w:sz w:val="28"/>
          <w:szCs w:val="28"/>
        </w:rPr>
        <w:t>, назначенных  на 19 сентября 2021 год</w:t>
      </w:r>
      <w:r>
        <w:rPr>
          <w:sz w:val="28"/>
          <w:szCs w:val="28"/>
        </w:rPr>
        <w:t>:</w:t>
      </w:r>
    </w:p>
    <w:p w:rsidR="0000569C" w:rsidRPr="0000569C" w:rsidRDefault="0000569C" w:rsidP="0000569C">
      <w:pPr>
        <w:jc w:val="both"/>
        <w:rPr>
          <w:sz w:val="28"/>
          <w:szCs w:val="28"/>
        </w:rPr>
      </w:pPr>
    </w:p>
    <w:p w:rsidR="00A87A98" w:rsidRPr="00A87A98" w:rsidRDefault="0000569C" w:rsidP="0000569C">
      <w:pPr>
        <w:pStyle w:val="a8"/>
        <w:jc w:val="both"/>
        <w:rPr>
          <w:b/>
          <w:sz w:val="28"/>
          <w:szCs w:val="28"/>
        </w:rPr>
      </w:pPr>
      <w:r w:rsidRPr="0000569C">
        <w:rPr>
          <w:b/>
          <w:sz w:val="28"/>
          <w:szCs w:val="28"/>
        </w:rPr>
        <w:t xml:space="preserve">        </w:t>
      </w:r>
      <w:r w:rsidR="00A87A98" w:rsidRPr="0000569C">
        <w:rPr>
          <w:b/>
          <w:sz w:val="28"/>
          <w:szCs w:val="28"/>
        </w:rPr>
        <w:t>Муниципальное образование «Город Белозерск»</w:t>
      </w:r>
    </w:p>
    <w:p w:rsidR="00C86088" w:rsidRDefault="00C86088" w:rsidP="000910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59 (Ильинский):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остановки для ожидания транспорта городского автобусного маршрута по улице Свободы, рядом с домом № 26;</w:t>
      </w:r>
    </w:p>
    <w:p w:rsidR="00C86088" w:rsidRDefault="00C86088" w:rsidP="000910F2">
      <w:pPr>
        <w:jc w:val="both"/>
        <w:rPr>
          <w:sz w:val="28"/>
          <w:szCs w:val="28"/>
        </w:rPr>
      </w:pPr>
      <w:r>
        <w:rPr>
          <w:sz w:val="28"/>
          <w:szCs w:val="28"/>
        </w:rPr>
        <w:t>- у остановки для ожидания транспорта городского автобусного маршрута по ул</w:t>
      </w:r>
      <w:r w:rsidR="005963B1">
        <w:rPr>
          <w:sz w:val="28"/>
          <w:szCs w:val="28"/>
        </w:rPr>
        <w:t>ице Свободы, рядом с домом № 3в.</w:t>
      </w:r>
    </w:p>
    <w:p w:rsidR="00C86088" w:rsidRDefault="00C86088" w:rsidP="000910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60 (с. Маэкса):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у Дома культ</w:t>
      </w:r>
      <w:r w:rsidR="005963B1">
        <w:rPr>
          <w:sz w:val="28"/>
          <w:szCs w:val="28"/>
        </w:rPr>
        <w:t>уры, с. Маэкса, ул. Труда, д. 3.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61 (Фрунзенский):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6088">
        <w:rPr>
          <w:sz w:val="28"/>
          <w:szCs w:val="28"/>
        </w:rPr>
        <w:t>у остановки для ожидания транспорта городского автобусного маршрута, рядом с д</w:t>
      </w:r>
      <w:r w:rsidR="005963B1">
        <w:rPr>
          <w:sz w:val="28"/>
          <w:szCs w:val="28"/>
        </w:rPr>
        <w:t>омом № 24 по улице Дзержинского.</w:t>
      </w:r>
    </w:p>
    <w:p w:rsidR="00C86088" w:rsidRDefault="00C86088" w:rsidP="000910F2">
      <w:pPr>
        <w:ind w:left="-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62 (Школьный):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3 Интернационала, у дома № 89;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информационный щит по улице 3 Интернационала, у дома № 55.              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63 (Спортивный):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ряд</w:t>
      </w:r>
      <w:r w:rsidR="005963B1">
        <w:rPr>
          <w:sz w:val="28"/>
          <w:szCs w:val="28"/>
        </w:rPr>
        <w:t>ом с домом № 29 по улице Ленина.</w:t>
      </w:r>
    </w:p>
    <w:p w:rsidR="00C86088" w:rsidRDefault="00C86088" w:rsidP="000910F2">
      <w:pPr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64 (Центральный):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 xml:space="preserve"> информационный щит рядом с домом № 72 на проспекте Советском; </w:t>
      </w:r>
    </w:p>
    <w:p w:rsidR="00C86088" w:rsidRDefault="000910F2" w:rsidP="000910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088">
        <w:rPr>
          <w:sz w:val="28"/>
          <w:szCs w:val="28"/>
        </w:rPr>
        <w:t>информационный щит по улице Дзержинского рядом с домом № 10.</w:t>
      </w:r>
    </w:p>
    <w:p w:rsidR="00A87A98" w:rsidRDefault="00A87A98" w:rsidP="000910F2">
      <w:pPr>
        <w:suppressAutoHyphens/>
        <w:jc w:val="both"/>
        <w:rPr>
          <w:sz w:val="28"/>
          <w:szCs w:val="28"/>
        </w:rPr>
      </w:pPr>
    </w:p>
    <w:p w:rsidR="00A87A98" w:rsidRDefault="00A87A98" w:rsidP="0000569C">
      <w:pPr>
        <w:suppressAutoHyphens/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Антушевское</w:t>
      </w:r>
    </w:p>
    <w:p w:rsidR="00A87A98" w:rsidRDefault="00A87A98" w:rsidP="00A87A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65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с.Антушево, около здания клуба (с.Антушево, дом 103);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д.Большие Новишки, около  дома № 81;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с.Антушево, около магазина «Фортуна».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66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с.Бечевинка, около магазина Пригородного СПО, (с. Бечевинка, ул. Молодежная, д. 1а);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около  здания по адресу: с. Бечевинка , ул. Покровская, дом 11.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73</w:t>
      </w:r>
    </w:p>
    <w:p w:rsidR="00A87A98" w:rsidRDefault="00A87A98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</w:t>
      </w:r>
      <w:r w:rsidR="005963B1">
        <w:rPr>
          <w:sz w:val="28"/>
          <w:szCs w:val="28"/>
        </w:rPr>
        <w:t xml:space="preserve">нии Гулинского клуба по адресу: </w:t>
      </w:r>
      <w:r>
        <w:rPr>
          <w:sz w:val="28"/>
          <w:szCs w:val="28"/>
        </w:rPr>
        <w:t>д.Никоновская, ул.Центральная, дом 8;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у здания Гулинского клуба. </w:t>
      </w:r>
    </w:p>
    <w:p w:rsidR="00A87A98" w:rsidRDefault="00A87A98" w:rsidP="00A87A9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74</w:t>
      </w:r>
    </w:p>
    <w:p w:rsidR="00A87A98" w:rsidRDefault="00A87A98" w:rsidP="00A87A9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у здания  по адресу: д.Кукшево, дом 38.</w:t>
      </w:r>
    </w:p>
    <w:p w:rsidR="00A87A98" w:rsidRDefault="00A87A98" w:rsidP="00A87A98">
      <w:pPr>
        <w:jc w:val="both"/>
        <w:rPr>
          <w:sz w:val="28"/>
          <w:szCs w:val="28"/>
        </w:rPr>
      </w:pPr>
    </w:p>
    <w:p w:rsidR="00A87A98" w:rsidRPr="00BF7836" w:rsidRDefault="00A87A98" w:rsidP="0000569C">
      <w:pPr>
        <w:jc w:val="center"/>
        <w:rPr>
          <w:b/>
          <w:sz w:val="28"/>
          <w:szCs w:val="28"/>
        </w:rPr>
      </w:pPr>
      <w:r w:rsidRPr="00A87A98">
        <w:rPr>
          <w:b/>
          <w:sz w:val="28"/>
          <w:szCs w:val="28"/>
        </w:rPr>
        <w:t>Сельское поселение Артюшинское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67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с. Артюшино, около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Вертино, около автобусной остановки.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68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Анашкино, около  автобусной остановки;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в д. Карл- Либкнехт в цен</w:t>
      </w:r>
      <w:r w:rsidR="005963B1">
        <w:rPr>
          <w:sz w:val="28"/>
          <w:szCs w:val="28"/>
        </w:rPr>
        <w:t>тре деревни, около здания почты;</w:t>
      </w:r>
    </w:p>
    <w:p w:rsidR="008C3B22" w:rsidRDefault="008C3B22" w:rsidP="008C3B22">
      <w:pPr>
        <w:jc w:val="both"/>
        <w:rPr>
          <w:sz w:val="28"/>
          <w:szCs w:val="28"/>
        </w:rPr>
      </w:pPr>
      <w:r w:rsidRPr="008C3B22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стенд, расположенный  в д. Остров Сладкий, на здании магазина ФКУ ИК-5.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69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>информационный стенд (доска объявлений) в п. Визьма.</w:t>
      </w:r>
    </w:p>
    <w:p w:rsidR="005963B1" w:rsidRDefault="005963B1" w:rsidP="008C3B22">
      <w:pPr>
        <w:tabs>
          <w:tab w:val="left" w:pos="1640"/>
        </w:tabs>
        <w:jc w:val="both"/>
        <w:rPr>
          <w:sz w:val="28"/>
          <w:szCs w:val="28"/>
        </w:rPr>
      </w:pP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70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B22">
        <w:rPr>
          <w:sz w:val="28"/>
          <w:szCs w:val="28"/>
        </w:rPr>
        <w:t>-</w:t>
      </w:r>
      <w:r>
        <w:rPr>
          <w:sz w:val="28"/>
          <w:szCs w:val="28"/>
        </w:rPr>
        <w:t>информационный стенд  (доска объявлений) в д. Климшин Бор.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71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(доска объявлений) в с. Георгиевское.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75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информационный стенд в помещении магазина ООО «Бриз» (п. Ла</w:t>
      </w:r>
      <w:r w:rsidR="005963B1">
        <w:rPr>
          <w:sz w:val="28"/>
          <w:szCs w:val="28"/>
        </w:rPr>
        <w:t>врово,  ул. Сельсоветская, д.5);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«Бриз» (п. Лаврово,  ул. Больничная, д.1).</w:t>
      </w:r>
    </w:p>
    <w:p w:rsidR="008C3B22" w:rsidRDefault="008C3B22" w:rsidP="008C3B2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76</w:t>
      </w:r>
    </w:p>
    <w:p w:rsidR="008C3B22" w:rsidRDefault="008C3B22" w:rsidP="008C3B22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«Бриз» (п. Белый Ручей, ул. Центральная, д. 8а).</w:t>
      </w:r>
    </w:p>
    <w:p w:rsidR="008C3B22" w:rsidRDefault="008C3B22" w:rsidP="008C3B2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79</w:t>
      </w:r>
    </w:p>
    <w:p w:rsidR="00FC6C92" w:rsidRDefault="008C3B22" w:rsidP="008C3B2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 стенд  в  здании  Панинский  ДК  д. Панинская, дом 30.</w:t>
      </w:r>
    </w:p>
    <w:p w:rsidR="008C3B22" w:rsidRDefault="008C3B22" w:rsidP="008C3B22">
      <w:pPr>
        <w:jc w:val="both"/>
        <w:rPr>
          <w:sz w:val="28"/>
          <w:szCs w:val="28"/>
        </w:rPr>
      </w:pPr>
    </w:p>
    <w:p w:rsidR="005963B1" w:rsidRPr="00BF7836" w:rsidRDefault="008C3B22" w:rsidP="0000569C">
      <w:pPr>
        <w:jc w:val="center"/>
        <w:rPr>
          <w:b/>
          <w:sz w:val="28"/>
          <w:szCs w:val="28"/>
        </w:rPr>
      </w:pPr>
      <w:r w:rsidRPr="008C3B22">
        <w:rPr>
          <w:b/>
          <w:sz w:val="28"/>
          <w:szCs w:val="28"/>
        </w:rPr>
        <w:t>Куностьское сельское поселение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№77</w:t>
      </w:r>
    </w:p>
    <w:p w:rsidR="005963B1" w:rsidRDefault="005963B1" w:rsidP="005963B1">
      <w:pPr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почтового отделения, с.Куность, ул. Центральная, д.64;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с.Куность, ул.Центральная, д.35.</w:t>
      </w:r>
    </w:p>
    <w:p w:rsidR="005963B1" w:rsidRDefault="005963B1" w:rsidP="005963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№78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ООО «Юникс», п.Нижняя Мондома, ул. Советская, д.16;</w:t>
      </w:r>
    </w:p>
    <w:p w:rsidR="005963B1" w:rsidRDefault="005963B1" w:rsidP="005963B1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п. Нижняя Мондома, ул. Советская, д.24.</w:t>
      </w:r>
    </w:p>
    <w:p w:rsidR="00BF7836" w:rsidRDefault="00BF7836" w:rsidP="005963B1">
      <w:pPr>
        <w:jc w:val="both"/>
        <w:rPr>
          <w:sz w:val="28"/>
          <w:szCs w:val="28"/>
        </w:rPr>
      </w:pPr>
    </w:p>
    <w:p w:rsidR="00BF7836" w:rsidRPr="00BF7836" w:rsidRDefault="00BF7836" w:rsidP="0000569C">
      <w:pPr>
        <w:jc w:val="center"/>
        <w:rPr>
          <w:b/>
          <w:sz w:val="28"/>
          <w:szCs w:val="28"/>
        </w:rPr>
      </w:pPr>
      <w:r w:rsidRPr="00BF7836">
        <w:rPr>
          <w:b/>
          <w:sz w:val="28"/>
          <w:szCs w:val="28"/>
        </w:rPr>
        <w:t>Шольское сельское поселение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80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магазина Пригородного СПО, ул. Набережная, д. 12, п. Ивановский, ул. Центральная д. 28;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Администрации Шольского сельского поселения.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81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здании  магазина «Триумф», с. Зубово, ул. Космонавтов  д. 2.</w:t>
      </w:r>
    </w:p>
    <w:p w:rsidR="00BF7836" w:rsidRDefault="00BF7836" w:rsidP="00BF78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82</w:t>
      </w:r>
    </w:p>
    <w:p w:rsidR="00BF7836" w:rsidRDefault="00BF7836" w:rsidP="00BF783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магазина «Бриз», п. Мегринский, ул. Центральная, д. 37 и д. 71.</w:t>
      </w:r>
    </w:p>
    <w:p w:rsidR="00BF7836" w:rsidRDefault="00BF7836" w:rsidP="00BF7836">
      <w:pPr>
        <w:jc w:val="both"/>
        <w:rPr>
          <w:sz w:val="28"/>
          <w:szCs w:val="28"/>
        </w:rPr>
      </w:pPr>
    </w:p>
    <w:p w:rsidR="005963B1" w:rsidRDefault="00BF7836" w:rsidP="008C3B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Глукшковское сельское поселение</w:t>
      </w:r>
    </w:p>
    <w:p w:rsidR="00BF7836" w:rsidRDefault="00BF7836" w:rsidP="008C3B22">
      <w:pPr>
        <w:jc w:val="center"/>
        <w:rPr>
          <w:sz w:val="28"/>
          <w:szCs w:val="28"/>
          <w:lang w:eastAsia="ar-SA"/>
        </w:rPr>
      </w:pPr>
      <w:r w:rsidRPr="00BF7836">
        <w:rPr>
          <w:sz w:val="28"/>
          <w:szCs w:val="28"/>
          <w:lang w:eastAsia="ar-SA"/>
        </w:rPr>
        <w:t>Избирательный участок</w:t>
      </w:r>
      <w:r>
        <w:rPr>
          <w:sz w:val="28"/>
          <w:szCs w:val="28"/>
          <w:lang w:eastAsia="ar-SA"/>
        </w:rPr>
        <w:t xml:space="preserve"> № 72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информационный стенд около административного здания Глушковского сельского поселения: д. Глушково, ул. Молодежная, д.35;</w:t>
      </w:r>
    </w:p>
    <w:p w:rsidR="00BF7836" w:rsidRDefault="00BF7836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информационный стенд на территории мастерских СХА(колхоза) «Рассвет» в д. Глушково.</w:t>
      </w:r>
    </w:p>
    <w:p w:rsidR="00BF7836" w:rsidRDefault="00046D3F" w:rsidP="00BF78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постановление опубликовать в районной газете «Белозерье»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046D3F" w:rsidRPr="00BF7836" w:rsidRDefault="00046D3F" w:rsidP="00BF7836">
      <w:pPr>
        <w:jc w:val="both"/>
        <w:rPr>
          <w:sz w:val="28"/>
          <w:szCs w:val="28"/>
          <w:lang w:eastAsia="ar-SA"/>
        </w:rPr>
      </w:pPr>
    </w:p>
    <w:p w:rsidR="00CF316C" w:rsidRPr="00AC74FF" w:rsidRDefault="00CF316C" w:rsidP="00CF316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CF316C" w:rsidRPr="0077194B" w:rsidRDefault="00CF316C" w:rsidP="0077194B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района:                                                          </w:t>
      </w:r>
      <w:r w:rsidR="0077194B">
        <w:rPr>
          <w:b/>
          <w:sz w:val="28"/>
          <w:szCs w:val="28"/>
          <w:lang w:eastAsia="ar-SA"/>
        </w:rPr>
        <w:t xml:space="preserve">                     Е.В. Шашкин</w:t>
      </w:r>
    </w:p>
    <w:p w:rsidR="00361C67" w:rsidRPr="0000569C" w:rsidRDefault="00CF31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00569C">
        <w:rPr>
          <w:sz w:val="28"/>
          <w:szCs w:val="28"/>
        </w:rPr>
        <w:t xml:space="preserve">                               </w:t>
      </w:r>
    </w:p>
    <w:sectPr w:rsidR="00361C67" w:rsidRPr="000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60815DA"/>
    <w:multiLevelType w:val="hybridMultilevel"/>
    <w:tmpl w:val="925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00569C"/>
    <w:rsid w:val="000150D1"/>
    <w:rsid w:val="00046D3F"/>
    <w:rsid w:val="000910F2"/>
    <w:rsid w:val="00181F87"/>
    <w:rsid w:val="001E2FD3"/>
    <w:rsid w:val="00297984"/>
    <w:rsid w:val="00316D76"/>
    <w:rsid w:val="00361C67"/>
    <w:rsid w:val="003C5295"/>
    <w:rsid w:val="005963B1"/>
    <w:rsid w:val="006A5AFE"/>
    <w:rsid w:val="006C3175"/>
    <w:rsid w:val="0077194B"/>
    <w:rsid w:val="008C3B22"/>
    <w:rsid w:val="00A87A98"/>
    <w:rsid w:val="00AC74FF"/>
    <w:rsid w:val="00AD4F8B"/>
    <w:rsid w:val="00B21A5A"/>
    <w:rsid w:val="00B4190A"/>
    <w:rsid w:val="00B652D7"/>
    <w:rsid w:val="00BB23D5"/>
    <w:rsid w:val="00BF7836"/>
    <w:rsid w:val="00C26C98"/>
    <w:rsid w:val="00C86088"/>
    <w:rsid w:val="00CF316C"/>
    <w:rsid w:val="00E83360"/>
    <w:rsid w:val="00F82AA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6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316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F316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82AA9"/>
    <w:rPr>
      <w:color w:val="0000FF"/>
      <w:u w:val="single"/>
    </w:rPr>
  </w:style>
  <w:style w:type="paragraph" w:customStyle="1" w:styleId="ConsPlusTitle">
    <w:name w:val="ConsPlusTitle"/>
    <w:rsid w:val="00B65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Е.Ю. Котлова</dc:creator>
  <cp:lastModifiedBy>Е.Ю. Котлова</cp:lastModifiedBy>
  <cp:revision>24</cp:revision>
  <cp:lastPrinted>2021-08-10T12:14:00Z</cp:lastPrinted>
  <dcterms:created xsi:type="dcterms:W3CDTF">2021-08-09T08:16:00Z</dcterms:created>
  <dcterms:modified xsi:type="dcterms:W3CDTF">2021-08-16T11:09:00Z</dcterms:modified>
</cp:coreProperties>
</file>