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66" w:rsidRDefault="00931666" w:rsidP="00931666">
      <w:pPr>
        <w:spacing w:after="0"/>
        <w:rPr>
          <w:rFonts w:ascii="Times New Roman" w:hAnsi="Times New Roman"/>
          <w:b/>
          <w:spacing w:val="-6"/>
          <w:sz w:val="28"/>
          <w:szCs w:val="28"/>
        </w:rPr>
      </w:pPr>
    </w:p>
    <w:p w:rsidR="00931666" w:rsidRPr="00931666" w:rsidRDefault="00931666" w:rsidP="00931666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 </w:t>
      </w:r>
      <w:r w:rsidRPr="00931666">
        <w:rPr>
          <w:rFonts w:ascii="Times New Roman" w:hAnsi="Times New Roman"/>
          <w:spacing w:val="-6"/>
          <w:sz w:val="24"/>
          <w:szCs w:val="24"/>
        </w:rPr>
        <w:t>ГЕНЕРАЛЬНАЯ   ПРОКУРАТУРА   РОССИЙСКОЙ   ФЕДЕРАЦИИ</w:t>
      </w:r>
    </w:p>
    <w:p w:rsidR="00931666" w:rsidRPr="00931666" w:rsidRDefault="00931666" w:rsidP="00931666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 w:rsidRPr="00931666">
        <w:rPr>
          <w:rFonts w:ascii="Times New Roman" w:hAnsi="Times New Roman"/>
          <w:spacing w:val="-6"/>
          <w:sz w:val="24"/>
          <w:szCs w:val="24"/>
        </w:rPr>
        <w:t>ВОЛЖСКАЯ   МЕЖРЕГИ</w:t>
      </w:r>
      <w:r w:rsidR="003B3BAC">
        <w:rPr>
          <w:rFonts w:ascii="Times New Roman" w:hAnsi="Times New Roman"/>
          <w:spacing w:val="-6"/>
          <w:sz w:val="24"/>
          <w:szCs w:val="24"/>
        </w:rPr>
        <w:t>ОНАЛ</w:t>
      </w:r>
      <w:bookmarkStart w:id="0" w:name="_GoBack"/>
      <w:bookmarkEnd w:id="0"/>
      <w:r w:rsidRPr="00931666">
        <w:rPr>
          <w:rFonts w:ascii="Times New Roman" w:hAnsi="Times New Roman"/>
          <w:spacing w:val="-6"/>
          <w:sz w:val="24"/>
          <w:szCs w:val="24"/>
        </w:rPr>
        <w:t>ЬНАЯ   ПРИРОДООХРАННАЯ   ПРОКУРАТУРА</w:t>
      </w:r>
    </w:p>
    <w:p w:rsidR="00F479D7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  <w:r w:rsidRPr="009316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6EDF33" wp14:editId="2275A6E8">
            <wp:simplePos x="0" y="0"/>
            <wp:positionH relativeFrom="column">
              <wp:posOffset>5259705</wp:posOffset>
            </wp:positionH>
            <wp:positionV relativeFrom="paragraph">
              <wp:posOffset>292735</wp:posOffset>
            </wp:positionV>
            <wp:extent cx="4781550" cy="4781550"/>
            <wp:effectExtent l="0" t="0" r="0" b="0"/>
            <wp:wrapNone/>
            <wp:docPr id="1" name="Рисунок 1" descr="https://pbs.twimg.com/media/DVd7jZcX4AAn6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Vd7jZcX4AAn6j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666" w:rsidRPr="009316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90E408" wp14:editId="4F88C0E6">
            <wp:simplePos x="0" y="0"/>
            <wp:positionH relativeFrom="column">
              <wp:posOffset>2049780</wp:posOffset>
            </wp:positionH>
            <wp:positionV relativeFrom="paragraph">
              <wp:posOffset>226060</wp:posOffset>
            </wp:positionV>
            <wp:extent cx="1057275" cy="9099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666">
        <w:rPr>
          <w:rFonts w:ascii="Times New Roman" w:hAnsi="Times New Roman"/>
          <w:bCs/>
          <w:kern w:val="36"/>
          <w:sz w:val="28"/>
          <w:szCs w:val="28"/>
        </w:rPr>
        <w:t xml:space="preserve">       </w:t>
      </w:r>
      <w:r w:rsidR="00931666" w:rsidRPr="00931666">
        <w:rPr>
          <w:rFonts w:ascii="Times New Roman" w:hAnsi="Times New Roman"/>
          <w:bCs/>
          <w:kern w:val="36"/>
          <w:sz w:val="28"/>
          <w:szCs w:val="28"/>
        </w:rPr>
        <w:t>Череповецкая</w:t>
      </w:r>
      <w:r w:rsidR="00931666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="00931666" w:rsidRPr="00931666">
        <w:rPr>
          <w:rFonts w:ascii="Times New Roman" w:hAnsi="Times New Roman"/>
          <w:bCs/>
          <w:kern w:val="36"/>
          <w:sz w:val="28"/>
          <w:szCs w:val="28"/>
        </w:rPr>
        <w:t xml:space="preserve"> межрайонная </w:t>
      </w:r>
      <w:r w:rsidR="00931666">
        <w:rPr>
          <w:rFonts w:ascii="Times New Roman" w:hAnsi="Times New Roman"/>
          <w:bCs/>
          <w:kern w:val="36"/>
          <w:sz w:val="28"/>
          <w:szCs w:val="28"/>
        </w:rPr>
        <w:t xml:space="preserve">   </w:t>
      </w:r>
      <w:r w:rsidR="00931666" w:rsidRPr="00931666">
        <w:rPr>
          <w:rFonts w:ascii="Times New Roman" w:hAnsi="Times New Roman"/>
          <w:bCs/>
          <w:kern w:val="36"/>
          <w:sz w:val="28"/>
          <w:szCs w:val="28"/>
        </w:rPr>
        <w:t xml:space="preserve">природоохранная </w:t>
      </w:r>
      <w:r w:rsidR="00931666">
        <w:rPr>
          <w:rFonts w:ascii="Times New Roman" w:hAnsi="Times New Roman"/>
          <w:bCs/>
          <w:kern w:val="36"/>
          <w:sz w:val="28"/>
          <w:szCs w:val="28"/>
        </w:rPr>
        <w:t xml:space="preserve">   </w:t>
      </w:r>
      <w:r w:rsidR="00931666" w:rsidRPr="00931666">
        <w:rPr>
          <w:rFonts w:ascii="Times New Roman" w:hAnsi="Times New Roman"/>
          <w:bCs/>
          <w:kern w:val="36"/>
          <w:sz w:val="28"/>
          <w:szCs w:val="28"/>
        </w:rPr>
        <w:t>прокуратура</w:t>
      </w:r>
      <w:r w:rsidR="00931666" w:rsidRPr="00331C28">
        <w:rPr>
          <w:rFonts w:ascii="Times New Roman" w:hAnsi="Times New Roman"/>
          <w:b/>
          <w:bCs/>
          <w:kern w:val="36"/>
          <w:sz w:val="32"/>
          <w:szCs w:val="28"/>
        </w:rPr>
        <w:t xml:space="preserve"> </w:t>
      </w:r>
    </w:p>
    <w:p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:rsidR="004D6CED" w:rsidRPr="004D6CED" w:rsidRDefault="004D6CED" w:rsidP="004D6CED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         </w:t>
      </w:r>
      <w:r w:rsidRPr="004D6CED">
        <w:rPr>
          <w:rFonts w:ascii="Arial" w:hAnsi="Arial" w:cs="Arial"/>
          <w:b/>
          <w:bCs/>
          <w:color w:val="0070C0"/>
          <w:kern w:val="36"/>
          <w:sz w:val="56"/>
          <w:szCs w:val="56"/>
        </w:rPr>
        <w:t>Предприниматель!</w:t>
      </w:r>
    </w:p>
    <w:p w:rsidR="004D6CED" w:rsidRPr="004D6CED" w:rsidRDefault="004D6CE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 w:rsidRPr="004D6CED"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Заявление в Прокуратуру – </w:t>
      </w:r>
    </w:p>
    <w:p w:rsidR="004D6CED" w:rsidRPr="004D6CED" w:rsidRDefault="004D6CE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 w:rsidRPr="004D6CED">
        <w:rPr>
          <w:rFonts w:ascii="Arial" w:hAnsi="Arial" w:cs="Arial"/>
          <w:b/>
          <w:bCs/>
          <w:color w:val="0070C0"/>
          <w:kern w:val="36"/>
          <w:sz w:val="56"/>
          <w:szCs w:val="56"/>
        </w:rPr>
        <w:t>первый шаг к защите своих прав!</w:t>
      </w:r>
      <w:r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4D6CED" w:rsidTr="004D6CED">
        <w:trPr>
          <w:cantSplit/>
          <w:trHeight w:val="2146"/>
        </w:trPr>
        <w:tc>
          <w:tcPr>
            <w:tcW w:w="7960" w:type="dxa"/>
          </w:tcPr>
          <w:p w:rsid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</w:p>
          <w:p w:rsid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</w:p>
          <w:p w:rsid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</w:p>
          <w:p w:rsidR="004D6CED" w:rsidRP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  <w:r w:rsidRPr="004D6CED"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  <w:t xml:space="preserve">Ст. 10 и 22 Федерального закона </w:t>
            </w:r>
          </w:p>
          <w:p w:rsidR="004D6CED" w:rsidRP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  <w:r w:rsidRPr="004D6CED"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  <w:t>«О прокуратуре Российской Федерации»</w:t>
            </w:r>
          </w:p>
          <w:p w:rsidR="004D6CED" w:rsidRDefault="004D6CED" w:rsidP="00931666">
            <w:pPr>
              <w:rPr>
                <w:rFonts w:ascii="Arial" w:hAnsi="Arial" w:cs="Arial"/>
                <w:b/>
                <w:bCs/>
                <w:color w:val="0070C0"/>
                <w:kern w:val="36"/>
                <w:sz w:val="56"/>
                <w:szCs w:val="56"/>
              </w:rPr>
            </w:pPr>
          </w:p>
        </w:tc>
        <w:tc>
          <w:tcPr>
            <w:tcW w:w="7960" w:type="dxa"/>
            <w:textDirection w:val="tbRl"/>
          </w:tcPr>
          <w:p w:rsidR="004D6CED" w:rsidRDefault="004D6CED" w:rsidP="004D6CED">
            <w:pPr>
              <w:ind w:left="113" w:right="113"/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56"/>
                <w:szCs w:val="56"/>
              </w:rPr>
            </w:pPr>
          </w:p>
          <w:p w:rsidR="004D6CED" w:rsidRDefault="004D6CED" w:rsidP="004D6CED">
            <w:pPr>
              <w:ind w:left="113" w:right="113"/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56"/>
                <w:szCs w:val="56"/>
              </w:rPr>
            </w:pPr>
          </w:p>
          <w:p w:rsidR="004D6CED" w:rsidRPr="00452F5F" w:rsidRDefault="004D6CED" w:rsidP="004D6CED">
            <w:pPr>
              <w:ind w:left="113" w:right="113"/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48"/>
                <w:szCs w:val="48"/>
              </w:rPr>
            </w:pPr>
            <w:r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56"/>
                <w:szCs w:val="56"/>
              </w:rPr>
              <w:t xml:space="preserve">                     </w:t>
            </w:r>
            <w:r w:rsidRPr="00452F5F">
              <w:rPr>
                <w:rFonts w:ascii="Freestyle" w:hAnsi="Freestyle" w:cs="Arial"/>
                <w:b/>
                <w:bCs/>
                <w:i/>
                <w:color w:val="FF0000"/>
                <w:kern w:val="36"/>
                <w:sz w:val="48"/>
                <w:szCs w:val="48"/>
              </w:rPr>
              <w:t>заявление</w:t>
            </w:r>
          </w:p>
        </w:tc>
      </w:tr>
    </w:tbl>
    <w:tbl>
      <w:tblPr>
        <w:tblStyle w:val="a5"/>
        <w:tblpPr w:leftFromText="180" w:rightFromText="180" w:vertAnchor="text" w:horzAnchor="margin" w:tblpX="1775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  <w:gridCol w:w="5039"/>
      </w:tblGrid>
      <w:tr w:rsidR="00F76D3C" w:rsidTr="00F76D3C">
        <w:tc>
          <w:tcPr>
            <w:tcW w:w="9106" w:type="dxa"/>
          </w:tcPr>
          <w:p w:rsidR="00F76D3C" w:rsidRDefault="00F76D3C" w:rsidP="00F76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D3C" w:rsidRDefault="00F76D3C" w:rsidP="00F76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D3C" w:rsidRDefault="00F76D3C" w:rsidP="00F76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CED">
              <w:rPr>
                <w:rFonts w:ascii="Times New Roman" w:hAnsi="Times New Roman"/>
                <w:sz w:val="24"/>
                <w:szCs w:val="24"/>
              </w:rPr>
              <w:t>Почтовый адрес Череповецкой межрайонной природоохранной прокуратуры для направления письменного обращения – 162600, Вологодская область, город Череповец, улица Сталеваров, дом 42, адрес электронной почты для направления обращений посредством 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-  </w:t>
            </w:r>
            <w:proofErr w:type="spellStart"/>
            <w:r w:rsidRPr="004D6CED">
              <w:rPr>
                <w:rFonts w:ascii="Times New Roman" w:hAnsi="Times New Roman"/>
                <w:sz w:val="24"/>
                <w:szCs w:val="24"/>
                <w:lang w:val="en-US"/>
              </w:rPr>
              <w:t>chmpp</w:t>
            </w:r>
            <w:proofErr w:type="spellEnd"/>
            <w:r w:rsidRPr="004D6CED">
              <w:rPr>
                <w:rFonts w:ascii="Times New Roman" w:hAnsi="Times New Roman"/>
                <w:sz w:val="24"/>
                <w:szCs w:val="24"/>
              </w:rPr>
              <w:t>@</w:t>
            </w:r>
            <w:r w:rsidRPr="004D6CE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D6C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D6CE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F76D3C" w:rsidRPr="004D6CED" w:rsidRDefault="00F76D3C" w:rsidP="00F76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CED">
              <w:rPr>
                <w:rFonts w:ascii="Times New Roman" w:hAnsi="Times New Roman"/>
                <w:sz w:val="24"/>
                <w:szCs w:val="24"/>
              </w:rPr>
              <w:t>при возникновении вопросов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 обусловленных личным приемом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сотрудниками прокуратуры,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 возможно позвонить в приёмную прокуратуры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по телефону: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8 (820-2) </w:t>
            </w:r>
            <w:r w:rsidR="00EF2DB9">
              <w:rPr>
                <w:rFonts w:ascii="Times New Roman" w:hAnsi="Times New Roman"/>
                <w:sz w:val="24"/>
                <w:szCs w:val="24"/>
              </w:rPr>
              <w:t>57-42-24</w:t>
            </w:r>
          </w:p>
          <w:p w:rsidR="00F76D3C" w:rsidRDefault="00F76D3C" w:rsidP="00F76D3C">
            <w:pPr>
              <w:rPr>
                <w:rFonts w:ascii="Times New Roman" w:hAnsi="Times New Roman"/>
                <w:b/>
                <w:bCs/>
                <w:kern w:val="36"/>
                <w:sz w:val="32"/>
                <w:szCs w:val="28"/>
              </w:rPr>
            </w:pPr>
          </w:p>
        </w:tc>
        <w:tc>
          <w:tcPr>
            <w:tcW w:w="5039" w:type="dxa"/>
          </w:tcPr>
          <w:p w:rsidR="00F76D3C" w:rsidRDefault="00F76D3C" w:rsidP="00F76D3C">
            <w:pPr>
              <w:rPr>
                <w:rFonts w:ascii="Times New Roman" w:hAnsi="Times New Roman"/>
                <w:b/>
                <w:bCs/>
                <w:kern w:val="36"/>
                <w:sz w:val="32"/>
                <w:szCs w:val="28"/>
              </w:rPr>
            </w:pPr>
          </w:p>
        </w:tc>
      </w:tr>
    </w:tbl>
    <w:p w:rsidR="004D6CED" w:rsidRPr="004D6CED" w:rsidRDefault="004D6CE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</w:p>
    <w:p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:rsidR="004D6CED" w:rsidRDefault="00F76D3C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9076E4" wp14:editId="782DD7A6">
            <wp:simplePos x="0" y="0"/>
            <wp:positionH relativeFrom="column">
              <wp:posOffset>-221615</wp:posOffset>
            </wp:positionH>
            <wp:positionV relativeFrom="paragraph">
              <wp:posOffset>99060</wp:posOffset>
            </wp:positionV>
            <wp:extent cx="1201420" cy="801370"/>
            <wp:effectExtent l="0" t="0" r="0" b="0"/>
            <wp:wrapNone/>
            <wp:docPr id="5" name="Рисунок 5" descr="https://phonoteka.org/uploads/posts/2021-04/1619284484_12-phonoteka_org-p-fon-dlya-konvert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284484_12-phonoteka_org-p-fon-dlya-konverta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:rsidR="004D6CED" w:rsidRDefault="004D6CED" w:rsidP="00931666">
      <w:pPr>
        <w:spacing w:after="0" w:line="240" w:lineRule="auto"/>
      </w:pPr>
    </w:p>
    <w:sectPr w:rsidR="004D6CED" w:rsidSect="009316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tyl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66"/>
    <w:rsid w:val="003B3BAC"/>
    <w:rsid w:val="00452F5F"/>
    <w:rsid w:val="004D6CED"/>
    <w:rsid w:val="00931666"/>
    <w:rsid w:val="00EF2DB9"/>
    <w:rsid w:val="00F479D7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0B9B"/>
  <w15:docId w15:val="{FD8DF219-81D6-447F-B2B3-36F173B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2021-09-13T18:04:00Z</dcterms:created>
  <dcterms:modified xsi:type="dcterms:W3CDTF">2021-09-29T17:25:00Z</dcterms:modified>
</cp:coreProperties>
</file>