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9C8" w:rsidRDefault="00A6778B" w:rsidP="00FD2A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D39C8">
        <w:rPr>
          <w:rFonts w:ascii="Times New Roman" w:hAnsi="Times New Roman" w:cs="Times New Roman"/>
          <w:b/>
          <w:sz w:val="24"/>
          <w:szCs w:val="24"/>
        </w:rPr>
        <w:t xml:space="preserve">Выборы депутатов </w:t>
      </w:r>
      <w:r w:rsidR="005D39C8" w:rsidRPr="005D39C8">
        <w:rPr>
          <w:rFonts w:ascii="Times New Roman" w:hAnsi="Times New Roman" w:cs="Times New Roman"/>
          <w:b/>
          <w:sz w:val="24"/>
          <w:szCs w:val="24"/>
        </w:rPr>
        <w:t xml:space="preserve">Совета Куностьского сельского поселения Белозерского муниципального района </w:t>
      </w:r>
    </w:p>
    <w:p w:rsidR="00A6778B" w:rsidRPr="005D39C8" w:rsidRDefault="005D39C8" w:rsidP="005D39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9C8">
        <w:rPr>
          <w:rFonts w:ascii="Times New Roman" w:hAnsi="Times New Roman" w:cs="Times New Roman"/>
          <w:b/>
          <w:sz w:val="24"/>
          <w:szCs w:val="24"/>
        </w:rPr>
        <w:t>Вологодской области пятого созыва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08F0">
        <w:rPr>
          <w:rFonts w:ascii="Times New Roman" w:hAnsi="Times New Roman" w:cs="Times New Roman"/>
          <w:b/>
          <w:sz w:val="24"/>
        </w:rPr>
        <w:t>28 ноября</w:t>
      </w:r>
      <w:r w:rsidR="00A6778B">
        <w:rPr>
          <w:rFonts w:ascii="Times New Roman" w:hAnsi="Times New Roman" w:cs="Times New Roman"/>
          <w:b/>
          <w:sz w:val="24"/>
        </w:rPr>
        <w:t xml:space="preserve"> 2021 года</w:t>
      </w:r>
    </w:p>
    <w:p w:rsidR="00A6778B" w:rsidRPr="00FD2AC2" w:rsidRDefault="00A6778B" w:rsidP="00A6778B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Сведения о </w:t>
      </w:r>
      <w:r w:rsidR="006D3367">
        <w:rPr>
          <w:rFonts w:ascii="Times New Roman" w:hAnsi="Times New Roman" w:cs="Times New Roman"/>
          <w:b/>
          <w:sz w:val="28"/>
        </w:rPr>
        <w:t xml:space="preserve">зарегистрированных </w:t>
      </w:r>
      <w:r>
        <w:rPr>
          <w:rFonts w:ascii="Times New Roman" w:hAnsi="Times New Roman" w:cs="Times New Roman"/>
          <w:b/>
          <w:sz w:val="28"/>
        </w:rPr>
        <w:t xml:space="preserve">кандидатах в депутаты </w:t>
      </w:r>
      <w:r w:rsidR="005D39C8">
        <w:rPr>
          <w:rFonts w:ascii="Times New Roman" w:hAnsi="Times New Roman" w:cs="Times New Roman"/>
          <w:b/>
          <w:sz w:val="28"/>
        </w:rPr>
        <w:t>Совета Куностьского сельского поселения Белозерского муниципального района Вологодской области пятого созыва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:rsidR="00FD2AC2" w:rsidRPr="006D3367" w:rsidRDefault="005D39C8" w:rsidP="00A677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Куностьский многомандатный  избирательный округ №1</w:t>
      </w:r>
    </w:p>
    <w:tbl>
      <w:tblPr>
        <w:tblStyle w:val="a7"/>
        <w:tblW w:w="1601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6805"/>
        <w:gridCol w:w="4111"/>
        <w:gridCol w:w="2693"/>
        <w:gridCol w:w="1985"/>
      </w:tblGrid>
      <w:tr w:rsidR="00FD2AC2" w:rsidTr="006D3367">
        <w:trPr>
          <w:trHeight w:val="847"/>
        </w:trPr>
        <w:tc>
          <w:tcPr>
            <w:tcW w:w="425" w:type="dxa"/>
            <w:vAlign w:val="center"/>
          </w:tcPr>
          <w:p w:rsidR="00FD2AC2" w:rsidRDefault="00FD2AC2" w:rsidP="00A6778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 п/п.</w:t>
            </w:r>
          </w:p>
        </w:tc>
        <w:tc>
          <w:tcPr>
            <w:tcW w:w="6805" w:type="dxa"/>
            <w:vAlign w:val="center"/>
          </w:tcPr>
          <w:p w:rsidR="00FD2AC2" w:rsidRDefault="00FD2AC2" w:rsidP="00FD2AC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Фамилия, имя, отчество  кандидата, </w:t>
            </w:r>
            <w:r w:rsidRPr="00FD2AC2">
              <w:rPr>
                <w:rFonts w:ascii="Times New Roman" w:hAnsi="Times New Roman" w:cs="Times New Roman"/>
                <w:sz w:val="20"/>
              </w:rPr>
              <w:t>год</w:t>
            </w:r>
            <w:r>
              <w:rPr>
                <w:rFonts w:ascii="Times New Roman" w:hAnsi="Times New Roman" w:cs="Times New Roman"/>
                <w:sz w:val="20"/>
              </w:rPr>
              <w:t xml:space="preserve"> рождения, образование, место работы, занимаемая должность (род занятий), место жительства</w:t>
            </w:r>
          </w:p>
        </w:tc>
        <w:tc>
          <w:tcPr>
            <w:tcW w:w="4111" w:type="dxa"/>
            <w:vAlign w:val="center"/>
          </w:tcPr>
          <w:p w:rsidR="00FD2AC2" w:rsidRDefault="00FD2AC2" w:rsidP="00A6778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Субъект выдвижения</w:t>
            </w:r>
          </w:p>
        </w:tc>
        <w:tc>
          <w:tcPr>
            <w:tcW w:w="2693" w:type="dxa"/>
            <w:vAlign w:val="center"/>
          </w:tcPr>
          <w:p w:rsidR="00FD2AC2" w:rsidRDefault="00FD2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1985" w:type="dxa"/>
            <w:vAlign w:val="center"/>
          </w:tcPr>
          <w:p w:rsidR="00FD2AC2" w:rsidRDefault="00FD2AC2" w:rsidP="00FD2AC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Сведения о судимости</w:t>
            </w:r>
          </w:p>
        </w:tc>
      </w:tr>
      <w:tr w:rsidR="00BA26C5" w:rsidTr="006D3367">
        <w:tc>
          <w:tcPr>
            <w:tcW w:w="425" w:type="dxa"/>
            <w:vAlign w:val="center"/>
          </w:tcPr>
          <w:p w:rsidR="00BA26C5" w:rsidRPr="002908F0" w:rsidRDefault="00BA26C5" w:rsidP="00A67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8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5" w:type="dxa"/>
            <w:vAlign w:val="center"/>
          </w:tcPr>
          <w:p w:rsidR="00BA26C5" w:rsidRPr="002908F0" w:rsidRDefault="002908F0" w:rsidP="002908F0">
            <w:pPr>
              <w:pStyle w:val="1"/>
              <w:suppressAutoHyphens/>
              <w:jc w:val="both"/>
              <w:outlineLvl w:val="0"/>
              <w:rPr>
                <w:b w:val="0"/>
                <w:sz w:val="24"/>
                <w:szCs w:val="24"/>
              </w:rPr>
            </w:pPr>
            <w:r w:rsidRPr="002908F0">
              <w:rPr>
                <w:b w:val="0"/>
                <w:szCs w:val="28"/>
              </w:rPr>
              <w:t>Данилова Екатерина Евгеньевна, 1990 г.р, высшее образование - специалитет, Общество с</w:t>
            </w:r>
            <w:r>
              <w:rPr>
                <w:b w:val="0"/>
                <w:szCs w:val="28"/>
              </w:rPr>
              <w:t xml:space="preserve"> ограниченной ответственностью «Автобан»</w:t>
            </w:r>
            <w:r w:rsidRPr="002908F0">
              <w:rPr>
                <w:b w:val="0"/>
                <w:szCs w:val="28"/>
              </w:rPr>
              <w:t xml:space="preserve">, </w:t>
            </w:r>
            <w:r>
              <w:rPr>
                <w:b w:val="0"/>
                <w:szCs w:val="28"/>
              </w:rPr>
              <w:t>б</w:t>
            </w:r>
            <w:r w:rsidRPr="002908F0">
              <w:rPr>
                <w:b w:val="0"/>
                <w:szCs w:val="28"/>
              </w:rPr>
              <w:t>ухгалтер, место жительства</w:t>
            </w:r>
            <w:r>
              <w:rPr>
                <w:b w:val="0"/>
                <w:szCs w:val="28"/>
              </w:rPr>
              <w:t>:</w:t>
            </w:r>
            <w:r w:rsidRPr="002908F0">
              <w:rPr>
                <w:b w:val="0"/>
                <w:szCs w:val="28"/>
              </w:rPr>
              <w:t xml:space="preserve"> Вол</w:t>
            </w:r>
            <w:r>
              <w:rPr>
                <w:b w:val="0"/>
                <w:szCs w:val="28"/>
              </w:rPr>
              <w:t>огодская область, город Вологда</w:t>
            </w:r>
          </w:p>
        </w:tc>
        <w:tc>
          <w:tcPr>
            <w:tcW w:w="4111" w:type="dxa"/>
            <w:vAlign w:val="center"/>
          </w:tcPr>
          <w:p w:rsidR="00BA26C5" w:rsidRPr="002908F0" w:rsidRDefault="002908F0" w:rsidP="00290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8F0">
              <w:rPr>
                <w:rFonts w:ascii="Times New Roman" w:hAnsi="Times New Roman" w:cs="Times New Roman"/>
                <w:sz w:val="28"/>
                <w:szCs w:val="28"/>
              </w:rPr>
              <w:t>в порядке самовыдвижения</w:t>
            </w:r>
          </w:p>
        </w:tc>
        <w:tc>
          <w:tcPr>
            <w:tcW w:w="2693" w:type="dxa"/>
            <w:vAlign w:val="center"/>
          </w:tcPr>
          <w:p w:rsidR="00BA26C5" w:rsidRPr="00BA26C5" w:rsidRDefault="00BA2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A26C5" w:rsidRDefault="00BA26C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BA26C5" w:rsidRDefault="00BA26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908F0" w:rsidTr="006D3367">
        <w:tc>
          <w:tcPr>
            <w:tcW w:w="425" w:type="dxa"/>
            <w:vAlign w:val="center"/>
          </w:tcPr>
          <w:p w:rsidR="002908F0" w:rsidRPr="002908F0" w:rsidRDefault="002908F0" w:rsidP="00A67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8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5" w:type="dxa"/>
            <w:vAlign w:val="center"/>
          </w:tcPr>
          <w:p w:rsidR="002908F0" w:rsidRPr="002908F0" w:rsidRDefault="002908F0" w:rsidP="00BA26C5">
            <w:pPr>
              <w:pStyle w:val="1"/>
              <w:suppressAutoHyphens/>
              <w:jc w:val="both"/>
              <w:outlineLvl w:val="0"/>
              <w:rPr>
                <w:b w:val="0"/>
                <w:sz w:val="24"/>
                <w:szCs w:val="24"/>
              </w:rPr>
            </w:pPr>
            <w:r w:rsidRPr="002908F0">
              <w:rPr>
                <w:b w:val="0"/>
                <w:szCs w:val="28"/>
              </w:rPr>
              <w:t>Малинина Татьяна Николаевна, 1963 г.р, образование среднее профессиональное, самозанятость, место жительства Вологодская область, город Белозерск</w:t>
            </w:r>
          </w:p>
        </w:tc>
        <w:tc>
          <w:tcPr>
            <w:tcW w:w="4111" w:type="dxa"/>
            <w:vAlign w:val="center"/>
          </w:tcPr>
          <w:p w:rsidR="002908F0" w:rsidRPr="00BA26C5" w:rsidRDefault="002908F0" w:rsidP="00BA26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908F0">
              <w:rPr>
                <w:rFonts w:ascii="Times New Roman" w:hAnsi="Times New Roman" w:cs="Times New Roman"/>
                <w:sz w:val="28"/>
                <w:szCs w:val="28"/>
              </w:rPr>
              <w:t>в порядке самовыдвижения</w:t>
            </w:r>
          </w:p>
        </w:tc>
        <w:tc>
          <w:tcPr>
            <w:tcW w:w="2693" w:type="dxa"/>
            <w:vAlign w:val="center"/>
          </w:tcPr>
          <w:p w:rsidR="002908F0" w:rsidRPr="00BA26C5" w:rsidRDefault="002908F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2908F0" w:rsidRDefault="002908F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908F0" w:rsidTr="006D3367">
        <w:tc>
          <w:tcPr>
            <w:tcW w:w="425" w:type="dxa"/>
            <w:vAlign w:val="center"/>
          </w:tcPr>
          <w:p w:rsidR="002908F0" w:rsidRPr="002908F0" w:rsidRDefault="002908F0" w:rsidP="00A67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8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5" w:type="dxa"/>
            <w:vAlign w:val="center"/>
          </w:tcPr>
          <w:p w:rsidR="002908F0" w:rsidRPr="002908F0" w:rsidRDefault="002908F0" w:rsidP="002908F0">
            <w:pPr>
              <w:pStyle w:val="1"/>
              <w:suppressAutoHyphens/>
              <w:jc w:val="both"/>
              <w:outlineLvl w:val="0"/>
              <w:rPr>
                <w:b w:val="0"/>
                <w:sz w:val="24"/>
                <w:szCs w:val="24"/>
              </w:rPr>
            </w:pPr>
            <w:r w:rsidRPr="002908F0">
              <w:rPr>
                <w:b w:val="0"/>
                <w:szCs w:val="28"/>
              </w:rPr>
              <w:t>Петрова Светлана Анатольевна, 1959 г.р, образование среднее професси</w:t>
            </w:r>
            <w:r>
              <w:rPr>
                <w:b w:val="0"/>
                <w:szCs w:val="28"/>
              </w:rPr>
              <w:t>ональное, Акционерное Общество «Белозерский леспромхоз»</w:t>
            </w:r>
            <w:r w:rsidRPr="002908F0">
              <w:rPr>
                <w:b w:val="0"/>
                <w:szCs w:val="28"/>
              </w:rPr>
              <w:t>, контролер технологичес</w:t>
            </w:r>
            <w:r>
              <w:rPr>
                <w:b w:val="0"/>
                <w:szCs w:val="28"/>
              </w:rPr>
              <w:t xml:space="preserve">кого процесса, место жительства: </w:t>
            </w:r>
            <w:r w:rsidRPr="002908F0">
              <w:rPr>
                <w:b w:val="0"/>
                <w:szCs w:val="28"/>
              </w:rPr>
              <w:t>Вологодская область, Белозерский район, поселок Нижняя Мондома</w:t>
            </w:r>
          </w:p>
        </w:tc>
        <w:tc>
          <w:tcPr>
            <w:tcW w:w="4111" w:type="dxa"/>
            <w:vAlign w:val="center"/>
          </w:tcPr>
          <w:p w:rsidR="002908F0" w:rsidRPr="002908F0" w:rsidRDefault="002908F0" w:rsidP="002908F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908F0">
              <w:rPr>
                <w:rFonts w:ascii="Times New Roman" w:hAnsi="Times New Roman" w:cs="Times New Roman"/>
                <w:sz w:val="28"/>
                <w:szCs w:val="28"/>
              </w:rPr>
              <w:t>Белозерск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  <w:r w:rsidRPr="002908F0">
              <w:rPr>
                <w:rFonts w:ascii="Times New Roman" w:hAnsi="Times New Roman" w:cs="Times New Roman"/>
                <w:sz w:val="28"/>
                <w:szCs w:val="28"/>
              </w:rPr>
              <w:t xml:space="preserve"> местн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ое отделение</w:t>
            </w:r>
            <w:r w:rsidRPr="002908F0"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Всероссийской политической партии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«ЕДИНАЯ РОССИЯ»</w:t>
            </w:r>
          </w:p>
        </w:tc>
        <w:tc>
          <w:tcPr>
            <w:tcW w:w="2693" w:type="dxa"/>
            <w:vAlign w:val="center"/>
          </w:tcPr>
          <w:p w:rsidR="002908F0" w:rsidRPr="00BA26C5" w:rsidRDefault="002908F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2908F0" w:rsidRDefault="002908F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A6778B" w:rsidRDefault="00A6778B" w:rsidP="00A6778B">
      <w:pPr>
        <w:jc w:val="center"/>
        <w:rPr>
          <w:rFonts w:ascii="Times New Roman" w:hAnsi="Times New Roman" w:cs="Times New Roman"/>
          <w:sz w:val="20"/>
        </w:rPr>
      </w:pPr>
    </w:p>
    <w:sectPr w:rsidR="00A6778B" w:rsidSect="006D3367">
      <w:pgSz w:w="16839" w:h="11907" w:orient="landscape"/>
      <w:pgMar w:top="624" w:right="1134" w:bottom="62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997" w:rsidRDefault="00102997" w:rsidP="00A6778B">
      <w:pPr>
        <w:spacing w:after="0" w:line="240" w:lineRule="auto"/>
      </w:pPr>
      <w:r>
        <w:separator/>
      </w:r>
    </w:p>
  </w:endnote>
  <w:endnote w:type="continuationSeparator" w:id="0">
    <w:p w:rsidR="00102997" w:rsidRDefault="00102997" w:rsidP="00A67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997" w:rsidRDefault="00102997" w:rsidP="00A6778B">
      <w:pPr>
        <w:spacing w:after="0" w:line="240" w:lineRule="auto"/>
      </w:pPr>
      <w:r>
        <w:separator/>
      </w:r>
    </w:p>
  </w:footnote>
  <w:footnote w:type="continuationSeparator" w:id="0">
    <w:p w:rsidR="00102997" w:rsidRDefault="00102997" w:rsidP="00A677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778B"/>
    <w:rsid w:val="00102997"/>
    <w:rsid w:val="00103F19"/>
    <w:rsid w:val="002908F0"/>
    <w:rsid w:val="00400EB4"/>
    <w:rsid w:val="00483F24"/>
    <w:rsid w:val="005867E3"/>
    <w:rsid w:val="005D39C8"/>
    <w:rsid w:val="005E2AB8"/>
    <w:rsid w:val="005F5948"/>
    <w:rsid w:val="006D3367"/>
    <w:rsid w:val="008167D7"/>
    <w:rsid w:val="00A6778B"/>
    <w:rsid w:val="00B25114"/>
    <w:rsid w:val="00BA26C5"/>
    <w:rsid w:val="00BE5D8A"/>
    <w:rsid w:val="00CE50BB"/>
    <w:rsid w:val="00DE34AF"/>
    <w:rsid w:val="00F41A72"/>
    <w:rsid w:val="00F50ED8"/>
    <w:rsid w:val="00FC1ECB"/>
    <w:rsid w:val="00FD2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2943B5-16CA-4BF2-BF47-F084100E2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ECB"/>
  </w:style>
  <w:style w:type="paragraph" w:styleId="1">
    <w:name w:val="heading 1"/>
    <w:basedOn w:val="a"/>
    <w:next w:val="a"/>
    <w:link w:val="10"/>
    <w:qFormat/>
    <w:rsid w:val="00BA26C5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677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6778B"/>
  </w:style>
  <w:style w:type="paragraph" w:styleId="a5">
    <w:name w:val="footer"/>
    <w:basedOn w:val="a"/>
    <w:link w:val="a6"/>
    <w:uiPriority w:val="99"/>
    <w:semiHidden/>
    <w:unhideWhenUsed/>
    <w:rsid w:val="00A677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6778B"/>
  </w:style>
  <w:style w:type="table" w:styleId="a7">
    <w:name w:val="Table Grid"/>
    <w:basedOn w:val="a1"/>
    <w:uiPriority w:val="59"/>
    <w:rsid w:val="00A67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BA26C5"/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2021-10-20T09:50:00Z</dcterms:created>
  <dcterms:modified xsi:type="dcterms:W3CDTF">2021-10-20T09:50:00Z</dcterms:modified>
</cp:coreProperties>
</file>