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E1" w:rsidRDefault="00C15CE1" w:rsidP="00CF69CC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F69C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397566" cy="556591"/>
            <wp:effectExtent l="0" t="0" r="254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56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F69CC">
        <w:rPr>
          <w:rFonts w:ascii="Times New Roman" w:eastAsia="Times New Roman" w:hAnsi="Times New Roman" w:cs="Times New Roman"/>
          <w:sz w:val="32"/>
          <w:szCs w:val="24"/>
          <w:lang w:eastAsia="ru-RU"/>
        </w:rPr>
        <w:t>ПРЕДСТАВИТЕЛЬНОЕ СОБРАНИЕ</w:t>
      </w: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F69CC">
        <w:rPr>
          <w:rFonts w:ascii="Times New Roman" w:eastAsia="Times New Roman" w:hAnsi="Times New Roman" w:cs="Times New Roman"/>
          <w:sz w:val="32"/>
          <w:szCs w:val="24"/>
          <w:lang w:eastAsia="ru-RU"/>
        </w:rPr>
        <w:t>БЕЛОЗЕРСКОГО МУНИЦИПАЛЬНОГО РАЙОНА</w:t>
      </w: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F69C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РЕШЕНИЕ</w:t>
      </w: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CF69CC" w:rsidRPr="00A63CA9" w:rsidRDefault="00CF69CC" w:rsidP="00A63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F69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</w:t>
      </w:r>
      <w:r w:rsidR="00A63C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________</w:t>
      </w:r>
      <w:r w:rsidR="00C15CE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</w:t>
      </w:r>
      <w:r w:rsidR="00A63C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A63CA9" w:rsidRPr="00A63CA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15CE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CF69CC" w:rsidRPr="003F2EDB" w:rsidRDefault="00CF69CC" w:rsidP="00CF69C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1"/>
      </w:tblGrid>
      <w:tr w:rsidR="00CF69CC" w:rsidRPr="00CF69CC" w:rsidTr="001B025F">
        <w:trPr>
          <w:trHeight w:val="1305"/>
        </w:trPr>
        <w:tc>
          <w:tcPr>
            <w:tcW w:w="5371" w:type="dxa"/>
            <w:shd w:val="clear" w:color="auto" w:fill="auto"/>
          </w:tcPr>
          <w:p w:rsidR="00C15CE1" w:rsidRDefault="00541BBF" w:rsidP="001B0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1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</w:t>
            </w:r>
            <w:r w:rsidR="00C1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изменений</w:t>
            </w:r>
            <w:r w:rsidR="00C1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1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  <w:p w:rsidR="00C15CE1" w:rsidRDefault="006B7300" w:rsidP="001B0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Представительного </w:t>
            </w:r>
            <w:r w:rsidR="00C1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Собрания района</w:t>
            </w:r>
          </w:p>
          <w:p w:rsidR="00CF69CC" w:rsidRPr="00CF69CC" w:rsidRDefault="00541BBF" w:rsidP="001B0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11.11.2021</w:t>
            </w:r>
            <w:r w:rsidR="006B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F69CC" w:rsidRPr="00CF69CC" w:rsidRDefault="00CF69CC" w:rsidP="00CF6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CF69CC" w:rsidRDefault="00CF69CC" w:rsidP="00CF6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CF69CC" w:rsidRDefault="00CF69CC" w:rsidP="00CF6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CF69CC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3 ст. 51 Федерального закона</w:t>
      </w:r>
      <w:r w:rsidR="00A4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№ 131-ФЗ</w:t>
      </w:r>
      <w:r w:rsidR="00A465A5"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от 21.12.2001 №178-ФЗ «О приватизации государственного и муниципального имущества», Положением об управлении и распоряжении муниципальной собственностью Белозерского муниципального района, утвержденным решением Белозерского комитета районного самоуправления от 16.12.2005 №235 (в редакции решения Представительного Собрания района от 29.08.2017 № 64, с</w:t>
      </w:r>
      <w:proofErr w:type="gramEnd"/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последующими изменениями и дополнениями), Положением о порядке и условиях приватизации муниципального имущества Белозерского муниципального района, утвержденного решением Представительного Собрания Белозерского муниципального района</w:t>
      </w:r>
      <w:r w:rsidR="003F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31.08.2021 №55, ст.18 Устава Белозерского муниципального района </w:t>
      </w:r>
    </w:p>
    <w:p w:rsidR="00CF69CC" w:rsidRPr="00CF69CC" w:rsidRDefault="00CF69CC" w:rsidP="00CF6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CF69CC" w:rsidRDefault="00CF69CC" w:rsidP="00CF6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Представительное Собрание района</w:t>
      </w:r>
    </w:p>
    <w:p w:rsidR="00CF69CC" w:rsidRPr="00CF69CC" w:rsidRDefault="00CF69CC" w:rsidP="00CF6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CF69CC" w:rsidRDefault="00CF69CC" w:rsidP="00CF69CC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РЕШИЛО: </w:t>
      </w:r>
    </w:p>
    <w:p w:rsidR="00CF69CC" w:rsidRPr="00CF69CC" w:rsidRDefault="00CF69CC" w:rsidP="00CF6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CF69CC" w:rsidRDefault="00CF69CC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B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Прогнозный план (последние изменения)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имущества Белозерского муниципального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6B73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решением Представительного Собрания района от 11.11.2021 №</w:t>
      </w:r>
      <w:r w:rsidR="001B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300">
        <w:rPr>
          <w:rFonts w:ascii="Times New Roman" w:eastAsia="Times New Roman" w:hAnsi="Times New Roman" w:cs="Times New Roman"/>
          <w:sz w:val="28"/>
          <w:szCs w:val="28"/>
          <w:lang w:eastAsia="ru-RU"/>
        </w:rPr>
        <w:t>84: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69CC" w:rsidRPr="00CF69CC" w:rsidRDefault="006B7300" w:rsidP="00CF6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разделе 3 цифры</w:t>
      </w:r>
      <w:r w:rsidR="0095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1 723 500,00</w:t>
      </w:r>
      <w:r w:rsidR="009570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заменить цифрами </w:t>
      </w:r>
      <w:r w:rsidR="009570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2 073 500,00</w:t>
      </w:r>
      <w:r w:rsidR="009570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49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69CC" w:rsidRDefault="006B7300" w:rsidP="00CF6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исключить из раздела 4 пункт 3, пункты 4-10 считать пунктами 3-9; </w:t>
      </w:r>
      <w:r w:rsidR="00CF69CC"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7028" w:rsidRDefault="006B7300" w:rsidP="00957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дополнить раздел 4 пунктом 10</w:t>
      </w:r>
      <w:r w:rsidR="00C1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5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CE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5702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ледующего содержания:</w:t>
      </w:r>
    </w:p>
    <w:p w:rsidR="00C15CE1" w:rsidRDefault="00C15CE1" w:rsidP="00957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CE1" w:rsidRDefault="00C15CE1" w:rsidP="00957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CE1" w:rsidRDefault="00C15CE1" w:rsidP="00957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300" w:rsidRDefault="00957028" w:rsidP="00957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029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05"/>
        <w:gridCol w:w="2320"/>
        <w:gridCol w:w="2029"/>
        <w:gridCol w:w="1159"/>
      </w:tblGrid>
      <w:tr w:rsidR="006B7300" w:rsidTr="00C15CE1">
        <w:trPr>
          <w:trHeight w:val="2702"/>
          <w:jc w:val="center"/>
        </w:trPr>
        <w:tc>
          <w:tcPr>
            <w:tcW w:w="580" w:type="dxa"/>
            <w:shd w:val="clear" w:color="auto" w:fill="auto"/>
          </w:tcPr>
          <w:p w:rsidR="006B7300" w:rsidRPr="00C15CE1" w:rsidRDefault="006B7300" w:rsidP="004B73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05" w:type="dxa"/>
            <w:shd w:val="clear" w:color="auto" w:fill="auto"/>
          </w:tcPr>
          <w:p w:rsidR="006B7300" w:rsidRPr="00C15CE1" w:rsidRDefault="006B7300" w:rsidP="004B73B7">
            <w:pPr>
              <w:shd w:val="clear" w:color="auto" w:fill="FFFFFF"/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с кадастровым номером        35:03:0101002:102,</w:t>
            </w:r>
          </w:p>
          <w:p w:rsidR="006B7300" w:rsidRPr="00C15CE1" w:rsidRDefault="006B7300" w:rsidP="004B73B7">
            <w:pPr>
              <w:shd w:val="clear" w:color="auto" w:fill="FFFFFF"/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площадью 23.7 </w:t>
            </w:r>
            <w:proofErr w:type="spellStart"/>
            <w:r w:rsidRPr="00C1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1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1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назначение: нежилое, этажность-1, расположенное на земельном участке с кадастровым номером 35:03:0101002:214, площадью 1800 </w:t>
            </w:r>
            <w:proofErr w:type="spellStart"/>
            <w:r w:rsidRPr="00C1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1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категория земель: земли населенных пунктов, разрешенное использование: для производственных целей. </w:t>
            </w:r>
          </w:p>
        </w:tc>
        <w:tc>
          <w:tcPr>
            <w:tcW w:w="2320" w:type="dxa"/>
            <w:shd w:val="clear" w:color="auto" w:fill="auto"/>
          </w:tcPr>
          <w:p w:rsidR="006B7300" w:rsidRPr="00C15CE1" w:rsidRDefault="00DC4922" w:rsidP="004B7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B7300" w:rsidRPr="00C1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Белозерск, ул. Свободы, д. 76Б</w:t>
            </w:r>
          </w:p>
        </w:tc>
        <w:tc>
          <w:tcPr>
            <w:tcW w:w="2029" w:type="dxa"/>
            <w:shd w:val="clear" w:color="auto" w:fill="auto"/>
          </w:tcPr>
          <w:p w:rsidR="006B7300" w:rsidRPr="00C15CE1" w:rsidRDefault="006B7300" w:rsidP="004B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Аукцион,</w:t>
            </w:r>
            <w:r w:rsidR="00C1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1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="00C1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B7300" w:rsidRPr="00C15CE1" w:rsidRDefault="006B7300" w:rsidP="00C15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дажа</w:t>
            </w:r>
            <w:proofErr w:type="spellEnd"/>
            <w:r w:rsidRPr="00C1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1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</w:t>
            </w:r>
            <w:r w:rsidR="00C1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</w:t>
            </w:r>
            <w:proofErr w:type="spellEnd"/>
            <w:proofErr w:type="gramEnd"/>
            <w:r w:rsidRPr="00C1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</w:t>
            </w:r>
            <w:r w:rsidR="00C1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1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</w:t>
            </w:r>
            <w:r w:rsidR="00C1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-ния</w:t>
            </w:r>
            <w:proofErr w:type="spellEnd"/>
            <w:r w:rsidR="00C1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1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объявления цены </w:t>
            </w:r>
          </w:p>
        </w:tc>
        <w:tc>
          <w:tcPr>
            <w:tcW w:w="1159" w:type="dxa"/>
            <w:shd w:val="clear" w:color="auto" w:fill="auto"/>
          </w:tcPr>
          <w:p w:rsidR="006B7300" w:rsidRPr="00C15CE1" w:rsidRDefault="006B7300" w:rsidP="004B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</w:p>
        </w:tc>
      </w:tr>
    </w:tbl>
    <w:p w:rsidR="006B7300" w:rsidRDefault="00957028" w:rsidP="00CF6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»</w:t>
      </w:r>
    </w:p>
    <w:p w:rsidR="006B7300" w:rsidRDefault="001B025F" w:rsidP="00C15C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после его опубликования в районной газете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подлежит размещению на официальном сайте Белозерского муниципального района, </w:t>
      </w:r>
      <w:r w:rsidRPr="001B025F">
        <w:rPr>
          <w:rFonts w:ascii="Times New Roman" w:hAnsi="Times New Roman" w:cs="Times New Roman"/>
          <w:sz w:val="28"/>
          <w:szCs w:val="28"/>
        </w:rPr>
        <w:t>на официальном сайте торгов в  информационно-телекоммуникационной сети «Интернет».</w:t>
      </w:r>
    </w:p>
    <w:p w:rsidR="006B7300" w:rsidRDefault="006B7300" w:rsidP="00CF6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CE1" w:rsidRDefault="00CF69CC" w:rsidP="00CF69CC">
      <w:pPr>
        <w:spacing w:after="0" w:line="240" w:lineRule="auto"/>
        <w:ind w:left="567" w:firstLine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CF6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C15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C15CE1" w:rsidRDefault="00C15CE1" w:rsidP="00CF69CC">
      <w:pPr>
        <w:spacing w:after="0" w:line="240" w:lineRule="auto"/>
        <w:ind w:left="567" w:firstLine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9CC" w:rsidRPr="00CF69CC" w:rsidRDefault="00CF69CC" w:rsidP="00C15CE1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района</w:t>
      </w:r>
      <w:r w:rsidR="00C15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                                                                 </w:t>
      </w:r>
      <w:r w:rsidR="00C15CE1" w:rsidRPr="00C15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5CE1" w:rsidRPr="00CF6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Е.В. Шашкин</w:t>
      </w:r>
      <w:r w:rsidRPr="00CF6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E7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643" w:rsidRDefault="00423643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643" w:rsidRDefault="00423643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643" w:rsidRPr="00CF69CC" w:rsidRDefault="00423643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25F" w:rsidRDefault="001B025F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25F" w:rsidRDefault="001B025F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25F" w:rsidRDefault="001B025F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25F" w:rsidRDefault="001B025F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25F" w:rsidRDefault="001B025F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25F" w:rsidRDefault="001B025F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71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69CC" w:rsidRPr="00CF69CC" w:rsidSect="00C15CE1">
      <w:pgSz w:w="11906" w:h="16838"/>
      <w:pgMar w:top="93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5BD" w:rsidRDefault="008C45BD" w:rsidP="00A3199B">
      <w:pPr>
        <w:spacing w:after="0" w:line="240" w:lineRule="auto"/>
      </w:pPr>
      <w:r>
        <w:separator/>
      </w:r>
    </w:p>
  </w:endnote>
  <w:endnote w:type="continuationSeparator" w:id="0">
    <w:p w:rsidR="008C45BD" w:rsidRDefault="008C45BD" w:rsidP="00A3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5BD" w:rsidRDefault="008C45BD" w:rsidP="00A3199B">
      <w:pPr>
        <w:spacing w:after="0" w:line="240" w:lineRule="auto"/>
      </w:pPr>
      <w:r>
        <w:separator/>
      </w:r>
    </w:p>
  </w:footnote>
  <w:footnote w:type="continuationSeparator" w:id="0">
    <w:p w:rsidR="008C45BD" w:rsidRDefault="008C45BD" w:rsidP="00A31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CB"/>
    <w:rsid w:val="00016C2A"/>
    <w:rsid w:val="00086AFF"/>
    <w:rsid w:val="000C2D67"/>
    <w:rsid w:val="001B025F"/>
    <w:rsid w:val="001B29E6"/>
    <w:rsid w:val="001C2675"/>
    <w:rsid w:val="001D424A"/>
    <w:rsid w:val="002422E6"/>
    <w:rsid w:val="002A7504"/>
    <w:rsid w:val="003F2EDB"/>
    <w:rsid w:val="00423643"/>
    <w:rsid w:val="00541BBF"/>
    <w:rsid w:val="00553CCB"/>
    <w:rsid w:val="005924FC"/>
    <w:rsid w:val="005C5D91"/>
    <w:rsid w:val="005E7596"/>
    <w:rsid w:val="006B7300"/>
    <w:rsid w:val="006C4406"/>
    <w:rsid w:val="00715696"/>
    <w:rsid w:val="008A3990"/>
    <w:rsid w:val="008C45BD"/>
    <w:rsid w:val="00957028"/>
    <w:rsid w:val="00A3199B"/>
    <w:rsid w:val="00A465A5"/>
    <w:rsid w:val="00A63CA9"/>
    <w:rsid w:val="00AC59BD"/>
    <w:rsid w:val="00B44FA7"/>
    <w:rsid w:val="00BA716A"/>
    <w:rsid w:val="00C15CE1"/>
    <w:rsid w:val="00C65261"/>
    <w:rsid w:val="00CB489B"/>
    <w:rsid w:val="00CF69CC"/>
    <w:rsid w:val="00D157F9"/>
    <w:rsid w:val="00DC4922"/>
    <w:rsid w:val="00E73F52"/>
    <w:rsid w:val="00F3675C"/>
    <w:rsid w:val="00F4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CF69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F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9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99B"/>
  </w:style>
  <w:style w:type="paragraph" w:styleId="a8">
    <w:name w:val="footer"/>
    <w:basedOn w:val="a"/>
    <w:link w:val="a9"/>
    <w:uiPriority w:val="99"/>
    <w:unhideWhenUsed/>
    <w:rsid w:val="00A3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CF69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F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9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99B"/>
  </w:style>
  <w:style w:type="paragraph" w:styleId="a8">
    <w:name w:val="footer"/>
    <w:basedOn w:val="a"/>
    <w:link w:val="a9"/>
    <w:uiPriority w:val="99"/>
    <w:unhideWhenUsed/>
    <w:rsid w:val="00A3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Клубкова Ирина Сергеевна</dc:creator>
  <cp:lastModifiedBy>Осипова Светлана Евгеньевна</cp:lastModifiedBy>
  <cp:revision>20</cp:revision>
  <cp:lastPrinted>2022-04-29T11:23:00Z</cp:lastPrinted>
  <dcterms:created xsi:type="dcterms:W3CDTF">2021-10-25T13:56:00Z</dcterms:created>
  <dcterms:modified xsi:type="dcterms:W3CDTF">2022-05-06T06:53:00Z</dcterms:modified>
</cp:coreProperties>
</file>