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F3F10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БЕЛОЗЕРСКОГО МУНИЦИПАЛЬНОГО </w:t>
      </w:r>
      <w:r w:rsidR="004F3F10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ОКРУГА</w:t>
      </w:r>
    </w:p>
    <w:p w:rsidR="00633F02" w:rsidRPr="00633F02" w:rsidRDefault="004F3F10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F3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F3F10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65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 утверждении Положения о пенсии за выслугу лет лицам, замещавшим муниципальные должности и должности муниципальной службы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E65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02.03.2007 № 25-ФЗ «О муниципальной службе в Российской Федерации»</w:t>
      </w:r>
      <w:r w:rsidR="00DC6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Вологодской области от 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1996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-ОЗ «О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ст.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Устава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</w:t>
      </w:r>
      <w:r w:rsidR="008B2F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B2F3F" w:rsidRDefault="00494A1E" w:rsidP="008B2F3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8B2F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 о пенсии за выслугу лет лицам, замещавшим муниципальные должности и должности муниципальной службы</w:t>
      </w:r>
      <w:r w:rsidR="008B2F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 1 к настоящему решению. </w:t>
      </w:r>
    </w:p>
    <w:p w:rsidR="008B2F3F" w:rsidRDefault="00494A1E" w:rsidP="008B2F3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270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Считать утратившими силу нормативные правовые акты Белозерского муниципального района Вологодской области и нормативные правовые акты поселений, входящих в состав Белозерского муниципального района Вологодской области согласно приложению 2</w:t>
      </w:r>
      <w:r w:rsidR="00353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решению</w:t>
      </w:r>
      <w:r w:rsidR="00270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633F02" w:rsidRDefault="008B2F3F" w:rsidP="008B2F3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</w:t>
      </w:r>
      <w:r w:rsidR="00353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силу с 01.01.2023</w:t>
      </w:r>
      <w:r w:rsidR="00B763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B30E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официальном сайте Белозерского муниципального </w:t>
      </w:r>
      <w:r w:rsidR="008B30E8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11FFB" w:rsidRDefault="00011FF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Председатель</w:t>
      </w:r>
    </w:p>
    <w:p w:rsidR="00011FFB" w:rsidRDefault="00011FF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Представительного Собрания округа:                                      И.А. Голубева</w:t>
      </w:r>
    </w:p>
    <w:p w:rsidR="00011FFB" w:rsidRDefault="00011FF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011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округа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011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Д.А. Соловьев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25C80" w:rsidRDefault="00011FFB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решению Представительного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_________________№_____</w:t>
      </w: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ПОЛОЖЕНИЕ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 пенсии за выслугу лет лицам, замещавшим муниципальные должности и должности муниципальной службы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79CF" w:rsidRPr="00234356" w:rsidRDefault="00633F02" w:rsidP="00F70F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Положение определяет условия и порядок установления и выплаты ежемесячной пенсии за выслугу лет лицам, замещавшим муниципальные должности и должности муниципальной службы</w:t>
      </w:r>
      <w:r w:rsidR="009351BC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органах местного самоуправления Белозерского муниципального </w:t>
      </w:r>
      <w:r w:rsidR="00082E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Пенсия за выслугу лет устанавливается лицам, замещавшим муниципальные должности и должности муниципальной службы, трудовой договор с которыми прекращен в связи </w:t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отставкой в соответствии с действующим законодательством;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ликвидацией органов местного самоуправления, а также сокращением численности или штата этих органов;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досрочным прекращением полномочий в случаях, установленных законодательством;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достижением предельного возраста, установленного для замещения муниципальной должности муниципальной службы;</w:t>
      </w:r>
    </w:p>
    <w:p w:rsidR="00633F02" w:rsidRPr="00234356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увольнением по собственно</w:t>
      </w:r>
      <w:r w:rsidR="004F1B7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</w:t>
      </w:r>
      <w:r w:rsidR="003932D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1B7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инициативе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 связи с выходом на пенсию</w:t>
      </w:r>
      <w:r w:rsidR="003932D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переводом в другую местность мужа (жены) на другую работу в органах исполнительной власти всех уровней, райкомы, горкомы и их аппараты, необходимостью ухода за ребенком-инвалидом или членом семьи – инвалидом, имеющим ограниченные способности к трудовой деятельности 3 степени (инвалидом 1 группы), нуждающимися в постоянном постороннем уходе, в соответствии с медицинским заключением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  <w:proofErr w:type="gramEnd"/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состоянием здоровья в соответствии с медицинским заключением;</w:t>
      </w:r>
    </w:p>
    <w:p w:rsidR="00633F02" w:rsidRPr="00A8529D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признанием полностью </w:t>
      </w:r>
      <w:r w:rsidR="009E542A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неспособным к трудовой деятельности в</w:t>
      </w:r>
      <w:r w:rsidR="00633F02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</w:t>
      </w:r>
      <w:r w:rsidR="009E542A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переводом по просьбе или с согласия лица на работу к другому работодателю или переходом на выборную работу (должность);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неизбранием</w:t>
      </w:r>
      <w:proofErr w:type="spell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должность;</w:t>
      </w:r>
    </w:p>
    <w:p w:rsidR="00633F02" w:rsidRPr="00234356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увольнением по истечении срока трудового договора</w:t>
      </w:r>
      <w:r w:rsidR="00DF4D0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избрания (для лиц, замещающих выборные должности в органах местного самоуправления </w:t>
      </w:r>
      <w:r w:rsidR="00082E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DF4D0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должности, связанные с непосредственным обеспечением исполнения полномочий лица, замещающего выборную должность органов местного самоуправления </w:t>
      </w:r>
      <w:r w:rsidR="00082E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933112" w:rsidRPr="00234356" w:rsidRDefault="00632896" w:rsidP="0063289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034D5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устанавливается лицам, замещавшим муниципальные должности и должности муниципальной службы, </w:t>
      </w:r>
      <w:r w:rsidR="00034D5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увольнении с работы по основаниям, предусмотренным в пункте 1 настоящего Положения.</w:t>
      </w:r>
    </w:p>
    <w:p w:rsidR="00427ACA" w:rsidRPr="00655CA2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632896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gramStart"/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Пенсия за выслугу лет устанавливается при прекращении полномочий, служебного контракта, уволенным по основаниям, предусмотренным в пункте 1 настоящего Положения,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</w:t>
      </w:r>
      <w:r w:rsidR="00FC602D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Федеральному закону от </w:t>
      </w:r>
      <w:r w:rsidR="00427ACA" w:rsidRPr="00981A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 w:rsidR="00037749" w:rsidRPr="00981A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="00427ACA" w:rsidRPr="00981A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.2001</w:t>
      </w:r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166-ФЗ «О государственном пенсионном обеспечении в Российской Федерации»  и только после назначения пенсии в соответствии</w:t>
      </w:r>
      <w:proofErr w:type="gramEnd"/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427ACA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Федеральными законами «О трудовых пенсиях в Российской Федерации» или  «О страховых пенсиях» и (или) «О государственном пен</w:t>
      </w:r>
      <w:r w:rsidR="003A4571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сионном обеспечении в Российской Федерации» (кроме пенсии за выслугу лет, назначенной лицам, замещавшим должности федеральной государственной гражданской службы), или Законом Российской Федерации «О занятости населения в Российской Федерации», или </w:t>
      </w:r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Законом Российской Федерации «О пенсионном обеспечении лиц, проходивших военную службу, службу в органах внутренних</w:t>
      </w:r>
      <w:proofErr w:type="gramEnd"/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дел, Государственной противопожарной службе, органах по </w:t>
      </w:r>
      <w:proofErr w:type="gramStart"/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контролю за</w:t>
      </w:r>
      <w:proofErr w:type="gramEnd"/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оборотом наркотических средств и психотропных веществ, учреждениях и органах уголовно-исполнительной системы, </w:t>
      </w:r>
      <w:r w:rsidR="001D7D8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войсках национальной гвардии Российской Федерации, и их семей».</w:t>
      </w:r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этом пенсия за выслугу ле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лицам, замещавшим муниципальные должности, не может быть установлена в случае прекращения полномочий в период </w:t>
      </w:r>
      <w:r w:rsidR="008B7149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замещения муниципальных </w:t>
      </w:r>
      <w:proofErr w:type="gramStart"/>
      <w:r w:rsidR="008B7149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должностей</w:t>
      </w:r>
      <w:proofErr w:type="gramEnd"/>
      <w:r w:rsidR="008B7149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вступившего в силу обвинительного приговора суда.</w:t>
      </w:r>
      <w:r w:rsidR="00655CA2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55CA2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Пенсия за выслугу лет лицам,</w:t>
      </w:r>
      <w:r w:rsidR="00655CA2" w:rsidRPr="00655CA2">
        <w:rPr>
          <w:sz w:val="24"/>
          <w:szCs w:val="24"/>
        </w:rPr>
        <w:t xml:space="preserve"> </w:t>
      </w:r>
      <w:r w:rsidR="00655CA2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замещавшим муниципальные должности и должности муниципальной службы, не может быть установлена в случае вступления в законную силу обвинительного приговора суда за совершение ими в период замещения муниципальных  должностей и должностей муниципальной службы, преступления, предусмотренного главой 30 Уголовного кодекса Российской Федерации, а также преступления с использованием своего служебного положения.</w:t>
      </w:r>
      <w:proofErr w:type="gramEnd"/>
    </w:p>
    <w:p w:rsidR="00431BFA" w:rsidRPr="00234356" w:rsidRDefault="00431BFA" w:rsidP="00655CA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этих же условиях пенсия за выслугу лет устанавливается лицам, работавшим на должностях руководителей и специалистов в </w:t>
      </w:r>
      <w:r w:rsidR="008B714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районном, городском и сельских самоуправлениях, органах местного самоуправления  до 01.01.2006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27ACA" w:rsidRPr="00234356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Соотнесение</w:t>
      </w:r>
      <w:r w:rsidR="004A1521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должностей руководителей и специалистов, указанных в абзаце 3 пункта 3 настоящего Положения, с муниципальными должностями муниципальной службы, в целях определения размера месячного денежного содержания устанавливается Перечнем в соответствии с приложением 1 к настоящему Положению.</w:t>
      </w:r>
    </w:p>
    <w:p w:rsidR="004A1521" w:rsidRPr="00234356" w:rsidRDefault="004A1521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Установить, что лица, замещавшие муниципальные должности в Контрольно-счетной комиссии </w:t>
      </w:r>
      <w:r w:rsidR="00C86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имеют право на пенсию за выслугу лет при условии замещения указанных муниципальных должностей не менее половины срока полномочий, </w:t>
      </w:r>
      <w:r w:rsidR="00073A3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определенных Федеральными законами, законами области.</w:t>
      </w:r>
    </w:p>
    <w:p w:rsidR="00427ACA" w:rsidRPr="00234356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Лица, замещавшие муниципальные должности в Контрольно-счетной комиссии </w:t>
      </w:r>
      <w:r w:rsidR="00C86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округа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менее половины срока полномочий, определенных Федеральными законами, законами области, имеют право на пенсию за выслугу лет при прекращении полномочий:</w:t>
      </w:r>
    </w:p>
    <w:p w:rsidR="00073A3F" w:rsidRPr="00234356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невозможности замещения должности по состоянию здоровья в связи с медицинским заключением независимо от стажа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замещения муниципальной должности;</w:t>
      </w:r>
    </w:p>
    <w:p w:rsidR="00073A3F" w:rsidRPr="00234356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связи с выходом на пенсию при наличии стажа замещения муниципальной должности, определенного в соответствии с законом области от 02.04.1997 № 144-ОЗ «О периодах трудовой деятельности, включаемых в стаж замещения государственной должности области, государственной гражданской и муниципальной службы в Вологодской области»</w:t>
      </w:r>
      <w:r w:rsidR="0093311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не менее 12,5 лет у мужчин и 10 лет у женщин.</w:t>
      </w:r>
      <w:proofErr w:type="gramEnd"/>
    </w:p>
    <w:p w:rsidR="008B7149" w:rsidRPr="00234356" w:rsidRDefault="008B7149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Лица, работавшие ранее в качестве председателей исполнительного комитета областного Совета народных депутатов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их заместителей и ответственных секретарей облисполкома, председателей областного Совета народных депутатов, их заместителей, имеют право на пенсию за  выслугу лет независимо от стажа работы в указанных должностях.</w:t>
      </w:r>
    </w:p>
    <w:p w:rsidR="00DA7093" w:rsidRPr="00234356" w:rsidRDefault="00DA7093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 пенсии за выслугу лет определяется с таким расчетом, чтобы сумма всех пенсий, начисленных в соответствии с федеральным пенсионным законодательством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D53DD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исключением выплат, надбавок и пенсий, указанных в </w:t>
      </w:r>
      <w:r w:rsidR="00981A4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абзацах первом, четвертом и пятом пункта 6 настоящего Положения,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учетом пенсии за выслугу лет, установленной в соответствии с настоящим законом, составляла 80 процентов месячного денежного содержания указанных лиц.</w:t>
      </w:r>
      <w:proofErr w:type="gramEnd"/>
    </w:p>
    <w:p w:rsidR="00933112" w:rsidRPr="00234356" w:rsidRDefault="00933112" w:rsidP="0093311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5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в соответствии с настоящим Положением назначается лицам, замещающим муниципальные должности и должности муниципальной службы, не получающим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предусмотренную законодательством Российской Федерации пенсию за выслугу лет, устанавливаемую лицам, замещавшим должности федеральной государственной гражданской службы, доплату к пенсии, иные постоянные социальные выплаты, установленные федеральным законодательством, законодательством области, законодательством иных субъектов Российской Федерации, а также муниципальными правовыми актами  (за исключением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постоянных социальн</w:t>
      </w:r>
      <w:r w:rsidR="00E07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выплат, указанных в пункте 17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настоящего Положения).</w:t>
      </w:r>
    </w:p>
    <w:p w:rsidR="005F2E7D" w:rsidRPr="00234356" w:rsidRDefault="00E15A42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5F2E7D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>Размер пенсии за выслугу лет исчисляется путем определения разницы между месячным денежным содержанием лица, замещавшего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 муниципальную должность,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0A547D" w:rsidRPr="00234356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530895" w:rsidRPr="00234356">
        <w:rPr>
          <w:rFonts w:ascii="Times New Roman" w:hAnsi="Times New Roman" w:cs="Times New Roman"/>
          <w:sz w:val="24"/>
          <w:szCs w:val="24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</w:t>
      </w:r>
      <w:r w:rsidR="00BA0844">
        <w:rPr>
          <w:rFonts w:ascii="Times New Roman" w:hAnsi="Times New Roman" w:cs="Times New Roman"/>
          <w:sz w:val="24"/>
          <w:szCs w:val="24"/>
        </w:rPr>
        <w:t xml:space="preserve">, </w:t>
      </w:r>
      <w:r w:rsidR="00BA0844" w:rsidRPr="00A8529D">
        <w:rPr>
          <w:rFonts w:ascii="Times New Roman" w:hAnsi="Times New Roman" w:cs="Times New Roman"/>
          <w:sz w:val="24"/>
          <w:szCs w:val="24"/>
        </w:rPr>
        <w:t>за исключением выплат, надбавок и пенсий, указанных в настоящем пункте, а также абзацах 4 и 5 настоящего пункта</w:t>
      </w:r>
      <w:r w:rsidR="00530895" w:rsidRPr="00A85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При исчислении пенсии за выслугу лет лицам, достигшим 80 лет или являющимся инвалидами I группы, не </w:t>
      </w:r>
      <w:r w:rsidR="00530895" w:rsidRPr="00234356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учитывается фиксированная выплата к страховой пенсии, указанная в </w:t>
      </w:r>
      <w:hyperlink r:id="rId8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16</w:t>
        </w:r>
      </w:hyperlink>
      <w:r w:rsidR="00530895" w:rsidRPr="0023435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, или размер надбавки на уход за пенсионером, указанный в </w:t>
      </w:r>
      <w:hyperlink r:id="rId9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статьи 46</w:t>
        </w:r>
      </w:hyperlink>
      <w:r w:rsidR="00530895" w:rsidRPr="0023435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12 февраля 1993 года</w:t>
      </w:r>
      <w:proofErr w:type="gramEnd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4468-1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sz w:val="24"/>
          <w:szCs w:val="24"/>
        </w:rPr>
        <w:t>, в зависимости от того, в соответствии с каким из перечисленных законов назначена пенсия.</w:t>
      </w:r>
      <w:proofErr w:type="gramEnd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5" w:rsidRPr="00234356">
        <w:rPr>
          <w:rFonts w:ascii="Times New Roman" w:hAnsi="Times New Roman" w:cs="Times New Roman"/>
          <w:sz w:val="24"/>
          <w:szCs w:val="24"/>
        </w:rPr>
        <w:t xml:space="preserve">При исчислении пенсии за выслугу лет лицам, которым пенсии начислены одновременно в соответствии с Федеральным </w:t>
      </w:r>
      <w:hyperlink r:id="rId10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2013 года 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400-ФЗ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О страховых пенсиях</w:t>
      </w:r>
      <w:r w:rsidR="00697B67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Федеральным </w:t>
      </w:r>
      <w:hyperlink r:id="rId11" w:history="1">
        <w:r w:rsidR="00530895" w:rsidRPr="002343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30895" w:rsidRPr="00234356">
        <w:rPr>
          <w:rFonts w:ascii="Times New Roman" w:hAnsi="Times New Roman" w:cs="Times New Roman"/>
          <w:sz w:val="24"/>
          <w:szCs w:val="24"/>
        </w:rPr>
        <w:t xml:space="preserve"> от 15 декабря 2001 года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, не учитывается сумма пенсии, начисленная по Федеральному </w:t>
      </w:r>
      <w:r w:rsidR="003A2FCB" w:rsidRPr="00234356">
        <w:rPr>
          <w:rFonts w:ascii="Times New Roman" w:hAnsi="Times New Roman" w:cs="Times New Roman"/>
          <w:sz w:val="24"/>
          <w:szCs w:val="24"/>
        </w:rPr>
        <w:t xml:space="preserve">закону 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от 15 декабря 2001 года </w:t>
      </w:r>
      <w:r w:rsidR="00697B67" w:rsidRPr="00234356">
        <w:rPr>
          <w:rFonts w:ascii="Times New Roman" w:hAnsi="Times New Roman" w:cs="Times New Roman"/>
          <w:sz w:val="24"/>
          <w:szCs w:val="24"/>
        </w:rPr>
        <w:t>№</w:t>
      </w:r>
      <w:r w:rsidR="00530895" w:rsidRPr="0023435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697B67" w:rsidRPr="00234356">
        <w:rPr>
          <w:rFonts w:ascii="Times New Roman" w:hAnsi="Times New Roman" w:cs="Times New Roman"/>
          <w:sz w:val="24"/>
          <w:szCs w:val="24"/>
        </w:rPr>
        <w:t>«</w:t>
      </w:r>
      <w:r w:rsidR="00530895" w:rsidRPr="00234356">
        <w:rPr>
          <w:rFonts w:ascii="Times New Roman" w:hAnsi="Times New Roman" w:cs="Times New Roman"/>
          <w:sz w:val="24"/>
          <w:szCs w:val="24"/>
        </w:rPr>
        <w:t>О государственном пенсионном обесп</w:t>
      </w:r>
      <w:r w:rsidR="005F2E7D" w:rsidRPr="00234356">
        <w:rPr>
          <w:rFonts w:ascii="Times New Roman" w:hAnsi="Times New Roman" w:cs="Times New Roman"/>
          <w:sz w:val="24"/>
          <w:szCs w:val="24"/>
        </w:rPr>
        <w:t>ечении в</w:t>
      </w:r>
      <w:proofErr w:type="gramEnd"/>
      <w:r w:rsidR="005F2E7D" w:rsidRPr="0023435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97B67" w:rsidRPr="00234356">
        <w:rPr>
          <w:rFonts w:ascii="Times New Roman" w:hAnsi="Times New Roman" w:cs="Times New Roman"/>
          <w:sz w:val="24"/>
          <w:szCs w:val="24"/>
        </w:rPr>
        <w:t>»</w:t>
      </w:r>
      <w:r w:rsidR="005F2E7D" w:rsidRPr="00234356">
        <w:rPr>
          <w:rFonts w:ascii="Times New Roman" w:hAnsi="Times New Roman" w:cs="Times New Roman"/>
          <w:sz w:val="24"/>
          <w:szCs w:val="24"/>
        </w:rPr>
        <w:t>.</w:t>
      </w:r>
      <w:r w:rsidR="000A547D" w:rsidRPr="0023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EE" w:rsidRPr="00234356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При наличии стажа </w:t>
      </w:r>
      <w:r w:rsidR="003C5587" w:rsidRPr="002343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34356">
        <w:rPr>
          <w:rFonts w:ascii="Times New Roman" w:hAnsi="Times New Roman" w:cs="Times New Roman"/>
          <w:sz w:val="24"/>
          <w:szCs w:val="24"/>
        </w:rPr>
        <w:t>службы, определенного в соответствии с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 пунктом 3 настоящего Положения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пенсия за выслугу лет устанавливается так, чтобы общий размер пенсий, начисленных в соответствии с федеральным пенсионным законодательством, с учетом пенсии за выслугу лет, назначенной в соответствии </w:t>
      </w:r>
      <w:r w:rsidR="00697B67" w:rsidRPr="00234356">
        <w:rPr>
          <w:rFonts w:ascii="Times New Roman" w:hAnsi="Times New Roman" w:cs="Times New Roman"/>
          <w:sz w:val="24"/>
          <w:szCs w:val="24"/>
        </w:rPr>
        <w:t>с настоящим Положением</w:t>
      </w:r>
      <w:r w:rsidR="00E7512D">
        <w:rPr>
          <w:rFonts w:ascii="Times New Roman" w:hAnsi="Times New Roman" w:cs="Times New Roman"/>
          <w:sz w:val="24"/>
          <w:szCs w:val="24"/>
        </w:rPr>
        <w:t xml:space="preserve"> </w:t>
      </w:r>
      <w:r w:rsidR="00E7512D" w:rsidRPr="00A8529D">
        <w:rPr>
          <w:rFonts w:ascii="Times New Roman" w:hAnsi="Times New Roman" w:cs="Times New Roman"/>
          <w:sz w:val="24"/>
          <w:szCs w:val="24"/>
        </w:rPr>
        <w:t>в момент ее установления</w:t>
      </w:r>
      <w:r w:rsidRPr="00A8529D">
        <w:rPr>
          <w:rFonts w:ascii="Times New Roman" w:hAnsi="Times New Roman" w:cs="Times New Roman"/>
          <w:sz w:val="24"/>
          <w:szCs w:val="24"/>
        </w:rPr>
        <w:t xml:space="preserve">, </w:t>
      </w:r>
      <w:r w:rsidRPr="00234356">
        <w:rPr>
          <w:rFonts w:ascii="Times New Roman" w:hAnsi="Times New Roman" w:cs="Times New Roman"/>
          <w:sz w:val="24"/>
          <w:szCs w:val="24"/>
        </w:rPr>
        <w:t>составлял в процентном соотношении размер месячного денежно</w:t>
      </w:r>
      <w:r w:rsidR="004C0D26" w:rsidRPr="00234356">
        <w:rPr>
          <w:rFonts w:ascii="Times New Roman" w:hAnsi="Times New Roman" w:cs="Times New Roman"/>
          <w:sz w:val="24"/>
          <w:szCs w:val="24"/>
        </w:rPr>
        <w:t xml:space="preserve">го содержания лица, </w:t>
      </w:r>
      <w:r w:rsidR="00697B67" w:rsidRPr="00234356">
        <w:rPr>
          <w:rFonts w:ascii="Times New Roman" w:hAnsi="Times New Roman" w:cs="Times New Roman"/>
          <w:sz w:val="24"/>
          <w:szCs w:val="24"/>
        </w:rPr>
        <w:t xml:space="preserve">замещавшего должность </w:t>
      </w:r>
      <w:r w:rsidR="004C0D26" w:rsidRPr="0023435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34356">
        <w:rPr>
          <w:rFonts w:ascii="Times New Roman" w:hAnsi="Times New Roman" w:cs="Times New Roman"/>
          <w:sz w:val="24"/>
          <w:szCs w:val="24"/>
        </w:rPr>
        <w:t xml:space="preserve"> службы области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4356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647A2" w:rsidRPr="0023435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7600A" w:rsidRPr="00234356">
        <w:rPr>
          <w:rFonts w:ascii="Times New Roman" w:hAnsi="Times New Roman" w:cs="Times New Roman"/>
          <w:sz w:val="24"/>
          <w:szCs w:val="24"/>
        </w:rPr>
        <w:t>4</w:t>
      </w:r>
      <w:r w:rsidR="006A6E3C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47753" w:rsidRPr="00234356">
        <w:rPr>
          <w:rFonts w:ascii="Times New Roman" w:hAnsi="Times New Roman" w:cs="Times New Roman"/>
          <w:sz w:val="24"/>
          <w:szCs w:val="24"/>
        </w:rPr>
        <w:t>Положению</w:t>
      </w:r>
      <w:r w:rsidRPr="00234356">
        <w:rPr>
          <w:rFonts w:ascii="Times New Roman" w:hAnsi="Times New Roman" w:cs="Times New Roman"/>
          <w:sz w:val="24"/>
          <w:szCs w:val="24"/>
        </w:rPr>
        <w:t xml:space="preserve">. Размер пенсии за выслугу лет увеличивается на 3 процента месячного денежного содержания лица, замещавшего </w:t>
      </w:r>
      <w:r w:rsidR="00585096" w:rsidRPr="0023435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за каждый полный год стажа </w:t>
      </w:r>
      <w:proofErr w:type="gramStart"/>
      <w:r w:rsidRPr="00234356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требуемого</w:t>
      </w:r>
      <w:r w:rsidR="003C5587" w:rsidRPr="00234356">
        <w:rPr>
          <w:rFonts w:ascii="Times New Roman" w:hAnsi="Times New Roman" w:cs="Times New Roman"/>
          <w:sz w:val="24"/>
          <w:szCs w:val="24"/>
        </w:rPr>
        <w:t>.</w:t>
      </w:r>
      <w:r w:rsidR="00A854F7" w:rsidRPr="0023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2A" w:rsidRPr="00234356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Общая сумма всех пенсий, начисленных в соответствии с федеральным пенсионным законодательством, с учетом пенсии за выслугу лет, назначенной в соответствии с </w:t>
      </w:r>
      <w:r w:rsidR="00E15A42" w:rsidRPr="00234356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F935B9">
        <w:rPr>
          <w:rFonts w:ascii="Times New Roman" w:hAnsi="Times New Roman" w:cs="Times New Roman"/>
          <w:sz w:val="24"/>
          <w:szCs w:val="24"/>
        </w:rPr>
        <w:t xml:space="preserve"> </w:t>
      </w:r>
      <w:r w:rsidR="00F935B9" w:rsidRPr="00A8529D">
        <w:rPr>
          <w:rFonts w:ascii="Times New Roman" w:hAnsi="Times New Roman" w:cs="Times New Roman"/>
          <w:sz w:val="24"/>
          <w:szCs w:val="24"/>
        </w:rPr>
        <w:t>в момент ее установления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не может превышать 80 процентов месячного денежного содержания, определенного в соответствии </w:t>
      </w:r>
      <w:r w:rsidR="002C792E">
        <w:rPr>
          <w:rFonts w:ascii="Times New Roman" w:hAnsi="Times New Roman" w:cs="Times New Roman"/>
          <w:sz w:val="24"/>
          <w:szCs w:val="24"/>
        </w:rPr>
        <w:t>с пунктом 9</w:t>
      </w:r>
      <w:r w:rsidR="00E15A42" w:rsidRPr="0023435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исходя из размеров должностных окладов, установленных согласно </w:t>
      </w:r>
      <w:r w:rsidR="00E15A42" w:rsidRPr="00234356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9C44BB">
        <w:rPr>
          <w:rFonts w:ascii="Times New Roman" w:hAnsi="Times New Roman" w:cs="Times New Roman"/>
          <w:sz w:val="24"/>
          <w:szCs w:val="24"/>
        </w:rPr>
        <w:t>округа</w:t>
      </w:r>
      <w:r w:rsidRPr="00234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Размер пенсии за выслугу лет</w:t>
      </w:r>
      <w:r w:rsidR="003C5587" w:rsidRPr="00234356">
        <w:rPr>
          <w:rFonts w:ascii="Times New Roman" w:hAnsi="Times New Roman" w:cs="Times New Roman"/>
          <w:sz w:val="24"/>
          <w:szCs w:val="24"/>
        </w:rPr>
        <w:t xml:space="preserve"> не может быть ниже </w:t>
      </w:r>
      <w:r w:rsidR="00DA7093" w:rsidRPr="00234356">
        <w:rPr>
          <w:rFonts w:ascii="Times New Roman" w:hAnsi="Times New Roman" w:cs="Times New Roman"/>
          <w:sz w:val="24"/>
          <w:szCs w:val="24"/>
        </w:rPr>
        <w:t>1000 руб.</w:t>
      </w:r>
    </w:p>
    <w:p w:rsidR="00952D2A" w:rsidRPr="00234356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При исчислении пенсии за выслугу лет лицам, замещавшим </w:t>
      </w:r>
      <w:r w:rsidR="00585096" w:rsidRPr="00234356">
        <w:rPr>
          <w:rFonts w:ascii="Times New Roman" w:hAnsi="Times New Roman" w:cs="Times New Roman"/>
          <w:sz w:val="24"/>
          <w:szCs w:val="24"/>
        </w:rPr>
        <w:t>муниципальные</w:t>
      </w:r>
      <w:r w:rsidRPr="00234356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585096" w:rsidRPr="00234356">
        <w:rPr>
          <w:rFonts w:ascii="Times New Roman" w:hAnsi="Times New Roman" w:cs="Times New Roman"/>
          <w:sz w:val="24"/>
          <w:szCs w:val="24"/>
        </w:rPr>
        <w:t>или должности муниципальной службы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имеющим не менее пяти лет страхового стажа, приходящегося на периоды работы и (или) иной деятельности, предусмотренные </w:t>
      </w:r>
      <w:hyperlink r:id="rId12" w:history="1">
        <w:r w:rsidRPr="0023435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3435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679CF" w:rsidRPr="00234356">
        <w:rPr>
          <w:rFonts w:ascii="Times New Roman" w:hAnsi="Times New Roman" w:cs="Times New Roman"/>
          <w:sz w:val="24"/>
          <w:szCs w:val="24"/>
        </w:rPr>
        <w:t>«</w:t>
      </w:r>
      <w:r w:rsidRPr="002343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6679CF" w:rsidRPr="00234356">
        <w:rPr>
          <w:rFonts w:ascii="Times New Roman" w:hAnsi="Times New Roman" w:cs="Times New Roman"/>
          <w:sz w:val="24"/>
          <w:szCs w:val="24"/>
        </w:rPr>
        <w:t>»</w:t>
      </w:r>
      <w:r w:rsidRPr="00234356">
        <w:rPr>
          <w:rFonts w:ascii="Times New Roman" w:hAnsi="Times New Roman" w:cs="Times New Roman"/>
          <w:sz w:val="24"/>
          <w:szCs w:val="24"/>
        </w:rPr>
        <w:t xml:space="preserve">, не учитывается размер доли страховой пенсии по старости, установленной и исчисленной в соответствии с Федеральным </w:t>
      </w:r>
      <w:hyperlink r:id="rId13" w:history="1">
        <w:r w:rsidRPr="002343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679CF" w:rsidRPr="00234356">
        <w:rPr>
          <w:rFonts w:ascii="Times New Roman" w:hAnsi="Times New Roman" w:cs="Times New Roman"/>
          <w:sz w:val="24"/>
          <w:szCs w:val="24"/>
        </w:rPr>
        <w:t>«</w:t>
      </w:r>
      <w:r w:rsidRPr="0023435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6679CF" w:rsidRPr="00234356">
        <w:rPr>
          <w:rFonts w:ascii="Times New Roman" w:hAnsi="Times New Roman" w:cs="Times New Roman"/>
          <w:sz w:val="24"/>
          <w:szCs w:val="24"/>
        </w:rPr>
        <w:t>»</w:t>
      </w:r>
      <w:r w:rsidRPr="00234356">
        <w:rPr>
          <w:rFonts w:ascii="Times New Roman" w:hAnsi="Times New Roman" w:cs="Times New Roman"/>
          <w:sz w:val="24"/>
          <w:szCs w:val="24"/>
        </w:rPr>
        <w:t>.</w:t>
      </w:r>
      <w:r w:rsidR="00952D2A" w:rsidRPr="00234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54B7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Пенсия за выслугу лет, предусмотренная </w:t>
      </w:r>
      <w:r w:rsidR="004E73DB" w:rsidRPr="00234356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234356">
        <w:rPr>
          <w:rFonts w:ascii="Times New Roman" w:hAnsi="Times New Roman" w:cs="Times New Roman"/>
          <w:sz w:val="24"/>
          <w:szCs w:val="24"/>
        </w:rPr>
        <w:t xml:space="preserve">, устанавливается и выплачивается независимо от получения накопительной пенсии в соответствии с Федеральным </w:t>
      </w:r>
      <w:hyperlink r:id="rId14" w:history="1">
        <w:r w:rsidRPr="002343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4356">
        <w:rPr>
          <w:rFonts w:ascii="Times New Roman" w:hAnsi="Times New Roman" w:cs="Times New Roman"/>
          <w:sz w:val="24"/>
          <w:szCs w:val="24"/>
        </w:rPr>
        <w:t xml:space="preserve"> от 28 декабря 2013 года </w:t>
      </w:r>
      <w:r w:rsidR="006679CF" w:rsidRPr="00234356">
        <w:rPr>
          <w:rFonts w:ascii="Times New Roman" w:hAnsi="Times New Roman" w:cs="Times New Roman"/>
          <w:sz w:val="24"/>
          <w:szCs w:val="24"/>
        </w:rPr>
        <w:t>№</w:t>
      </w:r>
      <w:r w:rsidRPr="00234356">
        <w:rPr>
          <w:rFonts w:ascii="Times New Roman" w:hAnsi="Times New Roman" w:cs="Times New Roman"/>
          <w:sz w:val="24"/>
          <w:szCs w:val="24"/>
        </w:rPr>
        <w:t xml:space="preserve"> 424-ФЗ </w:t>
      </w:r>
      <w:r w:rsidR="006679CF" w:rsidRPr="00234356">
        <w:rPr>
          <w:rFonts w:ascii="Times New Roman" w:hAnsi="Times New Roman" w:cs="Times New Roman"/>
          <w:sz w:val="24"/>
          <w:szCs w:val="24"/>
        </w:rPr>
        <w:t>«</w:t>
      </w:r>
      <w:r w:rsidRPr="00234356">
        <w:rPr>
          <w:rFonts w:ascii="Times New Roman" w:hAnsi="Times New Roman" w:cs="Times New Roman"/>
          <w:sz w:val="24"/>
          <w:szCs w:val="24"/>
        </w:rPr>
        <w:t>О накопительной пенсии</w:t>
      </w:r>
      <w:r w:rsidR="006679CF" w:rsidRPr="00234356">
        <w:rPr>
          <w:rFonts w:ascii="Times New Roman" w:hAnsi="Times New Roman" w:cs="Times New Roman"/>
          <w:sz w:val="24"/>
          <w:szCs w:val="24"/>
        </w:rPr>
        <w:t>»</w:t>
      </w:r>
      <w:r w:rsidRPr="00234356">
        <w:rPr>
          <w:rFonts w:ascii="Times New Roman" w:hAnsi="Times New Roman" w:cs="Times New Roman"/>
          <w:sz w:val="24"/>
          <w:szCs w:val="24"/>
        </w:rPr>
        <w:t>.</w:t>
      </w:r>
    </w:p>
    <w:p w:rsidR="00A33E0D" w:rsidRPr="00A8529D" w:rsidRDefault="00415F10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F10">
        <w:rPr>
          <w:rFonts w:ascii="Times New Roman" w:hAnsi="Times New Roman" w:cs="Times New Roman"/>
          <w:sz w:val="24"/>
          <w:szCs w:val="24"/>
        </w:rPr>
        <w:t>7</w:t>
      </w:r>
      <w:r w:rsidR="00F935B9" w:rsidRPr="00A852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3E0D" w:rsidRPr="00A8529D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и должности муниципальной службы, за которыми сохранено право на пенсию за выслугу лет в соответствии с частью 3 статьи 7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размер пенсии за выслугу лет исчисляется путем определения разницы между месячным</w:t>
      </w:r>
      <w:proofErr w:type="gramEnd"/>
      <w:r w:rsidR="00A33E0D" w:rsidRPr="00A8529D">
        <w:rPr>
          <w:rFonts w:ascii="Times New Roman" w:hAnsi="Times New Roman" w:cs="Times New Roman"/>
          <w:sz w:val="24"/>
          <w:szCs w:val="24"/>
        </w:rPr>
        <w:t xml:space="preserve">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законодательством. </w:t>
      </w:r>
      <w:proofErr w:type="gramStart"/>
      <w:r w:rsidR="00A33E0D" w:rsidRPr="00A8529D">
        <w:rPr>
          <w:rFonts w:ascii="Times New Roman" w:hAnsi="Times New Roman" w:cs="Times New Roman"/>
          <w:sz w:val="24"/>
          <w:szCs w:val="24"/>
        </w:rPr>
        <w:t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части 1 статьи 16 Федерального закона от 28 декабря 2013 года № 400-ФЗ «О страховых пенсиях», или размер надбавки на уход за пенсионером, указанный в части первой статьи 46 Закона Российской Федерации от 12 февраля 1993 года</w:t>
      </w:r>
      <w:proofErr w:type="gramEnd"/>
      <w:r w:rsidR="00A33E0D" w:rsidRPr="00A8529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A33E0D" w:rsidRPr="00A8529D">
        <w:rPr>
          <w:rFonts w:ascii="Times New Roman" w:hAnsi="Times New Roman" w:cs="Times New Roman"/>
          <w:sz w:val="24"/>
          <w:szCs w:val="24"/>
        </w:rPr>
        <w:t xml:space="preserve">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оборотов наркотических средств и </w:t>
      </w:r>
      <w:r w:rsidR="00A33E0D" w:rsidRPr="00A8529D">
        <w:rPr>
          <w:rFonts w:ascii="Times New Roman" w:hAnsi="Times New Roman" w:cs="Times New Roman"/>
          <w:sz w:val="24"/>
          <w:szCs w:val="24"/>
        </w:rPr>
        <w:lastRenderedPageBreak/>
        <w:t>психотропных веществ, учреждениях и органах уголовно-исполнительной системы, войсках национальной гвардии Российской Федерации и их семей», в зависимости от того, в соответствии с каким из перечисленных законов назначена пенсия.</w:t>
      </w:r>
      <w:proofErr w:type="gramEnd"/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При исчислении пенсии за выслугу лет</w:t>
      </w:r>
      <w:r w:rsidRPr="0075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29D">
        <w:rPr>
          <w:rFonts w:ascii="Times New Roman" w:hAnsi="Times New Roman" w:cs="Times New Roman"/>
          <w:sz w:val="24"/>
          <w:szCs w:val="24"/>
        </w:rPr>
        <w:t>лицам, которым пенсии начислены одновременно в соответствии с Федеральным законом от 28 декабря 2013 года № 400-ФЗ «О страховых пенсиях» и Федеральным законом от 15 декабря 2001 года № 166-ФЗ «О государственном пенсионном обеспечении в Российской Федерации», не учитывается сумма пенсий, начисленная по Федеральному закону от 15 декабря 2001 года № 166-ФЗ «О государственном пенсионном обеспечении в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При наличии стажа муниципальной службы 12,5 лет у мужчин и 10 лет у женщин пенсия за выслугу лет устанавливается в таком размере, чтобы сумма пенсии с учётом пенсии за выслугу лет, назначенной в соответствии с настоящим Положением, составляла 55 процентов месячного денежного содержания муниципального служащего, за исключением инвалидов и участников Великой Отечественной войны, у которых общий размер пенсии, начисленной в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пенсионным законодательством,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или превышает 55 процентов месячного денежного содержания муниципального служащего. Размер пенсии за выслугу лет увеличивается на 3 процента месячного денежного содержания муниципального служащего за каждый полный год стажа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требуемого.</w:t>
      </w:r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Общая сумма всех пенсий с учетом пенсий за выслугу лет,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назначенной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не может превышать 80 процентов месячного денежного содержания, определенного в соответствии с пунктом </w:t>
      </w:r>
      <w:r w:rsidR="00415F10" w:rsidRPr="00415F10">
        <w:rPr>
          <w:rFonts w:ascii="Times New Roman" w:hAnsi="Times New Roman" w:cs="Times New Roman"/>
          <w:sz w:val="24"/>
          <w:szCs w:val="24"/>
        </w:rPr>
        <w:t>9</w:t>
      </w:r>
      <w:r w:rsidRPr="00A8529D">
        <w:rPr>
          <w:rFonts w:ascii="Times New Roman" w:hAnsi="Times New Roman" w:cs="Times New Roman"/>
          <w:sz w:val="24"/>
          <w:szCs w:val="24"/>
        </w:rPr>
        <w:t xml:space="preserve"> настоящего Положения. Размер пенсии за выслугу лет не может быть ниже 1000 рублей.</w:t>
      </w:r>
    </w:p>
    <w:p w:rsidR="00A33E0D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При исчислении пенсии за выслугу лет лицам, замещавшим муниципальные должности или должности муниципальной службы, имеющим не менее пяти лет страхового стажа, приходящегося на периоды работы и (или) иной деятельности, предусмотренные статьей 11 Федерального закона «О страховых пенсиях», не учитывается размер доли страховой пенсии по старости, установленной и исчисленной в соответствии с Федеральным законом «О страховых пенсиях».</w:t>
      </w:r>
      <w:proofErr w:type="gramEnd"/>
    </w:p>
    <w:p w:rsidR="00F935B9" w:rsidRPr="00A8529D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>Пенсия за выслугу лет, предусмотренная настоящим Положением, устанавливается и выплачивается независимо от получения накопительной пенсии в соответствии с Федеральным законом от 28 декабря 2013 года № 424-ФЗ «О накопительной пенсии».</w:t>
      </w:r>
    </w:p>
    <w:p w:rsidR="0013511D" w:rsidRPr="00234356" w:rsidRDefault="002B4D3D" w:rsidP="0066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    </w:t>
      </w:r>
      <w:r w:rsidR="006679CF" w:rsidRPr="00234356">
        <w:rPr>
          <w:rFonts w:ascii="Times New Roman" w:hAnsi="Times New Roman" w:cs="Times New Roman"/>
          <w:sz w:val="24"/>
          <w:szCs w:val="24"/>
        </w:rPr>
        <w:t xml:space="preserve">      </w:t>
      </w:r>
      <w:r w:rsidR="00B354B7" w:rsidRPr="00234356">
        <w:rPr>
          <w:rFonts w:ascii="Times New Roman" w:hAnsi="Times New Roman" w:cs="Times New Roman"/>
          <w:sz w:val="24"/>
          <w:szCs w:val="24"/>
        </w:rPr>
        <w:t xml:space="preserve">     </w:t>
      </w:r>
      <w:r w:rsidR="00415F10" w:rsidRPr="00415F10">
        <w:rPr>
          <w:rFonts w:ascii="Times New Roman" w:hAnsi="Times New Roman" w:cs="Times New Roman"/>
          <w:sz w:val="24"/>
          <w:szCs w:val="24"/>
        </w:rPr>
        <w:t>8</w:t>
      </w:r>
      <w:r w:rsidR="0064760A" w:rsidRPr="00234356">
        <w:rPr>
          <w:rFonts w:ascii="Times New Roman" w:hAnsi="Times New Roman" w:cs="Times New Roman"/>
          <w:sz w:val="24"/>
          <w:szCs w:val="24"/>
        </w:rPr>
        <w:t>.</w:t>
      </w:r>
      <w:r w:rsidR="00415F10" w:rsidRPr="00415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11D" w:rsidRPr="00234356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лица, замещавшего </w:t>
      </w:r>
      <w:r w:rsidR="00AD6041" w:rsidRPr="00234356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или должность </w:t>
      </w:r>
      <w:r w:rsidR="00AD6041" w:rsidRPr="00234356">
        <w:rPr>
          <w:rFonts w:ascii="Times New Roman" w:hAnsi="Times New Roman" w:cs="Times New Roman"/>
          <w:sz w:val="24"/>
          <w:szCs w:val="24"/>
        </w:rPr>
        <w:t>муниципальной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 службы, для исчисления размера пенсии за выслугу лет определяется по должности, занимаемой лицом на день прекращения полномочий или </w:t>
      </w:r>
      <w:r w:rsidR="00AD6041" w:rsidRPr="00234356">
        <w:rPr>
          <w:rFonts w:ascii="Times New Roman" w:hAnsi="Times New Roman" w:cs="Times New Roman"/>
          <w:sz w:val="24"/>
          <w:szCs w:val="24"/>
        </w:rPr>
        <w:t>муниципальной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 службы (прекращения служебного контракта, трудового договора) по основаниям, указанным в </w:t>
      </w:r>
      <w:r w:rsidR="006679CF" w:rsidRPr="00234356">
        <w:rPr>
          <w:rFonts w:ascii="Times New Roman" w:hAnsi="Times New Roman" w:cs="Times New Roman"/>
          <w:sz w:val="24"/>
          <w:szCs w:val="24"/>
        </w:rPr>
        <w:t>пункте</w:t>
      </w:r>
      <w:r w:rsidR="00AD6041" w:rsidRPr="00234356">
        <w:rPr>
          <w:rFonts w:ascii="Times New Roman" w:hAnsi="Times New Roman" w:cs="Times New Roman"/>
          <w:sz w:val="24"/>
          <w:szCs w:val="24"/>
        </w:rPr>
        <w:t xml:space="preserve"> 1 </w:t>
      </w:r>
      <w:r w:rsidR="006679CF" w:rsidRPr="0023435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13511D" w:rsidRPr="00234356">
        <w:rPr>
          <w:rFonts w:ascii="Times New Roman" w:hAnsi="Times New Roman" w:cs="Times New Roman"/>
          <w:sz w:val="24"/>
          <w:szCs w:val="24"/>
        </w:rPr>
        <w:t>, либо на день достижения возраста, дающего право на пенсию по старости, либо на день установления пенсии по</w:t>
      </w:r>
      <w:proofErr w:type="gramEnd"/>
      <w:r w:rsidR="0013511D" w:rsidRPr="00234356">
        <w:rPr>
          <w:rFonts w:ascii="Times New Roman" w:hAnsi="Times New Roman" w:cs="Times New Roman"/>
          <w:sz w:val="24"/>
          <w:szCs w:val="24"/>
        </w:rPr>
        <w:t xml:space="preserve"> инвалидности (при наличии I или II группы инвалидности), по выбору лица, обратившегося за установлением пенсии з</w:t>
      </w:r>
      <w:r w:rsidR="00AD6041" w:rsidRPr="00234356">
        <w:rPr>
          <w:rFonts w:ascii="Times New Roman" w:hAnsi="Times New Roman" w:cs="Times New Roman"/>
          <w:sz w:val="24"/>
          <w:szCs w:val="24"/>
        </w:rPr>
        <w:t>а выслугу лет</w:t>
      </w:r>
      <w:r w:rsidR="0013511D" w:rsidRPr="00234356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13511D" w:rsidRPr="002343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511D" w:rsidRPr="00234356">
        <w:rPr>
          <w:rFonts w:ascii="Times New Roman" w:hAnsi="Times New Roman" w:cs="Times New Roman"/>
          <w:sz w:val="24"/>
          <w:szCs w:val="24"/>
        </w:rPr>
        <w:t xml:space="preserve"> если обращение за назначением пенсии за выслугу лет последовало позднее дат, в которые наступили перечисленные выше обстоятельства, учитывается проиндексированное месячное денежное содержание на момент обращения за назначением пенсии за выслугу лет с теми видами надбавок к должностному окладу, которые фактически выплачивались лицу, замещающему </w:t>
      </w:r>
      <w:r w:rsidR="00AD6041" w:rsidRPr="00234356">
        <w:rPr>
          <w:rFonts w:ascii="Times New Roman" w:hAnsi="Times New Roman" w:cs="Times New Roman"/>
          <w:sz w:val="24"/>
          <w:szCs w:val="24"/>
        </w:rPr>
        <w:t xml:space="preserve">муниципальную должность, должность муниципальной </w:t>
      </w:r>
      <w:r w:rsidR="0013511D" w:rsidRPr="0023435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6679CF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13511D" w:rsidRPr="00234356">
        <w:rPr>
          <w:rFonts w:ascii="Times New Roman" w:hAnsi="Times New Roman" w:cs="Times New Roman"/>
          <w:sz w:val="24"/>
          <w:szCs w:val="24"/>
        </w:rPr>
        <w:t>на соответствующий момент.</w:t>
      </w:r>
    </w:p>
    <w:p w:rsidR="00F064FF" w:rsidRPr="00A8529D" w:rsidRDefault="00B85003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</w:t>
      </w:r>
      <w:r w:rsidR="00CC32D0" w:rsidRPr="00A8529D">
        <w:rPr>
          <w:rFonts w:ascii="Times New Roman" w:hAnsi="Times New Roman" w:cs="Times New Roman"/>
          <w:sz w:val="24"/>
          <w:szCs w:val="24"/>
        </w:rPr>
        <w:t xml:space="preserve">   </w:t>
      </w:r>
      <w:r w:rsidR="00415F10" w:rsidRPr="00415F10">
        <w:rPr>
          <w:rFonts w:ascii="Times New Roman" w:hAnsi="Times New Roman" w:cs="Times New Roman"/>
          <w:sz w:val="24"/>
          <w:szCs w:val="24"/>
        </w:rPr>
        <w:t>9</w:t>
      </w:r>
      <w:r w:rsidR="00F064FF" w:rsidRPr="00A8529D">
        <w:rPr>
          <w:rFonts w:ascii="Times New Roman" w:hAnsi="Times New Roman" w:cs="Times New Roman"/>
          <w:sz w:val="24"/>
          <w:szCs w:val="24"/>
        </w:rPr>
        <w:t>. В состав месячного денежного содержания, учитываемого при определении размера пенсии за выслугу лет, включаются: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должностной оклад по муниципальной должности или по должности муниципальной службы;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районный коэффициент;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надбавки к должностному окладу за особые условия муниципальной службы, за выслугу лет, за допу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 (за работу со сведениями, составляющими государственную тайну);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 ежемесячное денежное поощрение;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   - 1/12  премии за выполнение особо важных и сложных заданий;</w:t>
      </w:r>
    </w:p>
    <w:p w:rsidR="00F064FF" w:rsidRPr="00A8529D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lastRenderedPageBreak/>
        <w:t xml:space="preserve">     - 1/12 единовременной выплаты при предоставлении ежегодного оплачиваемого отпуска и материальная помощь. </w:t>
      </w:r>
    </w:p>
    <w:p w:rsidR="00F064FF" w:rsidRPr="00A8529D" w:rsidRDefault="00F064FF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29D">
        <w:rPr>
          <w:rFonts w:ascii="Times New Roman" w:hAnsi="Times New Roman" w:cs="Times New Roman"/>
          <w:sz w:val="24"/>
          <w:szCs w:val="24"/>
        </w:rPr>
        <w:t>Бывшим работникам, замещавшим муниципальные должности, а также работавших ранее в качестве председателей исполнительных комитетов районного, городского и сельских Советов народных депутатов, их заместителей и ответственных секретарей, председателей районного, городского и сельских Советов народных депутатов, их заместителей, размер месячного денежного содержания определяется исходя из размера месячного денежного содержания по аналогичной муниципальной должности, должности муниципальной службы, с учетом районного коэффициента без надбавок</w:t>
      </w:r>
      <w:proofErr w:type="gramEnd"/>
      <w:r w:rsidRPr="00A8529D">
        <w:rPr>
          <w:rFonts w:ascii="Times New Roman" w:hAnsi="Times New Roman" w:cs="Times New Roman"/>
          <w:sz w:val="24"/>
          <w:szCs w:val="24"/>
        </w:rPr>
        <w:t xml:space="preserve"> и премий.</w:t>
      </w:r>
    </w:p>
    <w:p w:rsidR="00CC32D0" w:rsidRPr="00234356" w:rsidRDefault="002B4D3D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  </w:t>
      </w:r>
      <w:r w:rsidR="00415F10" w:rsidRPr="00415F10">
        <w:rPr>
          <w:rFonts w:ascii="Times New Roman" w:hAnsi="Times New Roman" w:cs="Times New Roman"/>
          <w:sz w:val="24"/>
          <w:szCs w:val="24"/>
        </w:rPr>
        <w:t>10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Стаж муниципальной службы, дающий право на пенсию за выслугу лет, исчисляется в соответствии с законом области</w:t>
      </w:r>
      <w:r w:rsidR="00786BA5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02.04.1997  № 144 - ОЗ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 периодах трудовой деятельности, включаемых в стаж государственной и муниципальной службы в Вологодской области»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A16D2F" w:rsidP="00A16D2F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15F10" w:rsidRPr="00415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FF5C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устанавливается распоряжением администрации </w:t>
      </w:r>
      <w:r w:rsidR="00C86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выплачивается </w:t>
      </w:r>
      <w:r w:rsidR="0075637E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позднее 20 числа каждого месяца</w:t>
      </w:r>
      <w:r w:rsidR="0096152F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следующего за месяцем начисления,</w:t>
      </w:r>
      <w:r w:rsidR="00756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 средств бюджета</w:t>
      </w:r>
      <w:r w:rsidR="00415F10" w:rsidRPr="00415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15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путем перечисления на банковский счет (вклад) получателя в кредитной организации.</w:t>
      </w:r>
      <w:r w:rsidR="00756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439D8" w:rsidRPr="00234356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1</w:t>
      </w:r>
      <w:r w:rsidR="00415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Лицо, имеющее право на пенсию за выслугу лет, подает </w:t>
      </w:r>
      <w:r w:rsidR="00C86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главе округа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заявление о назначении указанной пенсии согласно приложению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к настоящему Положению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Комиссия по рассмотрению документов по выплате пенсии за выслугу лет, назначаемая распоряжением </w:t>
      </w:r>
      <w:r w:rsidR="00C86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главы 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определив право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должностного лица,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служащего на пенсию за выслугу лет, ходатайствует об установлении этой пенсии перед </w:t>
      </w:r>
      <w:r w:rsidR="00C86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главой 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15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ходатайству об установлении пенсии за выслугу лет должны быть приложены: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заявление о назначении пенсии за выслугу лет с указанием данных кредитной организации и номера своего банковского счета (вклада);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личный листок (анкета) по учету кадров;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расчет стажа муниципальной службы;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г)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копия трудовой книжки</w:t>
      </w:r>
      <w:r w:rsidR="00FA35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(или) </w:t>
      </w:r>
      <w:r w:rsidR="00CF73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 трудовой деятельности (статья 66.1 Трудового кодекса Российской Федерации)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16D2F" w:rsidRPr="00234356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д)  справка о месячном денежном содержании с указанием должностного оклада и начисленных к нему надбавок, премии и районного коэффициента;</w:t>
      </w:r>
    </w:p>
    <w:p w:rsidR="00A16D2F" w:rsidRPr="00234356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е)      справка о размере получаемой пенсии.</w:t>
      </w:r>
    </w:p>
    <w:p w:rsidR="00A16D2F" w:rsidRPr="00234356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</w:t>
      </w:r>
      <w:r w:rsidR="00415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Пенсия за выслугу лет </w:t>
      </w:r>
      <w:r w:rsidR="00633F02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устанавливается </w:t>
      </w:r>
      <w:r w:rsidR="00DA7093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числа месяца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следующего за месяцем подачи заявления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но не ранее дня прекращения полномочий или увольнения с муниципальной должности и назначения пенсии по старости в соответствии с федеральными законами</w:t>
      </w:r>
      <w:r w:rsidR="00207306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«О трудовых пенсиях в Российской Федерации» или «О страховых пенсиях» и (или) 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государственном пенсионном обеспечении в Российской Федерации» или Законом Российской Федерации «О занятости населения</w:t>
      </w:r>
      <w:proofErr w:type="gramEnd"/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Российской Федерации» или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 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чем  </w:t>
      </w:r>
      <w:r w:rsidR="006800F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информируется получатель по установленной форме согласно приложению 3 к настоящему Положению.</w:t>
      </w:r>
      <w:r w:rsidR="00A16D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gramEnd"/>
    </w:p>
    <w:p w:rsidR="00B8447F" w:rsidRPr="00234356" w:rsidRDefault="006D0A2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Лицам, замещавшим </w:t>
      </w:r>
      <w:r w:rsidR="00AE74F0" w:rsidRPr="00234356">
        <w:rPr>
          <w:rFonts w:ascii="Times New Roman" w:hAnsi="Times New Roman" w:cs="Times New Roman"/>
          <w:sz w:val="24"/>
          <w:szCs w:val="24"/>
        </w:rPr>
        <w:t>муниципальные</w:t>
      </w:r>
      <w:r w:rsidRPr="00234356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AE74F0" w:rsidRPr="00234356">
        <w:rPr>
          <w:rFonts w:ascii="Times New Roman" w:hAnsi="Times New Roman" w:cs="Times New Roman"/>
          <w:sz w:val="24"/>
          <w:szCs w:val="24"/>
        </w:rPr>
        <w:t>сти и должности муниципальной</w:t>
      </w:r>
      <w:r w:rsidRPr="0023435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6800F9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</w:rPr>
        <w:t xml:space="preserve">после назначения им пенсии за выслугу лет, в </w:t>
      </w:r>
      <w:proofErr w:type="gramStart"/>
      <w:r w:rsidRPr="0023435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с чем ее выплата приостанавливалась, по их заявлению пересчитывается размер пенсии за выслугу лет с учетом месячного денежного содержания по этим должностям.</w:t>
      </w:r>
      <w:bookmarkStart w:id="0" w:name="Par1"/>
      <w:bookmarkEnd w:id="0"/>
    </w:p>
    <w:p w:rsidR="00B8447F" w:rsidRPr="00234356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 xml:space="preserve">Размер месячного денежного содержания лиц, замещавших </w:t>
      </w:r>
      <w:r w:rsidR="001F14A7" w:rsidRPr="0023435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34356">
        <w:rPr>
          <w:rFonts w:ascii="Times New Roman" w:hAnsi="Times New Roman" w:cs="Times New Roman"/>
          <w:sz w:val="24"/>
          <w:szCs w:val="24"/>
        </w:rPr>
        <w:t xml:space="preserve">должности и должности </w:t>
      </w:r>
      <w:r w:rsidR="001F14A7" w:rsidRPr="00234356">
        <w:rPr>
          <w:rFonts w:ascii="Times New Roman" w:hAnsi="Times New Roman" w:cs="Times New Roman"/>
          <w:sz w:val="24"/>
          <w:szCs w:val="24"/>
        </w:rPr>
        <w:t>муниципальной</w:t>
      </w:r>
      <w:r w:rsidRPr="00234356">
        <w:rPr>
          <w:rFonts w:ascii="Times New Roman" w:hAnsi="Times New Roman" w:cs="Times New Roman"/>
          <w:sz w:val="24"/>
          <w:szCs w:val="24"/>
        </w:rPr>
        <w:t xml:space="preserve"> службы, учитываемый при исчислении размера пенсии за выслугу лет, увеличивается на соответствующий индекс повышения месячного денежного содержания, установленный законом области в целях перерасчета размеров пенсий за выслугу лет (далее - индекс).</w:t>
      </w:r>
      <w:proofErr w:type="gramEnd"/>
    </w:p>
    <w:p w:rsidR="00B8447F" w:rsidRPr="00234356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установления пенсии за выслугу лет или перерасчета пенсии за выслугу лет в соответствии с </w:t>
      </w:r>
      <w:r w:rsidR="006800F9" w:rsidRPr="00234356">
        <w:rPr>
          <w:rFonts w:ascii="Times New Roman" w:hAnsi="Times New Roman" w:cs="Times New Roman"/>
          <w:sz w:val="24"/>
          <w:szCs w:val="24"/>
        </w:rPr>
        <w:t xml:space="preserve">абзацем 2 </w:t>
      </w:r>
      <w:r w:rsidR="00415F1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800F9" w:rsidRPr="00234356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234356">
        <w:rPr>
          <w:rFonts w:ascii="Times New Roman" w:hAnsi="Times New Roman" w:cs="Times New Roman"/>
          <w:sz w:val="24"/>
          <w:szCs w:val="24"/>
        </w:rPr>
        <w:t>в период с момента последнего повышения размеров денежного содержания до установления и введения в действие индекса перерасчет пенсии за выслугу лет с учетом индекса, соответствующего последнему повышению размеров денежного содержания не производится (за исключением случаев, когда при установлении пенсии за</w:t>
      </w:r>
      <w:proofErr w:type="gramEnd"/>
      <w:r w:rsidRPr="00234356">
        <w:rPr>
          <w:rFonts w:ascii="Times New Roman" w:hAnsi="Times New Roman" w:cs="Times New Roman"/>
          <w:sz w:val="24"/>
          <w:szCs w:val="24"/>
        </w:rPr>
        <w:t xml:space="preserve"> выслугу лет ее размер определяется без учета последнего повышения размеров денежного содержания в органах </w:t>
      </w:r>
      <w:r w:rsidR="00C33FAB" w:rsidRPr="0023435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34356">
        <w:rPr>
          <w:rFonts w:ascii="Times New Roman" w:hAnsi="Times New Roman" w:cs="Times New Roman"/>
          <w:sz w:val="24"/>
          <w:szCs w:val="24"/>
        </w:rPr>
        <w:t>).</w:t>
      </w:r>
      <w:bookmarkStart w:id="1" w:name="Par4"/>
      <w:bookmarkEnd w:id="1"/>
    </w:p>
    <w:p w:rsidR="001439D8" w:rsidRPr="00A8529D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 </w:t>
      </w:r>
      <w:r w:rsidR="003E28AD" w:rsidRPr="00A8529D">
        <w:rPr>
          <w:rFonts w:ascii="Times New Roman" w:hAnsi="Times New Roman" w:cs="Times New Roman"/>
          <w:sz w:val="24"/>
          <w:szCs w:val="24"/>
        </w:rPr>
        <w:t>В случае если на дату установления пенсии за выслугу лет произошло изменение размеров пенсий, начисленных в соответствии с федеральным пенсионным законодательством с учетом которых определен размер пенсий за выслугу лет, или назначение новых видов пенсий в соответствии с федеральным пенсионным законодательством, размер пенсии за выслугу лет пересчитывается</w:t>
      </w:r>
      <w:r w:rsidR="006D0A22" w:rsidRPr="00A8529D">
        <w:rPr>
          <w:rFonts w:ascii="Times New Roman" w:hAnsi="Times New Roman" w:cs="Times New Roman"/>
          <w:sz w:val="24"/>
          <w:szCs w:val="24"/>
        </w:rPr>
        <w:t>.</w:t>
      </w:r>
    </w:p>
    <w:p w:rsidR="001439D8" w:rsidRPr="00234356" w:rsidRDefault="001439D8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>1</w:t>
      </w:r>
      <w:r w:rsidR="00415F10">
        <w:rPr>
          <w:rFonts w:ascii="Times New Roman" w:hAnsi="Times New Roman" w:cs="Times New Roman"/>
          <w:sz w:val="24"/>
          <w:szCs w:val="24"/>
        </w:rPr>
        <w:t>5</w:t>
      </w:r>
      <w:r w:rsidRPr="00234356">
        <w:rPr>
          <w:rFonts w:ascii="Times New Roman" w:hAnsi="Times New Roman" w:cs="Times New Roman"/>
          <w:sz w:val="24"/>
          <w:szCs w:val="24"/>
        </w:rPr>
        <w:t xml:space="preserve">. </w:t>
      </w:r>
      <w:r w:rsidR="006D0A22" w:rsidRPr="00234356">
        <w:rPr>
          <w:rFonts w:ascii="Times New Roman" w:hAnsi="Times New Roman" w:cs="Times New Roman"/>
          <w:sz w:val="24"/>
          <w:szCs w:val="24"/>
        </w:rPr>
        <w:t>Перерасчет размера пенсии за выслугу лет производится с применением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пунктов 4,6,</w:t>
      </w:r>
      <w:r w:rsidR="00415F10">
        <w:rPr>
          <w:rFonts w:ascii="Times New Roman" w:hAnsi="Times New Roman" w:cs="Times New Roman"/>
          <w:sz w:val="24"/>
          <w:szCs w:val="24"/>
        </w:rPr>
        <w:t>9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6D0A22" w:rsidRPr="00234356">
        <w:rPr>
          <w:rFonts w:ascii="Times New Roman" w:hAnsi="Times New Roman" w:cs="Times New Roman"/>
          <w:sz w:val="24"/>
          <w:szCs w:val="24"/>
        </w:rPr>
        <w:t>:</w:t>
      </w:r>
    </w:p>
    <w:p w:rsidR="001439D8" w:rsidRPr="00234356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-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r w:rsidR="00100FDF" w:rsidRPr="00A8529D">
        <w:rPr>
          <w:rFonts w:ascii="Times New Roman" w:hAnsi="Times New Roman" w:cs="Times New Roman"/>
          <w:sz w:val="24"/>
          <w:szCs w:val="24"/>
        </w:rPr>
        <w:t>абзаце</w:t>
      </w:r>
      <w:r w:rsidR="00A87537" w:rsidRPr="00234356">
        <w:rPr>
          <w:rFonts w:ascii="Times New Roman" w:hAnsi="Times New Roman" w:cs="Times New Roman"/>
          <w:sz w:val="24"/>
          <w:szCs w:val="24"/>
        </w:rPr>
        <w:t xml:space="preserve"> 2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A87537" w:rsidRPr="00234356">
        <w:rPr>
          <w:rFonts w:ascii="Times New Roman" w:hAnsi="Times New Roman" w:cs="Times New Roman"/>
          <w:sz w:val="24"/>
          <w:szCs w:val="24"/>
        </w:rPr>
        <w:t>1</w:t>
      </w:r>
      <w:r w:rsidR="004078AC">
        <w:rPr>
          <w:rFonts w:ascii="Times New Roman" w:hAnsi="Times New Roman" w:cs="Times New Roman"/>
          <w:sz w:val="24"/>
          <w:szCs w:val="24"/>
        </w:rPr>
        <w:t>4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57536">
        <w:rPr>
          <w:rFonts w:ascii="Times New Roman" w:hAnsi="Times New Roman" w:cs="Times New Roman"/>
          <w:sz w:val="24"/>
          <w:szCs w:val="24"/>
        </w:rPr>
        <w:t>,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- со дня подачи заявления о перерасчете размера пенсии за выслугу лет;</w:t>
      </w:r>
    </w:p>
    <w:p w:rsidR="001439D8" w:rsidRPr="00234356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-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" w:history="1">
        <w:r w:rsidR="00100FDF" w:rsidRPr="00A8529D">
          <w:rPr>
            <w:rFonts w:ascii="Times New Roman" w:hAnsi="Times New Roman" w:cs="Times New Roman"/>
            <w:sz w:val="24"/>
            <w:szCs w:val="24"/>
          </w:rPr>
          <w:t>абзаце</w:t>
        </w:r>
        <w:r w:rsidR="006D0A22" w:rsidRPr="002343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87537" w:rsidRPr="002343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87537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4C15CF" w:rsidRPr="00234356">
        <w:rPr>
          <w:rFonts w:ascii="Times New Roman" w:hAnsi="Times New Roman" w:cs="Times New Roman"/>
          <w:sz w:val="24"/>
          <w:szCs w:val="24"/>
        </w:rPr>
        <w:t>пункта 1</w:t>
      </w:r>
      <w:r w:rsidR="004078AC">
        <w:rPr>
          <w:rFonts w:ascii="Times New Roman" w:hAnsi="Times New Roman" w:cs="Times New Roman"/>
          <w:sz w:val="24"/>
          <w:szCs w:val="24"/>
        </w:rPr>
        <w:t>4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57536">
        <w:rPr>
          <w:rFonts w:ascii="Times New Roman" w:hAnsi="Times New Roman" w:cs="Times New Roman"/>
          <w:sz w:val="24"/>
          <w:szCs w:val="24"/>
        </w:rPr>
        <w:t>,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D0A22" w:rsidRPr="00234356">
        <w:rPr>
          <w:rFonts w:ascii="Times New Roman" w:hAnsi="Times New Roman" w:cs="Times New Roman"/>
          <w:sz w:val="24"/>
          <w:szCs w:val="24"/>
        </w:rPr>
        <w:t>с даты повышения</w:t>
      </w:r>
      <w:proofErr w:type="gramEnd"/>
      <w:r w:rsidR="006D0A22" w:rsidRPr="00234356"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 лиц, </w:t>
      </w:r>
      <w:r w:rsidR="001F14A7" w:rsidRPr="00234356">
        <w:rPr>
          <w:rFonts w:ascii="Times New Roman" w:hAnsi="Times New Roman" w:cs="Times New Roman"/>
          <w:sz w:val="24"/>
          <w:szCs w:val="24"/>
        </w:rPr>
        <w:t>замещающих муниципальные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1F14A7" w:rsidRPr="00234356">
        <w:rPr>
          <w:rFonts w:ascii="Times New Roman" w:hAnsi="Times New Roman" w:cs="Times New Roman"/>
          <w:sz w:val="24"/>
          <w:szCs w:val="24"/>
        </w:rPr>
        <w:t>должности и должности муниципальной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6D0A22" w:rsidRPr="00A8529D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- 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4" w:history="1">
        <w:r w:rsidR="00100FDF" w:rsidRPr="00A8529D">
          <w:rPr>
            <w:rFonts w:ascii="Times New Roman" w:hAnsi="Times New Roman" w:cs="Times New Roman"/>
            <w:sz w:val="24"/>
            <w:szCs w:val="24"/>
          </w:rPr>
          <w:t>абзаце</w:t>
        </w:r>
        <w:r w:rsidR="00100FDF" w:rsidRPr="00100FD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87537" w:rsidRPr="00234356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 w:rsidR="004C15CF" w:rsidRPr="00234356">
        <w:rPr>
          <w:rFonts w:ascii="Times New Roman" w:hAnsi="Times New Roman" w:cs="Times New Roman"/>
          <w:sz w:val="24"/>
          <w:szCs w:val="24"/>
        </w:rPr>
        <w:t>пункта 1</w:t>
      </w:r>
      <w:r w:rsidR="004078AC">
        <w:rPr>
          <w:rFonts w:ascii="Times New Roman" w:hAnsi="Times New Roman" w:cs="Times New Roman"/>
          <w:sz w:val="24"/>
          <w:szCs w:val="24"/>
        </w:rPr>
        <w:t>4</w:t>
      </w:r>
      <w:r w:rsidR="004C15CF" w:rsidRPr="0023435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57536">
        <w:rPr>
          <w:rFonts w:ascii="Times New Roman" w:hAnsi="Times New Roman" w:cs="Times New Roman"/>
          <w:sz w:val="24"/>
          <w:szCs w:val="24"/>
        </w:rPr>
        <w:t>,</w:t>
      </w:r>
      <w:r w:rsidR="006D0A22" w:rsidRPr="00234356">
        <w:rPr>
          <w:rFonts w:ascii="Times New Roman" w:hAnsi="Times New Roman" w:cs="Times New Roman"/>
          <w:sz w:val="24"/>
          <w:szCs w:val="24"/>
        </w:rPr>
        <w:t xml:space="preserve"> - </w:t>
      </w:r>
      <w:r w:rsidR="006D0A22" w:rsidRPr="00A8529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0FDF" w:rsidRPr="00A8529D">
        <w:rPr>
          <w:rFonts w:ascii="Times New Roman" w:hAnsi="Times New Roman" w:cs="Times New Roman"/>
          <w:sz w:val="24"/>
          <w:szCs w:val="24"/>
        </w:rPr>
        <w:t>установления</w:t>
      </w:r>
      <w:r w:rsidR="006D0A22" w:rsidRPr="00A8529D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100FDF" w:rsidRPr="00A8529D">
        <w:rPr>
          <w:rFonts w:ascii="Times New Roman" w:hAnsi="Times New Roman" w:cs="Times New Roman"/>
          <w:sz w:val="24"/>
          <w:szCs w:val="24"/>
        </w:rPr>
        <w:t xml:space="preserve">и за выслугу лет. </w:t>
      </w:r>
    </w:p>
    <w:p w:rsidR="005B737A" w:rsidRPr="00A8529D" w:rsidRDefault="005B737A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>- в случае, указанном в абзаце 5 пункта 1</w:t>
      </w:r>
      <w:r w:rsidR="004078AC">
        <w:rPr>
          <w:rFonts w:ascii="Times New Roman" w:hAnsi="Times New Roman" w:cs="Times New Roman"/>
          <w:sz w:val="24"/>
          <w:szCs w:val="24"/>
        </w:rPr>
        <w:t>4</w:t>
      </w:r>
      <w:r w:rsidRPr="00A8529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57536" w:rsidRPr="00A8529D">
        <w:rPr>
          <w:rFonts w:ascii="Times New Roman" w:hAnsi="Times New Roman" w:cs="Times New Roman"/>
          <w:sz w:val="24"/>
          <w:szCs w:val="24"/>
        </w:rPr>
        <w:t>,</w:t>
      </w:r>
      <w:r w:rsidRPr="00A8529D">
        <w:rPr>
          <w:rFonts w:ascii="Times New Roman" w:hAnsi="Times New Roman" w:cs="Times New Roman"/>
          <w:sz w:val="24"/>
          <w:szCs w:val="24"/>
        </w:rPr>
        <w:t xml:space="preserve"> – со дня прекращения </w:t>
      </w:r>
      <w:r w:rsidR="00E57536" w:rsidRPr="00A8529D">
        <w:rPr>
          <w:rFonts w:ascii="Times New Roman" w:hAnsi="Times New Roman" w:cs="Times New Roman"/>
          <w:sz w:val="24"/>
          <w:szCs w:val="24"/>
        </w:rPr>
        <w:t xml:space="preserve">(уменьшения) фиксированной выплаты в соответствии с федеральным пенсионным законодательством на основании заявления получателя пенсии за выслугу лет. </w:t>
      </w:r>
      <w:proofErr w:type="gramStart"/>
      <w:r w:rsidR="00E57536" w:rsidRPr="00A8529D">
        <w:rPr>
          <w:rFonts w:ascii="Times New Roman" w:hAnsi="Times New Roman" w:cs="Times New Roman"/>
          <w:sz w:val="24"/>
          <w:szCs w:val="24"/>
        </w:rPr>
        <w:t xml:space="preserve">При этом размер пенсии за выслугу лет исчисляется путем определения разницы между месячным денежным содержанием лица, замещавшего </w:t>
      </w:r>
      <w:r w:rsidR="004067B3" w:rsidRPr="00A8529D">
        <w:rPr>
          <w:rFonts w:ascii="Times New Roman" w:hAnsi="Times New Roman" w:cs="Times New Roman"/>
          <w:sz w:val="24"/>
          <w:szCs w:val="24"/>
        </w:rPr>
        <w:t>муниципальную</w:t>
      </w:r>
      <w:r w:rsidR="00E57536" w:rsidRPr="00A8529D">
        <w:rPr>
          <w:rFonts w:ascii="Times New Roman" w:hAnsi="Times New Roman" w:cs="Times New Roman"/>
          <w:sz w:val="24"/>
          <w:szCs w:val="24"/>
        </w:rPr>
        <w:t xml:space="preserve"> должность, должность </w:t>
      </w:r>
      <w:r w:rsidR="004067B3" w:rsidRPr="00A8529D">
        <w:rPr>
          <w:rFonts w:ascii="Times New Roman" w:hAnsi="Times New Roman" w:cs="Times New Roman"/>
          <w:sz w:val="24"/>
          <w:szCs w:val="24"/>
        </w:rPr>
        <w:t>муниципальной</w:t>
      </w:r>
      <w:r w:rsidR="00E57536" w:rsidRPr="00A8529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067B3" w:rsidRPr="00A8529D">
        <w:rPr>
          <w:rFonts w:ascii="Times New Roman" w:hAnsi="Times New Roman" w:cs="Times New Roman"/>
          <w:sz w:val="24"/>
          <w:szCs w:val="24"/>
        </w:rPr>
        <w:t xml:space="preserve"> </w:t>
      </w:r>
      <w:r w:rsidR="00E57536" w:rsidRPr="00A8529D">
        <w:rPr>
          <w:rFonts w:ascii="Times New Roman" w:hAnsi="Times New Roman" w:cs="Times New Roman"/>
          <w:sz w:val="24"/>
          <w:szCs w:val="24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законодательством, учтенных при назначении пенсии за выслугу лет, за вычетом суммы прекращенной фиксированной выплаты (суммы уменьшения фиксированной выплаты).</w:t>
      </w:r>
      <w:proofErr w:type="gramEnd"/>
    </w:p>
    <w:p w:rsidR="00432741" w:rsidRPr="00A8529D" w:rsidRDefault="00432741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8529D">
        <w:rPr>
          <w:rFonts w:ascii="Times New Roman" w:hAnsi="Times New Roman" w:cs="Times New Roman"/>
          <w:sz w:val="24"/>
          <w:szCs w:val="24"/>
        </w:rPr>
        <w:t>В случае изменения размеров пенсий, начисленных в соответствии с федеральным пенсионным законодательством, с учетом которых определен размер пенсии за выслугу лет, в связи с прекращением фиксированной выплаты, назначаемой лицам, на иждивении которых находятся нетрудоспособные члены семьи, и (или) в связи с прекращением фиксированной выплаты по инвалидности или ее уменьшением по причине изменения группы инвалидности размер пенсии за выслугу лет пересчитывается.</w:t>
      </w:r>
      <w:proofErr w:type="gramEnd"/>
    </w:p>
    <w:p w:rsidR="00B3772B" w:rsidRPr="00A8529D" w:rsidRDefault="00B3772B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29D">
        <w:rPr>
          <w:rFonts w:ascii="Times New Roman" w:hAnsi="Times New Roman" w:cs="Times New Roman"/>
          <w:sz w:val="24"/>
          <w:szCs w:val="24"/>
        </w:rPr>
        <w:t xml:space="preserve">При перерасчете размера пенсии за выслугу лет в случаях, указанных в абзацах втором </w:t>
      </w:r>
      <w:r w:rsidR="004D2FC4" w:rsidRPr="00A8529D">
        <w:rPr>
          <w:rFonts w:ascii="Times New Roman" w:hAnsi="Times New Roman" w:cs="Times New Roman"/>
          <w:sz w:val="24"/>
          <w:szCs w:val="24"/>
        </w:rPr>
        <w:t xml:space="preserve">и третьем </w:t>
      </w:r>
      <w:r w:rsidRPr="00A8529D">
        <w:rPr>
          <w:rFonts w:ascii="Times New Roman" w:hAnsi="Times New Roman" w:cs="Times New Roman"/>
          <w:sz w:val="24"/>
          <w:szCs w:val="24"/>
        </w:rPr>
        <w:t>пункта 1</w:t>
      </w:r>
      <w:r w:rsidR="004078AC">
        <w:rPr>
          <w:rFonts w:ascii="Times New Roman" w:hAnsi="Times New Roman" w:cs="Times New Roman"/>
          <w:sz w:val="24"/>
          <w:szCs w:val="24"/>
        </w:rPr>
        <w:t>4</w:t>
      </w:r>
      <w:r w:rsidRPr="00A8529D">
        <w:rPr>
          <w:rFonts w:ascii="Times New Roman" w:hAnsi="Times New Roman" w:cs="Times New Roman"/>
          <w:sz w:val="24"/>
          <w:szCs w:val="24"/>
        </w:rPr>
        <w:t xml:space="preserve"> настоящего Положения, учитывается размер пенсий, начисленных в соответствии с федеральным пенсионным законодательством на дату их назначения.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  замещении   лицом,   получающим   пенсию   за   выслугу   лет, государственной должности Российской Федерации, государственной должности Вологодской области, муниципальной должности</w:t>
      </w:r>
      <w:r w:rsidR="004825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82524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постоянной основе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должности федеральной 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государственной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службы, должности государственной гражданской службы Вологодской области или должности муниципальной службы выплата пенсии за выслугу лет приостанавливается.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Выплата пенсии за выслугу лет приостанавливается со дня замещения одной из вышеуказанных должностей и возобновляется со дня, следующего за днем освобождения от соответствующей должности.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A08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Выплата пенсии за выслугу лет приостанавливается также в следующих случаях:</w:t>
      </w:r>
    </w:p>
    <w:p w:rsidR="00633F02" w:rsidRPr="00234356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доплаты к пенсии или иных  постоянных  социальных выплат, предусмотренных федеральным, областным законодательством, актами органов местного самоуправления, кроме  ежемесячных денежных выплат в качестве меры социальной поддержки,  предусмотренной Федеральным законом «О ветеранах», Федеральным законом «О социальной защите инвалидов в Российской Федерации», законом области «О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мерах социальной поддержки отдельных категорий граждан</w:t>
      </w:r>
      <w:r w:rsidR="00A428C5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дополнительного ежемесячного материального обеспечения, предусмотренного Указом Президента Российской Федерации от</w:t>
      </w:r>
      <w:proofErr w:type="gram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годов, а также дополнительного ежемесячного материального обеспечения, предусмотренного Указом Президента Российской Федерации от 1 августа 2005 года №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887 «О мерах по улучшению материального положения инвалидов вследствие военной травмы»</w:t>
      </w:r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с первого числа месяца, следующего</w:t>
      </w:r>
      <w:proofErr w:type="gramEnd"/>
      <w:r w:rsidR="004C15C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месяцем установления соответствующей пенсии за выслугу лет, доплаты к пенсии или иных наступивших социальных выплатах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D6A77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приостановление (прекращение) выплаты всех пенсий, начисленных в соответствии с федеральным законодательством </w:t>
      </w:r>
      <w:r w:rsidR="00DA7093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 дня приостановления (прекращения) указанных выплат;</w:t>
      </w:r>
    </w:p>
    <w:p w:rsidR="00AA6C63" w:rsidRPr="00A8529D" w:rsidRDefault="00AA6C63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непредставление сведений о размере пенсий, начисленных в соответствии с федеральным пенсионным законодательством</w:t>
      </w:r>
      <w:r w:rsidR="00EB7C5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 первого числа месяца наступления </w:t>
      </w:r>
      <w:r w:rsidR="00EB7C5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указанного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обстоятельств</w:t>
      </w:r>
      <w:r w:rsidR="00EB7C56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33F02" w:rsidRPr="00A8529D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нахождения в местах лишения свободы по приговору суда</w:t>
      </w:r>
      <w:r w:rsidR="00AA6C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A6C63" w:rsidRPr="006F1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– </w:t>
      </w:r>
      <w:r w:rsidR="00AA6C63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первого числа месяца, следующего за месяцем наступления указанного обстоятельства</w:t>
      </w:r>
      <w:r w:rsidR="00633F02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A673C" w:rsidRPr="00A8529D" w:rsidRDefault="0075351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3A673C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 возобновлении выплаты пенсии за выслугу лет в случае, указанном </w:t>
      </w:r>
      <w:r w:rsidR="00296318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абзаце 4 настоящего пункта, размер пенсии за выслугу лет исчисляется путем </w:t>
      </w:r>
      <w:r w:rsidR="00731D37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определения разницы между месячным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 на дату их возобновления (установления). </w:t>
      </w:r>
      <w:proofErr w:type="gramEnd"/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F70FA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AA6C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Получателям     пенсии     за     выслугу     лет,     проживающим     в государственном или муниципальном стационарном учреждении социального обслуживания, пенсия за выслугу лет выплачивается в полном размере.</w:t>
      </w:r>
    </w:p>
    <w:p w:rsidR="00485F30" w:rsidRPr="00A8529D" w:rsidRDefault="001439D8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F70FAE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AA6C63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485F30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Получатель пенсии за выслугу лет обязан в пятидневный срок со дня наступления обстоятельств, влекущих изменение размера пенсии за выслугу лет (изменение размера пенсий, начисленных в соответствии с федеральным пенсионным законодательством, с учетом которых определена пенсия за выслугу лет, или начисление новых видов пенсий в соответствии с федеральным пенсионным законодательством) или приостановление ее выплаты в соответствии с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пунктами 16, 17 и</w:t>
      </w:r>
      <w:proofErr w:type="gramEnd"/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пунктом 20 (за исключением абзац</w:t>
      </w:r>
      <w:r w:rsidR="00C518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ев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518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3, 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</w:t>
      </w:r>
      <w:r w:rsidR="00485F30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настоящего Положения, известить администрацию </w:t>
      </w:r>
      <w:r w:rsidR="009C4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485F30"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наступлении указанных обстоятельств.</w:t>
      </w:r>
    </w:p>
    <w:p w:rsidR="001439D8" w:rsidRPr="00A8529D" w:rsidRDefault="00485F30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Удержания из пенсии за выслугу лет производятся администрацией </w:t>
      </w:r>
      <w:r w:rsidR="009C4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A852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порядке, предусмотренном для удержаний из пенсии, назначенной в соответствии с Федеральным законом от 28 декабря 2013 года № 400-ФЗ «О страховых пенсиях». По письменному заявлению получателя пенсии за выслугу лет удержания могут производиться в размере месячной суммы, причитающейся получателю пенсии за выслугу лет, до полного погашения задолженности.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порядке.</w:t>
      </w:r>
    </w:p>
    <w:p w:rsidR="001439D8" w:rsidRPr="00234356" w:rsidRDefault="004078AC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1439D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186A2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1439D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DF8" w:rsidRPr="00234356">
        <w:rPr>
          <w:rFonts w:ascii="Times New Roman" w:hAnsi="Times New Roman" w:cs="Times New Roman"/>
          <w:sz w:val="24"/>
          <w:szCs w:val="24"/>
        </w:rPr>
        <w:t>Выплата пенсии за выслугу лет прекращается в следующих случаях:</w:t>
      </w:r>
    </w:p>
    <w:p w:rsidR="001439D8" w:rsidRPr="00234356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56">
        <w:rPr>
          <w:rFonts w:ascii="Times New Roman" w:hAnsi="Times New Roman" w:cs="Times New Roman"/>
          <w:sz w:val="24"/>
          <w:szCs w:val="24"/>
        </w:rPr>
        <w:t xml:space="preserve"> </w:t>
      </w:r>
      <w:r w:rsidR="00781DF8" w:rsidRPr="00234356">
        <w:rPr>
          <w:rFonts w:ascii="Times New Roman" w:hAnsi="Times New Roman" w:cs="Times New Roman"/>
          <w:sz w:val="24"/>
          <w:szCs w:val="24"/>
        </w:rPr>
        <w:t>- отказ лица, получающего пенсию за выслугу лет, от ее получения</w:t>
      </w:r>
      <w:r w:rsidR="00186A2F" w:rsidRPr="00234356">
        <w:rPr>
          <w:rFonts w:ascii="Times New Roman" w:hAnsi="Times New Roman" w:cs="Times New Roman"/>
          <w:sz w:val="24"/>
          <w:szCs w:val="24"/>
        </w:rPr>
        <w:t xml:space="preserve"> – с первого числа месяца, следующего за месяцем, в котором администрацией </w:t>
      </w:r>
      <w:r w:rsidR="009C44B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86A2F" w:rsidRPr="00234356">
        <w:rPr>
          <w:rFonts w:ascii="Times New Roman" w:hAnsi="Times New Roman" w:cs="Times New Roman"/>
          <w:sz w:val="24"/>
          <w:szCs w:val="24"/>
        </w:rPr>
        <w:t>получено заявление об отказе в получении пенсии за выслугу лет</w:t>
      </w:r>
      <w:r w:rsidR="00781DF8" w:rsidRPr="00234356">
        <w:rPr>
          <w:rFonts w:ascii="Times New Roman" w:hAnsi="Times New Roman" w:cs="Times New Roman"/>
          <w:sz w:val="24"/>
          <w:szCs w:val="24"/>
        </w:rPr>
        <w:t>;</w:t>
      </w:r>
    </w:p>
    <w:p w:rsidR="001439D8" w:rsidRPr="00655CA2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</w:rPr>
        <w:t>- объявление лица, получающего пенсию за выслугу лет, в установленном законодательством Российской Федерации порядке умершим или признание его безвестно отсутствующим</w:t>
      </w:r>
      <w:r w:rsidR="00186A2F" w:rsidRPr="00234356">
        <w:rPr>
          <w:rFonts w:ascii="Times New Roman" w:hAnsi="Times New Roman" w:cs="Times New Roman"/>
          <w:sz w:val="24"/>
          <w:szCs w:val="24"/>
        </w:rPr>
        <w:t xml:space="preserve"> – с </w:t>
      </w:r>
      <w:r w:rsidR="00186A2F" w:rsidRPr="00655CA2">
        <w:rPr>
          <w:rFonts w:ascii="Times New Roman" w:hAnsi="Times New Roman" w:cs="Times New Roman"/>
          <w:sz w:val="24"/>
          <w:szCs w:val="24"/>
        </w:rPr>
        <w:t>первого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</w:t>
      </w:r>
      <w:r w:rsidRPr="00655C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0ED1" w:rsidRPr="00655CA2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A2">
        <w:rPr>
          <w:rFonts w:ascii="Times New Roman" w:hAnsi="Times New Roman" w:cs="Times New Roman"/>
          <w:sz w:val="24"/>
          <w:szCs w:val="24"/>
        </w:rPr>
        <w:t>- смерть лица, получающего пенсию за выслугу лет</w:t>
      </w:r>
      <w:r w:rsidR="00186A2F" w:rsidRPr="00655CA2">
        <w:rPr>
          <w:rFonts w:ascii="Times New Roman" w:hAnsi="Times New Roman" w:cs="Times New Roman"/>
          <w:sz w:val="24"/>
          <w:szCs w:val="24"/>
        </w:rPr>
        <w:t xml:space="preserve"> – с первого числа месяца, следующего за месяцем смерти</w:t>
      </w:r>
      <w:r w:rsidR="00655CA2" w:rsidRPr="00655CA2">
        <w:rPr>
          <w:rFonts w:ascii="Times New Roman" w:hAnsi="Times New Roman" w:cs="Times New Roman"/>
          <w:sz w:val="24"/>
          <w:szCs w:val="24"/>
        </w:rPr>
        <w:t>;</w:t>
      </w:r>
    </w:p>
    <w:p w:rsidR="00655CA2" w:rsidRPr="00655CA2" w:rsidRDefault="00655CA2" w:rsidP="00655CA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наличие в отношении лица, получающего пенсию за выслугу лет, вступившего в законную силу обвинительного приговора суда за совершение им в период замещения муниципальной должности и должности 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лужбы преступления,    предусмотренного главой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Уголовного кодекса Российской Федерации, а также </w:t>
      </w:r>
      <w:r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преступления с использованием своего служебного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первого числа месяца, следующего за месяцем, в котором стало известно о таком приговоре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3F02" w:rsidRPr="00234356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33F02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33F02" w:rsidRPr="00655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Суммы назначенной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пенсии за выслугу лет,  не  востребованные получателем своевременно, выплачиваются за все прошедшее время, но не более чем за три года перед обращением за их получением.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Суммы пенсии за выслугу лет, не полученные своевременно по вине органов, назначающих или выплачивающих доплату к пенсии, выплачиваются за прошедшее время без ограничения каким-либо сроком.</w:t>
      </w: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смерти получателя выплата пенсии за выслугу лет прекращается с 1-го числа месяца, следующего за месяцем смерти. Суммы пенсии за выслугу лет, причитающиеся пенсионеру и недополученные в связи с его смертью, выплачиваются наследникам в соответствии с гражданским законодательством.</w:t>
      </w:r>
    </w:p>
    <w:p w:rsidR="00633F02" w:rsidRPr="00234356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Финансирование пенсии за выслугу лет производится через администрацию </w:t>
      </w:r>
      <w:r w:rsidR="007053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186A2F" w:rsidRPr="00234356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40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Персональные данные получателей пенсий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</w:t>
      </w:r>
      <w:r w:rsidR="004D6C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размещаются в ЕГИССО (Единая государственная информационная система социального обеспечения) в соответствии с порядком предоставления информации в ЕГИССО, утвержденным постановлением Правительства РФ от 1</w:t>
      </w:r>
      <w:r w:rsidR="00394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94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августа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394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394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 № 1</w:t>
      </w:r>
      <w:r w:rsidR="00394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342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 Единой государственной информационной системе социального обеспечения».</w:t>
      </w:r>
      <w:proofErr w:type="gramEnd"/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916" w:rsidRPr="00234356" w:rsidRDefault="00350916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529D" w:rsidRDefault="00A8529D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1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DF7974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F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ПЕРЕЧЕНЬ</w:t>
      </w:r>
    </w:p>
    <w:p w:rsidR="0064235A" w:rsidRPr="00DF7974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F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муниципальным должностям и должностям муниципальной службы Белозерского муниципального </w:t>
      </w:r>
      <w:r w:rsidR="00DF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округа</w:t>
      </w:r>
    </w:p>
    <w:p w:rsidR="00DF7974" w:rsidRPr="0064235A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3927"/>
        <w:gridCol w:w="5705"/>
      </w:tblGrid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27" w:type="dxa"/>
          </w:tcPr>
          <w:p w:rsidR="00DF7974" w:rsidRPr="00B500AE" w:rsidRDefault="00DF7974" w:rsidP="003009E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органа местного самоуправления муниципального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27" w:type="dxa"/>
          </w:tcPr>
          <w:p w:rsidR="00DF7974" w:rsidRPr="00B500AE" w:rsidRDefault="00DF7974" w:rsidP="003009E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руководителя органа местного самоуправления муниципального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27" w:type="dxa"/>
          </w:tcPr>
          <w:p w:rsidR="00DF7974" w:rsidRPr="00B500AE" w:rsidRDefault="00DF7974" w:rsidP="003009E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структурного подразделения в составе органа местного самоуправления муниципального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елозерска</w:t>
            </w:r>
            <w:proofErr w:type="spellEnd"/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27" w:type="dxa"/>
          </w:tcPr>
          <w:p w:rsidR="00DF7974" w:rsidRPr="00B500AE" w:rsidRDefault="00DF7974" w:rsidP="003009E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подразделения в составе структурного подразделения администрации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 горисполкома, секретарь исполкома (секретарь) сельского Совета, заведующий (заместитель заведующего) отделом райисполкома (райкома, комитета районного самоуправления, администрации района) без статуса юридического лица, контролёр-ревизор КРУ МФ РСФСР, помощник первого заместителя Главы района, главный бухгалтер, заместитель главного бухгалтера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заведующий отделом городской администрации</w:t>
            </w:r>
            <w:proofErr w:type="gramEnd"/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специализации), секретарь комиссии по делам несовершеннолетних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Инструктор, старший инспектор, старший ревизор-инспектор,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Экономист, экономист 1 категории, инспектор, машинистка, статистик</w:t>
            </w:r>
          </w:p>
        </w:tc>
      </w:tr>
      <w:tr w:rsidR="00DF7974" w:rsidRPr="00B500AE" w:rsidTr="00866435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27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05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64235A" w:rsidRPr="0064235A" w:rsidRDefault="0096152F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</w:t>
      </w:r>
      <w:r w:rsidR="0064235A"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300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4235A"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2 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3009E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300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Главе 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Белозерского</w:t>
      </w:r>
      <w:r w:rsidR="00300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300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от _________________________________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Домашний адрес: _____________________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_________________________________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Телефон: _____________________________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 соответствии с Положением о пенсии за выслугу лет лицам, замещавшим муниципальные должности и должности муниципальной службы в органах местного самоуправления  Белозерского муниципального </w:t>
      </w:r>
      <w:r w:rsidR="00300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 прошу установить (возобновить) мне пенсию за выслугу лет.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(нужное подчеркнуть)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Получаю пенсию ________________ (вид пенсии) в ________________________ </w:t>
      </w:r>
      <w:proofErr w:type="spellStart"/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  с  Федеральным  законом  «О  государственном пенсионном обеспечении в Российской Федерации»,   Законом  Российской  Федерации «О   занятости   населения  в  Российской 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 наркотических  средств и психотропных веществ, учреждениях и органах уголовно-исполнительной системы, и их семей» (</w:t>
      </w:r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ненужное</w:t>
      </w:r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зачеркнуть).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Никаких  социальных  выплат,  доплат  к  пенсии, пенсий за выслугу лет, предусмотренных федеральным, областным законодательством, муниципальными правовыми актами, не получаю.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Пенсию за выслугу лет прошу перечислять на мой счет № ____________________________ </w:t>
      </w:r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____________________________________.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При замещении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гражданской службы Российской Федерации или субъекта Российской Федерации, должности муниципальной службы обязуюсь сообщить об этом в администрацию </w:t>
      </w:r>
      <w:r w:rsidR="00F32C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Согласие на обработку моих персональных данных прилагается.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Приложение: на ___ </w:t>
      </w:r>
      <w:proofErr w:type="gramStart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proofErr w:type="gramEnd"/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235A" w:rsidRPr="001D28E9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«__»____________ 20__ г. </w:t>
      </w:r>
      <w:r w:rsidRP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___________________</w:t>
      </w:r>
    </w:p>
    <w:p w:rsidR="0064235A" w:rsidRDefault="0064235A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2C8E" w:rsidRDefault="00F32C8E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28E9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  <w:r w:rsidR="008F209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Бланк </w:t>
      </w:r>
      <w:r w:rsidR="002A000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F32C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A000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D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______________________________</w:t>
      </w:r>
    </w:p>
    <w:p w:rsidR="00633F02" w:rsidRPr="00234356" w:rsidRDefault="001D28E9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(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Ф.И.О. ,домашний адрес</w:t>
      </w:r>
      <w:proofErr w:type="gramStart"/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УВЕДОМЛЕНИЕ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Уважаемый</w:t>
      </w:r>
      <w:r w:rsidR="004B4FF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_________________________________!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Администрация Белозерского муниципального </w:t>
      </w:r>
      <w:r w:rsidR="00EE6A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округа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сообщает, что с "__"______________ 20___ г. Вам установлена пенсия за выслугу лет в размере ___________ рублей по распоряжению администрации Белозерского муниципального </w:t>
      </w:r>
      <w:r w:rsidR="00EE6A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 № ___.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Доводим  до  Вашего  сведения,  что  в  соответствии  с Положением о пенсии за выслугу лет лицам, замещавшим муниципальные должности и должности муниципальной службы, утвержденного решением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Белозерского муниципального </w:t>
      </w:r>
      <w:r w:rsidR="00EE6A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 - Положение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Вы обязаны сообщить в администрацию Белозерского муниципального </w:t>
      </w:r>
      <w:r w:rsidR="00EE6A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 обстоятельствах,  влекущих  приостановление  и  прекращение выплаты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пенсии за выслугу лет в случаях, предусмотренных пунктами 1</w:t>
      </w:r>
      <w:r w:rsidR="00C518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</w:t>
      </w:r>
      <w:r w:rsidR="00C518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 и пунктом 20</w:t>
      </w:r>
      <w:proofErr w:type="gramEnd"/>
      <w:r w:rsidR="00C518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(за исключением абзацев 3, 4)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Положения.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118" w:rsidRPr="00234356" w:rsidRDefault="002B011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EE6A50" w:rsidP="00113F5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округа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</w:t>
      </w:r>
      <w:r w:rsidR="00113F59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______________________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1030" w:rsidRDefault="00F5103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234356" w:rsidRDefault="0064235A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  <w:r w:rsidR="008F209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МЕСЯЧНОГО ДЕНЕЖНОГО СОДЕРЖАНИЯ ЛИЦА, ЗАМЕЩАВШЕГО МУНИЦИПАЛЬНЫЕ ДОЛЖНОСТИ И ДОЛЖНОСТИ МУНИЦИПАЛЬНОЙ СЛУЖБЫ, УЧИТЫВАЕМЫЙ ДЛЯ РАСЧЕТА ПЕНСИИ ЗА ВЫСЛУГУ ЛЕТ</w:t>
      </w:r>
    </w:p>
    <w:p w:rsidR="00C15208" w:rsidRPr="00234356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208" w:rsidRPr="00234356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назначения пенсии за выслугу лет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EA6A34" w:rsidP="0035179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месячного денежного содержания лица, замещавшего муниципальные должности и</w:t>
            </w:r>
            <w:r w:rsidR="00351793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</w:t>
            </w: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C37ECE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C37ECE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последующие годы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37ECE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71D24" w:rsidRDefault="00471D24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E29" w:rsidRDefault="00F57E29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E29" w:rsidRDefault="00F57E29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P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Pr="005E38C8" w:rsidRDefault="005E38C8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8C8" w:rsidRDefault="005E38C8" w:rsidP="005E38C8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2 к решению Представительного Собрания округа </w:t>
      </w:r>
    </w:p>
    <w:p w:rsidR="005E38C8" w:rsidRDefault="005E38C8" w:rsidP="005E38C8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_________________№_____</w:t>
      </w:r>
    </w:p>
    <w:p w:rsidR="005E38C8" w:rsidRPr="005E38C8" w:rsidRDefault="005E38C8" w:rsidP="005E38C8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8C8">
        <w:rPr>
          <w:rFonts w:ascii="Times New Roman" w:hAnsi="Times New Roman" w:cs="Times New Roman"/>
          <w:bCs/>
          <w:sz w:val="28"/>
          <w:szCs w:val="28"/>
        </w:rPr>
        <w:tab/>
      </w:r>
      <w:r w:rsidRPr="005E38C8">
        <w:rPr>
          <w:rFonts w:ascii="Times New Roman" w:hAnsi="Times New Roman" w:cs="Times New Roman"/>
          <w:bCs/>
          <w:sz w:val="28"/>
          <w:szCs w:val="28"/>
        </w:rPr>
        <w:tab/>
      </w:r>
      <w:r w:rsidRPr="005E38C8">
        <w:rPr>
          <w:rFonts w:ascii="Times New Roman" w:hAnsi="Times New Roman" w:cs="Times New Roman"/>
          <w:bCs/>
          <w:sz w:val="28"/>
          <w:szCs w:val="28"/>
        </w:rPr>
        <w:tab/>
      </w:r>
      <w:r w:rsidRPr="005E38C8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</w:p>
    <w:p w:rsidR="005E38C8" w:rsidRPr="005E38C8" w:rsidRDefault="005E38C8" w:rsidP="005E38C8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8C8" w:rsidRPr="00191E88" w:rsidRDefault="005E38C8" w:rsidP="00191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 Белозерского муниципального района Вологодской области, нормативных правовых актов поселений, входящих в состав Белозерского муниципального района Вологодской области, подлежащих признанию </w:t>
      </w:r>
      <w:proofErr w:type="gramStart"/>
      <w:r w:rsidRPr="00191E88"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</w:p>
    <w:p w:rsidR="005E38C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FA" w:rsidRPr="00191E88" w:rsidRDefault="00E44EFA" w:rsidP="00191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C8" w:rsidRPr="00191E8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88">
        <w:rPr>
          <w:rFonts w:ascii="Times New Roman" w:hAnsi="Times New Roman" w:cs="Times New Roman"/>
          <w:b/>
          <w:bCs/>
          <w:sz w:val="24"/>
          <w:szCs w:val="24"/>
        </w:rPr>
        <w:tab/>
        <w:t>1. Решения Представительного Собрания Белозерского муниципального района:</w:t>
      </w:r>
    </w:p>
    <w:p w:rsidR="005E38C8" w:rsidRPr="00191E8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2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6</w:t>
      </w:r>
      <w:r w:rsidRPr="00191E88">
        <w:rPr>
          <w:rFonts w:ascii="Times New Roman" w:hAnsi="Times New Roman" w:cs="Times New Roman"/>
          <w:bCs/>
          <w:sz w:val="24"/>
          <w:szCs w:val="24"/>
        </w:rPr>
        <w:t>.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0</w:t>
      </w:r>
      <w:r w:rsidRPr="00191E88">
        <w:rPr>
          <w:rFonts w:ascii="Times New Roman" w:hAnsi="Times New Roman" w:cs="Times New Roman"/>
          <w:bCs/>
          <w:sz w:val="24"/>
          <w:szCs w:val="24"/>
        </w:rPr>
        <w:t>2.20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19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10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б утверждении Положения о пенсии за выслугу лет лицам, замещавшим муниципальные должности и должности муниципальной службы</w:t>
      </w:r>
      <w:r w:rsidRPr="00191E8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E38C8" w:rsidRPr="00191E8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25</w:t>
      </w:r>
      <w:r w:rsidRPr="00191E88">
        <w:rPr>
          <w:rFonts w:ascii="Times New Roman" w:hAnsi="Times New Roman" w:cs="Times New Roman"/>
          <w:bCs/>
          <w:sz w:val="24"/>
          <w:szCs w:val="24"/>
        </w:rPr>
        <w:t>.0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2</w:t>
      </w:r>
      <w:r w:rsidRPr="00191E88">
        <w:rPr>
          <w:rFonts w:ascii="Times New Roman" w:hAnsi="Times New Roman" w:cs="Times New Roman"/>
          <w:bCs/>
          <w:sz w:val="24"/>
          <w:szCs w:val="24"/>
        </w:rPr>
        <w:t>.20</w:t>
      </w:r>
      <w:r w:rsidR="00BC3085" w:rsidRPr="00191E88">
        <w:rPr>
          <w:rFonts w:ascii="Times New Roman" w:hAnsi="Times New Roman" w:cs="Times New Roman"/>
          <w:bCs/>
          <w:sz w:val="24"/>
          <w:szCs w:val="24"/>
        </w:rPr>
        <w:t>21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C3085" w:rsidRPr="00191E88">
        <w:rPr>
          <w:rFonts w:ascii="Times New Roman" w:hAnsi="Times New Roman" w:cs="Times New Roman"/>
          <w:bCs/>
          <w:sz w:val="24"/>
          <w:szCs w:val="24"/>
        </w:rPr>
        <w:t>2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</w:t>
      </w:r>
      <w:r w:rsidR="00BC3085" w:rsidRPr="00191E88">
        <w:rPr>
          <w:rFonts w:ascii="Times New Roman" w:hAnsi="Times New Roman" w:cs="Times New Roman"/>
          <w:bCs/>
          <w:sz w:val="24"/>
          <w:szCs w:val="24"/>
        </w:rPr>
        <w:t>решение Представительного Собрания района от 26.02.2019 № 10»</w:t>
      </w:r>
      <w:r w:rsidRPr="00191E88">
        <w:rPr>
          <w:rFonts w:ascii="Times New Roman" w:hAnsi="Times New Roman" w:cs="Times New Roman"/>
          <w:bCs/>
          <w:sz w:val="24"/>
          <w:szCs w:val="24"/>
        </w:rPr>
        <w:t>;</w:t>
      </w:r>
    </w:p>
    <w:p w:rsidR="00241754" w:rsidRPr="00191E88" w:rsidRDefault="00241754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26.04.2021 № 24 «О внесении изменений и дополнений в решение Представительного Собрания района от 26.02.2019 № 10»;</w:t>
      </w:r>
    </w:p>
    <w:p w:rsidR="002C507D" w:rsidRPr="00191E88" w:rsidRDefault="002C507D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31.08.2021 № 45 «О внесении изменения в решение Представительного Собрания района от 26.02.2019 № 10»;</w:t>
      </w:r>
    </w:p>
    <w:p w:rsidR="008E4991" w:rsidRPr="00191E88" w:rsidRDefault="008E4991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30.11.2021 № 93 «О внесении изменений в решение Представительного Собрания района от 26.02.2019 № 10»</w:t>
      </w:r>
      <w:r w:rsidR="00607925" w:rsidRPr="00191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991" w:rsidRPr="00191E88" w:rsidRDefault="008E4991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925" w:rsidRPr="00C22994" w:rsidRDefault="00607925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0E2A" w:rsidRPr="00570E2A" w:rsidRDefault="00E44EFA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Решени</w:t>
      </w:r>
      <w:r w:rsidR="00570E2A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73A17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овета </w:t>
      </w:r>
      <w:proofErr w:type="spellStart"/>
      <w:r w:rsidR="00173A17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Глушковского</w:t>
      </w:r>
      <w:proofErr w:type="spellEnd"/>
      <w:r w:rsidR="00173A17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сельского поселения</w:t>
      </w:r>
      <w:r w:rsidR="00570E2A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07925" w:rsidRPr="00812486" w:rsidRDefault="00570E2A" w:rsidP="00570E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6640DF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640DF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пенсии 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выслугу лет лицам, замещавшим муниципальные должности и должности муниципальной службы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Глушковского</w:t>
      </w:r>
      <w:proofErr w:type="spellEnd"/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поселения»;</w:t>
      </w:r>
    </w:p>
    <w:p w:rsidR="00570E2A" w:rsidRPr="00812486" w:rsidRDefault="00570E2A" w:rsidP="00570E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19.12.2016 № 50 «О внесении изменений в Положение о пенсии за выслугу лет лицам, замещавшим муниципальные должности и должности муниципальной службы».</w:t>
      </w:r>
    </w:p>
    <w:p w:rsidR="00570E2A" w:rsidRPr="00C22994" w:rsidRDefault="00570E2A" w:rsidP="00570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640DF" w:rsidRPr="00191E88" w:rsidRDefault="006640DF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513" w:rsidRDefault="00E44EFA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40DF" w:rsidRPr="00191E88">
        <w:rPr>
          <w:rFonts w:ascii="Times New Roman" w:hAnsi="Times New Roman" w:cs="Times New Roman"/>
          <w:b/>
          <w:bCs/>
          <w:sz w:val="24"/>
          <w:szCs w:val="24"/>
        </w:rPr>
        <w:t>. Решени</w:t>
      </w:r>
      <w:r w:rsidR="0036751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640DF"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 Совета сельского поселения </w:t>
      </w:r>
      <w:proofErr w:type="spellStart"/>
      <w:r w:rsidR="006640DF" w:rsidRPr="00191E88">
        <w:rPr>
          <w:rFonts w:ascii="Times New Roman" w:hAnsi="Times New Roman" w:cs="Times New Roman"/>
          <w:b/>
          <w:bCs/>
          <w:sz w:val="24"/>
          <w:szCs w:val="24"/>
        </w:rPr>
        <w:t>Антушевское</w:t>
      </w:r>
      <w:proofErr w:type="spellEnd"/>
      <w:r w:rsidR="00367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0DF" w:rsidRDefault="00367513" w:rsidP="003675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513">
        <w:rPr>
          <w:rFonts w:ascii="Times New Roman" w:hAnsi="Times New Roman" w:cs="Times New Roman"/>
          <w:bCs/>
          <w:sz w:val="24"/>
          <w:szCs w:val="24"/>
        </w:rPr>
        <w:t>-</w:t>
      </w:r>
      <w:r w:rsidR="006640DF" w:rsidRPr="00367513">
        <w:rPr>
          <w:rFonts w:ascii="Times New Roman" w:hAnsi="Times New Roman" w:cs="Times New Roman"/>
          <w:bCs/>
          <w:sz w:val="24"/>
          <w:szCs w:val="24"/>
        </w:rPr>
        <w:t xml:space="preserve"> от 30.11.2016 № 44 «Об утверждении Положения о пенсии за выслугу лет лицам, замещавшим муниципальные должности и должности муниципальной службы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46 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 о пенсии  за выслугу лет лицам, замещающим муниципальные должности и должности муниципальной службы»;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 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дополнений в решение Совета поселения от 30.11.2016 № 44»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14 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«О внесении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дополнения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30.11.2016 № 44».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FA" w:rsidRPr="00191E88" w:rsidRDefault="00E44EFA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30F" w:rsidRPr="00191E88" w:rsidRDefault="00E44EFA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730F"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. Решения Совета </w:t>
      </w:r>
      <w:proofErr w:type="spellStart"/>
      <w:r w:rsidR="0005730F" w:rsidRPr="00191E88">
        <w:rPr>
          <w:rFonts w:ascii="Times New Roman" w:hAnsi="Times New Roman" w:cs="Times New Roman"/>
          <w:b/>
          <w:bCs/>
          <w:sz w:val="24"/>
          <w:szCs w:val="24"/>
        </w:rPr>
        <w:t>Шольского</w:t>
      </w:r>
      <w:proofErr w:type="spellEnd"/>
      <w:r w:rsidR="0005730F"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поселения:</w:t>
      </w:r>
    </w:p>
    <w:p w:rsidR="0005730F" w:rsidRDefault="0005730F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59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1</w:t>
      </w:r>
      <w:r w:rsidRPr="00461F59">
        <w:rPr>
          <w:rFonts w:ascii="Times New Roman" w:hAnsi="Times New Roman" w:cs="Times New Roman"/>
          <w:bCs/>
          <w:sz w:val="24"/>
          <w:szCs w:val="24"/>
        </w:rPr>
        <w:t>7.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12</w:t>
      </w:r>
      <w:r w:rsidRPr="00461F59">
        <w:rPr>
          <w:rFonts w:ascii="Times New Roman" w:hAnsi="Times New Roman" w:cs="Times New Roman"/>
          <w:bCs/>
          <w:sz w:val="24"/>
          <w:szCs w:val="24"/>
        </w:rPr>
        <w:t>.201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5</w:t>
      </w:r>
      <w:r w:rsidRPr="00461F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51</w:t>
      </w:r>
      <w:r w:rsidRPr="00461F59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пенсии за выслугу лет лицам, </w:t>
      </w:r>
      <w:r w:rsidRPr="00191E88">
        <w:rPr>
          <w:rFonts w:ascii="Times New Roman" w:hAnsi="Times New Roman" w:cs="Times New Roman"/>
          <w:bCs/>
          <w:sz w:val="24"/>
          <w:szCs w:val="24"/>
        </w:rPr>
        <w:t>замещавшим муниципальные должности и должности муниципальной службы</w:t>
      </w:r>
      <w:r w:rsidR="00461F5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91E88" w:rsidRPr="00191E88" w:rsidRDefault="00461F59" w:rsidP="0046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19.12.2016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 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 о пенсии  за выслугу лет лицам, замещающим муниципальные должности и должности муниципальной службы»;</w:t>
      </w:r>
    </w:p>
    <w:p w:rsidR="00191E88" w:rsidRDefault="00461F59" w:rsidP="001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 xml:space="preserve">от 17.12.2021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45 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 о пенсии  за выслугу лет лицам, замещающим муниципальные должности и должности муниципальной службы»</w:t>
      </w:r>
      <w:r w:rsidR="00BA36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6A7" w:rsidRDefault="00BA36A7" w:rsidP="001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E2A" w:rsidRDefault="00570E2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Default="00E44EF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44EFA" w:rsidRPr="00570E2A" w:rsidRDefault="00E44EFA" w:rsidP="00E44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bookmarkStart w:id="2" w:name="_GoBack"/>
      <w:bookmarkEnd w:id="2"/>
      <w:r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Решение Совета сельского поселения </w:t>
      </w:r>
      <w:proofErr w:type="spellStart"/>
      <w:r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Артюшинское</w:t>
      </w:r>
      <w:proofErr w:type="spellEnd"/>
      <w:r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27.04.2016 № 23 «Об утверждении Положения о пенсии за выслугу лет лицам, замещавшим муниципальные должности и должности муниципальной службы.</w:t>
      </w:r>
    </w:p>
    <w:p w:rsidR="00570E2A" w:rsidRDefault="00570E2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0E2A" w:rsidRDefault="00570E2A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A36A7" w:rsidRPr="00C22994" w:rsidRDefault="00BA36A7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6. Решения Совета </w:t>
      </w:r>
      <w:proofErr w:type="spellStart"/>
      <w:r w:rsidR="00C22994" w:rsidRPr="00C2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Куностьского</w:t>
      </w:r>
      <w:proofErr w:type="spellEnd"/>
      <w:r w:rsidR="00C22994" w:rsidRPr="00C2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2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сельского поселения:</w:t>
      </w:r>
    </w:p>
    <w:p w:rsidR="00BA36A7" w:rsidRPr="00C22994" w:rsidRDefault="00BA36A7" w:rsidP="00BA36A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994">
        <w:rPr>
          <w:rFonts w:ascii="Times New Roman" w:hAnsi="Times New Roman" w:cs="Times New Roman"/>
          <w:bCs/>
          <w:color w:val="FF0000"/>
          <w:sz w:val="24"/>
          <w:szCs w:val="24"/>
        </w:rPr>
        <w:t>- от 17.12.2015 № 51 «Об утверждении Положения о пенсии за выслугу лет лицам, замещавшим муниципальные должности и должности муниципальной службы»;</w:t>
      </w:r>
    </w:p>
    <w:p w:rsidR="00BA36A7" w:rsidRPr="00C22994" w:rsidRDefault="00BA36A7" w:rsidP="00BA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2994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Pr="00C229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 19.12.2016 № 38 «О внесении изменений в Положение о пенсии  за выслугу лет лицам, замещающим муниципальные должности и должности муниципальной службы»;</w:t>
      </w:r>
    </w:p>
    <w:p w:rsidR="00BA36A7" w:rsidRPr="00C22994" w:rsidRDefault="00BA36A7" w:rsidP="00BA36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2994">
        <w:rPr>
          <w:rFonts w:ascii="Times New Roman" w:eastAsia="Times New Roman" w:hAnsi="Times New Roman" w:cs="Times New Roman"/>
          <w:color w:val="FF0000"/>
          <w:sz w:val="24"/>
          <w:szCs w:val="24"/>
        </w:rPr>
        <w:t>- от 17.12.2021 № 45 «О внесении изменений в Положение о пенсии  за выслугу лет лицам, замещающим муниципальные должности и должности муниципальной службы»</w:t>
      </w:r>
      <w:r w:rsidR="00C2299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A36A7" w:rsidRPr="00191E88" w:rsidRDefault="00BA36A7" w:rsidP="001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36A7" w:rsidRPr="00191E88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1FFB"/>
    <w:rsid w:val="0001663C"/>
    <w:rsid w:val="00025720"/>
    <w:rsid w:val="00034D5A"/>
    <w:rsid w:val="00037749"/>
    <w:rsid w:val="00045D70"/>
    <w:rsid w:val="0005730F"/>
    <w:rsid w:val="00057B63"/>
    <w:rsid w:val="00073A3F"/>
    <w:rsid w:val="00082E9A"/>
    <w:rsid w:val="000A534C"/>
    <w:rsid w:val="000A547D"/>
    <w:rsid w:val="000B2207"/>
    <w:rsid w:val="000C0405"/>
    <w:rsid w:val="000D0072"/>
    <w:rsid w:val="00100FDF"/>
    <w:rsid w:val="00113F59"/>
    <w:rsid w:val="00127E05"/>
    <w:rsid w:val="00132771"/>
    <w:rsid w:val="0013511D"/>
    <w:rsid w:val="001439D8"/>
    <w:rsid w:val="00146A93"/>
    <w:rsid w:val="00147421"/>
    <w:rsid w:val="00173A17"/>
    <w:rsid w:val="00186A2F"/>
    <w:rsid w:val="001914EE"/>
    <w:rsid w:val="00191E88"/>
    <w:rsid w:val="00196092"/>
    <w:rsid w:val="00196273"/>
    <w:rsid w:val="001D28E9"/>
    <w:rsid w:val="001D7D89"/>
    <w:rsid w:val="001F14A7"/>
    <w:rsid w:val="00207306"/>
    <w:rsid w:val="0020731C"/>
    <w:rsid w:val="002316DE"/>
    <w:rsid w:val="00234356"/>
    <w:rsid w:val="00241754"/>
    <w:rsid w:val="00270954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2C507D"/>
    <w:rsid w:val="002C792E"/>
    <w:rsid w:val="003009E5"/>
    <w:rsid w:val="00314C5A"/>
    <w:rsid w:val="00315F82"/>
    <w:rsid w:val="00336534"/>
    <w:rsid w:val="00340BCB"/>
    <w:rsid w:val="00347753"/>
    <w:rsid w:val="00350916"/>
    <w:rsid w:val="00351793"/>
    <w:rsid w:val="00353504"/>
    <w:rsid w:val="00367513"/>
    <w:rsid w:val="0039136F"/>
    <w:rsid w:val="003932D0"/>
    <w:rsid w:val="003943A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3F2E48"/>
    <w:rsid w:val="00404532"/>
    <w:rsid w:val="004067B3"/>
    <w:rsid w:val="004078AC"/>
    <w:rsid w:val="004141A7"/>
    <w:rsid w:val="00415F10"/>
    <w:rsid w:val="00427ACA"/>
    <w:rsid w:val="00431BFA"/>
    <w:rsid w:val="00432741"/>
    <w:rsid w:val="00456C71"/>
    <w:rsid w:val="00461F59"/>
    <w:rsid w:val="004670D0"/>
    <w:rsid w:val="00471D24"/>
    <w:rsid w:val="00482524"/>
    <w:rsid w:val="00485F30"/>
    <w:rsid w:val="00490CB5"/>
    <w:rsid w:val="00494A1E"/>
    <w:rsid w:val="004A1521"/>
    <w:rsid w:val="004A49A6"/>
    <w:rsid w:val="004A58D5"/>
    <w:rsid w:val="004B4FFF"/>
    <w:rsid w:val="004C0D26"/>
    <w:rsid w:val="004C15CF"/>
    <w:rsid w:val="004C50C6"/>
    <w:rsid w:val="004D2FC4"/>
    <w:rsid w:val="004D6C83"/>
    <w:rsid w:val="004E73DB"/>
    <w:rsid w:val="004F1B73"/>
    <w:rsid w:val="004F3F10"/>
    <w:rsid w:val="004F5446"/>
    <w:rsid w:val="005022B9"/>
    <w:rsid w:val="00505998"/>
    <w:rsid w:val="00523B97"/>
    <w:rsid w:val="00530895"/>
    <w:rsid w:val="00532D2F"/>
    <w:rsid w:val="0054579A"/>
    <w:rsid w:val="00550676"/>
    <w:rsid w:val="00570E2A"/>
    <w:rsid w:val="00585096"/>
    <w:rsid w:val="005A55A1"/>
    <w:rsid w:val="005B737A"/>
    <w:rsid w:val="005E38C8"/>
    <w:rsid w:val="005F2E7D"/>
    <w:rsid w:val="00607925"/>
    <w:rsid w:val="00632896"/>
    <w:rsid w:val="00633F02"/>
    <w:rsid w:val="00636ADF"/>
    <w:rsid w:val="0064235A"/>
    <w:rsid w:val="0064760A"/>
    <w:rsid w:val="0065220D"/>
    <w:rsid w:val="00652CF4"/>
    <w:rsid w:val="00655CA2"/>
    <w:rsid w:val="00663BF9"/>
    <w:rsid w:val="006640DF"/>
    <w:rsid w:val="006679CF"/>
    <w:rsid w:val="006751A2"/>
    <w:rsid w:val="006800F9"/>
    <w:rsid w:val="0068065C"/>
    <w:rsid w:val="00692764"/>
    <w:rsid w:val="00697B67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0539F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2486"/>
    <w:rsid w:val="008163C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2F3F"/>
    <w:rsid w:val="008B30E8"/>
    <w:rsid w:val="008B7149"/>
    <w:rsid w:val="008C325A"/>
    <w:rsid w:val="008D036D"/>
    <w:rsid w:val="008E0EAE"/>
    <w:rsid w:val="008E4991"/>
    <w:rsid w:val="008E6449"/>
    <w:rsid w:val="008F2090"/>
    <w:rsid w:val="00926A8C"/>
    <w:rsid w:val="00933112"/>
    <w:rsid w:val="009351BC"/>
    <w:rsid w:val="00942D53"/>
    <w:rsid w:val="00952D2A"/>
    <w:rsid w:val="0096152F"/>
    <w:rsid w:val="00977EBD"/>
    <w:rsid w:val="00981A46"/>
    <w:rsid w:val="009A4FDB"/>
    <w:rsid w:val="009B6742"/>
    <w:rsid w:val="009C44BB"/>
    <w:rsid w:val="009D4A61"/>
    <w:rsid w:val="009E41BA"/>
    <w:rsid w:val="009E542A"/>
    <w:rsid w:val="00A04E4D"/>
    <w:rsid w:val="00A07995"/>
    <w:rsid w:val="00A148D5"/>
    <w:rsid w:val="00A16D2F"/>
    <w:rsid w:val="00A23116"/>
    <w:rsid w:val="00A3028F"/>
    <w:rsid w:val="00A33E0D"/>
    <w:rsid w:val="00A406C5"/>
    <w:rsid w:val="00A428C5"/>
    <w:rsid w:val="00A5786A"/>
    <w:rsid w:val="00A64697"/>
    <w:rsid w:val="00A8529D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A36A7"/>
    <w:rsid w:val="00BB35E8"/>
    <w:rsid w:val="00BB494D"/>
    <w:rsid w:val="00BC3085"/>
    <w:rsid w:val="00BC585B"/>
    <w:rsid w:val="00BD53DD"/>
    <w:rsid w:val="00BE7D00"/>
    <w:rsid w:val="00C01EB5"/>
    <w:rsid w:val="00C15208"/>
    <w:rsid w:val="00C22994"/>
    <w:rsid w:val="00C33FAB"/>
    <w:rsid w:val="00C37ECE"/>
    <w:rsid w:val="00C518B4"/>
    <w:rsid w:val="00C603CA"/>
    <w:rsid w:val="00C60EC2"/>
    <w:rsid w:val="00C644AC"/>
    <w:rsid w:val="00C86010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CF73E1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6980"/>
    <w:rsid w:val="00D76FE2"/>
    <w:rsid w:val="00D83C94"/>
    <w:rsid w:val="00D939E5"/>
    <w:rsid w:val="00D956CA"/>
    <w:rsid w:val="00D959ED"/>
    <w:rsid w:val="00DA7093"/>
    <w:rsid w:val="00DC17B5"/>
    <w:rsid w:val="00DC606E"/>
    <w:rsid w:val="00DD58C6"/>
    <w:rsid w:val="00DD695D"/>
    <w:rsid w:val="00DD6A77"/>
    <w:rsid w:val="00DF4113"/>
    <w:rsid w:val="00DF4D03"/>
    <w:rsid w:val="00DF7974"/>
    <w:rsid w:val="00E01A72"/>
    <w:rsid w:val="00E07CBA"/>
    <w:rsid w:val="00E13298"/>
    <w:rsid w:val="00E15A42"/>
    <w:rsid w:val="00E42B25"/>
    <w:rsid w:val="00E44EFA"/>
    <w:rsid w:val="00E51406"/>
    <w:rsid w:val="00E57536"/>
    <w:rsid w:val="00E60090"/>
    <w:rsid w:val="00E65220"/>
    <w:rsid w:val="00E7512D"/>
    <w:rsid w:val="00EA4FCF"/>
    <w:rsid w:val="00EA6A34"/>
    <w:rsid w:val="00EB4012"/>
    <w:rsid w:val="00EB7C56"/>
    <w:rsid w:val="00EE6A50"/>
    <w:rsid w:val="00EF3C6D"/>
    <w:rsid w:val="00F01201"/>
    <w:rsid w:val="00F064FF"/>
    <w:rsid w:val="00F11144"/>
    <w:rsid w:val="00F32C8E"/>
    <w:rsid w:val="00F35F6A"/>
    <w:rsid w:val="00F51030"/>
    <w:rsid w:val="00F550CD"/>
    <w:rsid w:val="00F57E29"/>
    <w:rsid w:val="00F647A2"/>
    <w:rsid w:val="00F70FAE"/>
    <w:rsid w:val="00F7118B"/>
    <w:rsid w:val="00F84268"/>
    <w:rsid w:val="00F935B9"/>
    <w:rsid w:val="00F942BA"/>
    <w:rsid w:val="00FA0359"/>
    <w:rsid w:val="00FA3531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624F9B44B667DCFC7C7F6CEF49462ECC2801FB68E9BD6A9A2044F4F7EECE067FC328B695874C2e0M3L" TargetMode="External"/><Relationship Id="rId13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09B465591CED33EF77E8893819C54046D624F9B44B667DCFC7C7F6CEF49462ECC2801FB68E9AD8AFA2044F4F7EECE067FC328B695874C2e0M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9B465591CED33EF77E8893819C54047DF27FDBD4C667DCFC7C7F6CEF49462ECC2801FB68E9ADDAAA2044F4F7EECE067FC328B695874C2e0M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09B465591CED33EF77E8893819C54047DE20FDBD42667DCFC7C7F6CEF49462ECC28016B385CE8EE9FC5D1E0335E0E171E0338Be7MFL" TargetMode="External"/><Relationship Id="rId14" Type="http://schemas.openxmlformats.org/officeDocument/2006/relationships/hyperlink" Target="consultantplus://offline/ref=5B09B465591CED33EF77E8893819C54046D626FDB14B667DCFC7C7F6CEF49462FEC2D813B68684DEACB7521E0Ae2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4D63-F0D5-455B-A9E1-8F4F30C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Даниловцев Д.Н.</cp:lastModifiedBy>
  <cp:revision>65</cp:revision>
  <cp:lastPrinted>2022-12-16T06:07:00Z</cp:lastPrinted>
  <dcterms:created xsi:type="dcterms:W3CDTF">2021-02-01T09:13:00Z</dcterms:created>
  <dcterms:modified xsi:type="dcterms:W3CDTF">2022-12-16T06:07:00Z</dcterms:modified>
</cp:coreProperties>
</file>