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E2" w:rsidRPr="00AB0637" w:rsidRDefault="001375E6" w:rsidP="00F345E2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345E2" w:rsidRPr="00AB063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219F62" wp14:editId="2BEC4805">
            <wp:extent cx="397510" cy="540385"/>
            <wp:effectExtent l="0" t="0" r="2540" b="0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637" w:rsidRPr="00AB0637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345E2" w:rsidRPr="00F345E2" w:rsidRDefault="00F345E2" w:rsidP="00F345E2">
      <w:pPr>
        <w:jc w:val="center"/>
        <w:rPr>
          <w:rFonts w:ascii="Times New Roman" w:hAnsi="Times New Roman"/>
          <w:sz w:val="28"/>
          <w:szCs w:val="28"/>
        </w:rPr>
      </w:pPr>
    </w:p>
    <w:p w:rsidR="00F345E2" w:rsidRPr="00F345E2" w:rsidRDefault="00F345E2" w:rsidP="00F345E2">
      <w:pPr>
        <w:jc w:val="center"/>
        <w:rPr>
          <w:rFonts w:ascii="Times New Roman" w:hAnsi="Times New Roman"/>
          <w:bCs/>
          <w:sz w:val="32"/>
          <w:szCs w:val="32"/>
        </w:rPr>
      </w:pPr>
      <w:r w:rsidRPr="00F345E2">
        <w:rPr>
          <w:rFonts w:ascii="Times New Roman" w:hAnsi="Times New Roman"/>
          <w:bCs/>
          <w:sz w:val="32"/>
          <w:szCs w:val="32"/>
        </w:rPr>
        <w:t>ПРЕДСТАВИТЕЛЬНОЕ СОБРАНИЕ</w:t>
      </w:r>
    </w:p>
    <w:p w:rsidR="00F345E2" w:rsidRPr="00F345E2" w:rsidRDefault="00F345E2" w:rsidP="00F345E2">
      <w:pPr>
        <w:jc w:val="center"/>
        <w:rPr>
          <w:rFonts w:ascii="Times New Roman" w:hAnsi="Times New Roman"/>
          <w:bCs/>
          <w:sz w:val="32"/>
          <w:szCs w:val="32"/>
        </w:rPr>
      </w:pPr>
      <w:r w:rsidRPr="00F345E2">
        <w:rPr>
          <w:rFonts w:ascii="Times New Roman" w:hAnsi="Times New Roman"/>
          <w:bCs/>
          <w:sz w:val="32"/>
          <w:szCs w:val="32"/>
        </w:rPr>
        <w:t>БЕЛОЗЕРСКОГО МУНИЦИПАЛЬНОГО ОКРУГА</w:t>
      </w:r>
    </w:p>
    <w:p w:rsidR="00F345E2" w:rsidRPr="00F345E2" w:rsidRDefault="00F345E2" w:rsidP="00F345E2">
      <w:pPr>
        <w:jc w:val="center"/>
        <w:rPr>
          <w:rFonts w:ascii="Times New Roman" w:hAnsi="Times New Roman"/>
          <w:bCs/>
          <w:sz w:val="32"/>
          <w:szCs w:val="32"/>
        </w:rPr>
      </w:pPr>
      <w:r w:rsidRPr="00F345E2">
        <w:rPr>
          <w:rFonts w:ascii="Times New Roman" w:hAnsi="Times New Roman"/>
          <w:bCs/>
          <w:sz w:val="32"/>
          <w:szCs w:val="32"/>
        </w:rPr>
        <w:t>ВОЛОГОДСКОЙ ОБЛАСТИ</w:t>
      </w:r>
    </w:p>
    <w:p w:rsidR="00F345E2" w:rsidRPr="00F345E2" w:rsidRDefault="00F345E2" w:rsidP="00F345E2">
      <w:pPr>
        <w:rPr>
          <w:rFonts w:ascii="Times New Roman" w:hAnsi="Times New Roman"/>
          <w:b/>
          <w:bCs/>
          <w:sz w:val="28"/>
          <w:szCs w:val="28"/>
        </w:rPr>
      </w:pPr>
    </w:p>
    <w:p w:rsidR="00F345E2" w:rsidRPr="00F345E2" w:rsidRDefault="001375E6" w:rsidP="00F345E2">
      <w:pPr>
        <w:ind w:left="2832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="00F345E2" w:rsidRPr="00F345E2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345E2" w:rsidRPr="00F345E2" w:rsidRDefault="00F345E2" w:rsidP="00F345E2">
      <w:pPr>
        <w:jc w:val="both"/>
        <w:rPr>
          <w:rFonts w:ascii="Times New Roman" w:hAnsi="Times New Roman"/>
          <w:sz w:val="28"/>
          <w:szCs w:val="28"/>
        </w:rPr>
      </w:pPr>
    </w:p>
    <w:p w:rsidR="00F345E2" w:rsidRPr="00F345E2" w:rsidRDefault="001375E6" w:rsidP="00F345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345E2" w:rsidRPr="00F345E2">
        <w:rPr>
          <w:rFonts w:ascii="Times New Roman" w:hAnsi="Times New Roman"/>
          <w:sz w:val="28"/>
          <w:szCs w:val="28"/>
        </w:rPr>
        <w:t xml:space="preserve">т </w:t>
      </w:r>
      <w:r w:rsidR="00E718F6">
        <w:rPr>
          <w:rFonts w:ascii="Times New Roman" w:hAnsi="Times New Roman"/>
          <w:sz w:val="28"/>
          <w:szCs w:val="28"/>
        </w:rPr>
        <w:t>09.12.2022</w:t>
      </w:r>
      <w:bookmarkStart w:id="0" w:name="_GoBack"/>
      <w:bookmarkEnd w:id="0"/>
      <w:r w:rsidR="00F345E2" w:rsidRPr="00F345E2">
        <w:rPr>
          <w:rFonts w:ascii="Times New Roman" w:hAnsi="Times New Roman"/>
          <w:sz w:val="28"/>
          <w:szCs w:val="28"/>
        </w:rPr>
        <w:t xml:space="preserve">  №</w:t>
      </w:r>
      <w:r w:rsidR="00E718F6">
        <w:rPr>
          <w:rFonts w:ascii="Times New Roman" w:hAnsi="Times New Roman"/>
          <w:sz w:val="28"/>
          <w:szCs w:val="28"/>
        </w:rPr>
        <w:t>89</w:t>
      </w:r>
    </w:p>
    <w:p w:rsidR="00EB1FF9" w:rsidRPr="007431D2" w:rsidRDefault="00EB1FF9">
      <w:pPr>
        <w:pStyle w:val="a0"/>
        <w:jc w:val="both"/>
      </w:pPr>
    </w:p>
    <w:p w:rsidR="00EB1FF9" w:rsidRPr="001375E6" w:rsidRDefault="004938A3">
      <w:pPr>
        <w:pStyle w:val="a0"/>
        <w:jc w:val="both"/>
      </w:pPr>
      <w:r w:rsidRPr="001375E6">
        <w:t>О бюджете</w:t>
      </w:r>
      <w:r w:rsidR="00F345E2" w:rsidRPr="001375E6">
        <w:t xml:space="preserve"> округа</w:t>
      </w:r>
      <w:r w:rsidRPr="001375E6">
        <w:t xml:space="preserve"> на 202</w:t>
      </w:r>
      <w:r w:rsidR="00F345E2" w:rsidRPr="001375E6">
        <w:t>3</w:t>
      </w:r>
      <w:r w:rsidR="00EB1FF9" w:rsidRPr="001375E6">
        <w:t xml:space="preserve"> год</w:t>
      </w:r>
      <w:r w:rsidR="001375E6" w:rsidRPr="001375E6">
        <w:t xml:space="preserve"> и </w:t>
      </w:r>
      <w:proofErr w:type="spellStart"/>
      <w:r w:rsidR="001375E6" w:rsidRPr="001375E6">
        <w:t>пла</w:t>
      </w:r>
      <w:proofErr w:type="spellEnd"/>
      <w:r w:rsidR="001375E6" w:rsidRPr="001375E6">
        <w:t>-</w:t>
      </w:r>
    </w:p>
    <w:p w:rsidR="00EB1FF9" w:rsidRPr="001375E6" w:rsidRDefault="001375E6">
      <w:pPr>
        <w:pStyle w:val="a0"/>
        <w:jc w:val="both"/>
      </w:pPr>
      <w:r w:rsidRPr="001375E6">
        <w:t>н</w:t>
      </w:r>
      <w:r w:rsidR="00EB1FF9" w:rsidRPr="001375E6">
        <w:t>овый</w:t>
      </w:r>
      <w:r w:rsidRPr="001375E6">
        <w:t xml:space="preserve"> </w:t>
      </w:r>
      <w:r w:rsidR="00EB1FF9" w:rsidRPr="001375E6">
        <w:t xml:space="preserve"> период </w:t>
      </w:r>
      <w:r w:rsidRPr="001375E6">
        <w:t xml:space="preserve"> </w:t>
      </w:r>
      <w:r w:rsidR="00EB1FF9" w:rsidRPr="001375E6">
        <w:t>202</w:t>
      </w:r>
      <w:r w:rsidR="00F345E2" w:rsidRPr="001375E6">
        <w:t>4</w:t>
      </w:r>
      <w:r w:rsidRPr="001375E6">
        <w:t xml:space="preserve"> </w:t>
      </w:r>
      <w:r w:rsidR="00EB1FF9" w:rsidRPr="001375E6">
        <w:t xml:space="preserve"> и</w:t>
      </w:r>
      <w:r w:rsidRPr="001375E6">
        <w:t xml:space="preserve"> </w:t>
      </w:r>
      <w:r w:rsidR="00EB1FF9" w:rsidRPr="001375E6">
        <w:t xml:space="preserve"> 202</w:t>
      </w:r>
      <w:r w:rsidR="00F345E2" w:rsidRPr="001375E6">
        <w:t>5</w:t>
      </w:r>
      <w:r w:rsidRPr="001375E6">
        <w:t xml:space="preserve">   </w:t>
      </w:r>
      <w:r w:rsidR="00EB1FF9" w:rsidRPr="001375E6">
        <w:t xml:space="preserve"> годов</w:t>
      </w: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</w:pPr>
    </w:p>
    <w:p w:rsidR="00EB1FF9" w:rsidRPr="001375E6" w:rsidRDefault="00EB1FF9">
      <w:pPr>
        <w:pStyle w:val="a0"/>
        <w:jc w:val="both"/>
      </w:pPr>
      <w:r w:rsidRPr="001375E6">
        <w:tab/>
        <w:t>Рассмотрев</w:t>
      </w:r>
      <w:r w:rsidR="004938A3" w:rsidRPr="001375E6">
        <w:t xml:space="preserve"> проект бюджета</w:t>
      </w:r>
      <w:r w:rsidR="00F345E2" w:rsidRPr="001375E6">
        <w:t xml:space="preserve"> округа</w:t>
      </w:r>
      <w:r w:rsidR="004938A3" w:rsidRPr="001375E6">
        <w:t xml:space="preserve"> на 202</w:t>
      </w:r>
      <w:r w:rsidR="00F345E2" w:rsidRPr="001375E6">
        <w:t>3</w:t>
      </w:r>
      <w:r w:rsidRPr="001375E6">
        <w:t xml:space="preserve"> год и плановый период 202</w:t>
      </w:r>
      <w:r w:rsidR="00F345E2" w:rsidRPr="001375E6">
        <w:t>4</w:t>
      </w:r>
      <w:r w:rsidRPr="001375E6">
        <w:t xml:space="preserve"> и 202</w:t>
      </w:r>
      <w:r w:rsidR="00F345E2" w:rsidRPr="001375E6">
        <w:t>5</w:t>
      </w:r>
      <w:r w:rsidRPr="001375E6">
        <w:t xml:space="preserve"> годов,  руководствуясь Бюджетным Кодексом Российской Федерации, </w:t>
      </w:r>
      <w:r w:rsidR="0043685A" w:rsidRPr="001375E6">
        <w:t>статьей 2</w:t>
      </w:r>
      <w:r w:rsidRPr="001375E6">
        <w:t xml:space="preserve">8 Устава </w:t>
      </w:r>
      <w:r w:rsidR="00F345E2" w:rsidRPr="001375E6">
        <w:t>округа</w:t>
      </w:r>
      <w:r w:rsidRPr="001375E6">
        <w:t xml:space="preserve">, </w:t>
      </w:r>
    </w:p>
    <w:p w:rsidR="00EB1FF9" w:rsidRPr="001375E6" w:rsidRDefault="00EB1FF9">
      <w:pPr>
        <w:pStyle w:val="a0"/>
        <w:jc w:val="both"/>
      </w:pPr>
    </w:p>
    <w:p w:rsidR="00EB1FF9" w:rsidRPr="001375E6" w:rsidRDefault="00EB1FF9">
      <w:pPr>
        <w:pStyle w:val="a0"/>
        <w:jc w:val="both"/>
      </w:pPr>
      <w:r w:rsidRPr="001375E6">
        <w:tab/>
        <w:t>Представительное Собрание</w:t>
      </w:r>
      <w:r w:rsidR="00F345E2" w:rsidRPr="001375E6">
        <w:t xml:space="preserve"> Белозерского муниципального округа</w:t>
      </w:r>
    </w:p>
    <w:p w:rsidR="00EB1FF9" w:rsidRPr="001375E6" w:rsidRDefault="00EB1FF9">
      <w:pPr>
        <w:pStyle w:val="a0"/>
        <w:jc w:val="both"/>
      </w:pPr>
    </w:p>
    <w:p w:rsidR="00EB1FF9" w:rsidRPr="001375E6" w:rsidRDefault="00EB1FF9" w:rsidP="001375E6">
      <w:pPr>
        <w:pStyle w:val="a0"/>
        <w:spacing w:line="240" w:lineRule="auto"/>
        <w:jc w:val="both"/>
      </w:pPr>
      <w:r w:rsidRPr="001375E6">
        <w:tab/>
        <w:t>РЕШИЛО:</w:t>
      </w:r>
    </w:p>
    <w:p w:rsidR="00EB1FF9" w:rsidRPr="001375E6" w:rsidRDefault="00EB1FF9" w:rsidP="001375E6">
      <w:pPr>
        <w:pStyle w:val="a0"/>
        <w:spacing w:line="240" w:lineRule="auto"/>
        <w:jc w:val="both"/>
      </w:pPr>
    </w:p>
    <w:p w:rsidR="00EB1FF9" w:rsidRPr="001375E6" w:rsidRDefault="00EB1FF9" w:rsidP="001375E6">
      <w:pPr>
        <w:pStyle w:val="ae"/>
        <w:numPr>
          <w:ilvl w:val="0"/>
          <w:numId w:val="2"/>
        </w:numPr>
        <w:tabs>
          <w:tab w:val="clear" w:pos="709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Утвердить основные характеристики бюджета</w:t>
      </w:r>
      <w:r w:rsidR="0043685A" w:rsidRPr="001375E6">
        <w:rPr>
          <w:rFonts w:ascii="Times New Roman" w:hAnsi="Times New Roman"/>
          <w:sz w:val="24"/>
          <w:szCs w:val="24"/>
        </w:rPr>
        <w:t xml:space="preserve"> округа</w:t>
      </w:r>
      <w:r w:rsidRPr="001375E6">
        <w:rPr>
          <w:rFonts w:ascii="Times New Roman" w:hAnsi="Times New Roman"/>
          <w:sz w:val="24"/>
          <w:szCs w:val="24"/>
        </w:rPr>
        <w:t xml:space="preserve"> на 20</w:t>
      </w:r>
      <w:r w:rsidR="004938A3" w:rsidRPr="001375E6">
        <w:rPr>
          <w:rFonts w:ascii="Times New Roman" w:hAnsi="Times New Roman"/>
          <w:sz w:val="24"/>
          <w:szCs w:val="24"/>
        </w:rPr>
        <w:t>2</w:t>
      </w:r>
      <w:r w:rsidR="0043685A" w:rsidRPr="001375E6">
        <w:rPr>
          <w:rFonts w:ascii="Times New Roman" w:hAnsi="Times New Roman"/>
          <w:sz w:val="24"/>
          <w:szCs w:val="24"/>
        </w:rPr>
        <w:t>3</w:t>
      </w:r>
      <w:r w:rsidRPr="001375E6">
        <w:rPr>
          <w:rFonts w:ascii="Times New Roman" w:hAnsi="Times New Roman"/>
          <w:sz w:val="24"/>
          <w:szCs w:val="24"/>
        </w:rPr>
        <w:t xml:space="preserve"> год: </w:t>
      </w:r>
    </w:p>
    <w:p w:rsidR="00EB1FF9" w:rsidRPr="001375E6" w:rsidRDefault="00EB1FF9" w:rsidP="001375E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 xml:space="preserve">общий объем доходов в сумме </w:t>
      </w:r>
      <w:r w:rsidR="0043685A" w:rsidRPr="001375E6">
        <w:rPr>
          <w:rFonts w:ascii="Times New Roman" w:hAnsi="Times New Roman"/>
          <w:sz w:val="24"/>
          <w:szCs w:val="24"/>
        </w:rPr>
        <w:t>1 351 308,8</w:t>
      </w:r>
      <w:r w:rsidRPr="001375E6">
        <w:rPr>
          <w:rFonts w:ascii="Times New Roman" w:hAnsi="Times New Roman"/>
          <w:sz w:val="24"/>
          <w:szCs w:val="24"/>
        </w:rPr>
        <w:t xml:space="preserve"> тыс. рублей;</w:t>
      </w:r>
    </w:p>
    <w:p w:rsidR="00EB1FF9" w:rsidRPr="001375E6" w:rsidRDefault="00EB1FF9" w:rsidP="001375E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общий о</w:t>
      </w:r>
      <w:r w:rsidR="004938A3" w:rsidRPr="001375E6">
        <w:rPr>
          <w:rFonts w:ascii="Times New Roman" w:hAnsi="Times New Roman"/>
          <w:sz w:val="24"/>
          <w:szCs w:val="24"/>
        </w:rPr>
        <w:t xml:space="preserve">бъем расходов в сумме </w:t>
      </w:r>
      <w:r w:rsidR="0043685A" w:rsidRPr="001375E6">
        <w:rPr>
          <w:rFonts w:ascii="Times New Roman" w:hAnsi="Times New Roman"/>
          <w:sz w:val="24"/>
          <w:szCs w:val="24"/>
        </w:rPr>
        <w:t>1 351 308,8</w:t>
      </w:r>
      <w:r w:rsidR="00B20B36" w:rsidRPr="001375E6">
        <w:rPr>
          <w:rFonts w:ascii="Times New Roman" w:hAnsi="Times New Roman"/>
          <w:sz w:val="24"/>
          <w:szCs w:val="24"/>
        </w:rPr>
        <w:t xml:space="preserve"> тыс. рублей</w:t>
      </w:r>
      <w:r w:rsidRPr="001375E6">
        <w:rPr>
          <w:rFonts w:ascii="Times New Roman" w:hAnsi="Times New Roman"/>
          <w:sz w:val="24"/>
          <w:szCs w:val="24"/>
        </w:rPr>
        <w:t xml:space="preserve">. </w:t>
      </w:r>
    </w:p>
    <w:p w:rsidR="00EB1FF9" w:rsidRPr="001375E6" w:rsidRDefault="00EB1FF9" w:rsidP="001375E6">
      <w:pPr>
        <w:pStyle w:val="ae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Утвердить основные характеристики бюджета</w:t>
      </w:r>
      <w:r w:rsidR="0043685A" w:rsidRPr="001375E6">
        <w:rPr>
          <w:rFonts w:ascii="Times New Roman" w:hAnsi="Times New Roman"/>
          <w:sz w:val="24"/>
          <w:szCs w:val="24"/>
        </w:rPr>
        <w:t xml:space="preserve"> округа</w:t>
      </w:r>
      <w:r w:rsidRPr="001375E6">
        <w:rPr>
          <w:rFonts w:ascii="Times New Roman" w:hAnsi="Times New Roman"/>
          <w:sz w:val="24"/>
          <w:szCs w:val="24"/>
        </w:rPr>
        <w:t xml:space="preserve"> на 202</w:t>
      </w:r>
      <w:r w:rsidR="0043685A" w:rsidRPr="001375E6">
        <w:rPr>
          <w:rFonts w:ascii="Times New Roman" w:hAnsi="Times New Roman"/>
          <w:sz w:val="24"/>
          <w:szCs w:val="24"/>
        </w:rPr>
        <w:t>4</w:t>
      </w:r>
      <w:r w:rsidRPr="001375E6">
        <w:rPr>
          <w:rFonts w:ascii="Times New Roman" w:hAnsi="Times New Roman"/>
          <w:sz w:val="24"/>
          <w:szCs w:val="24"/>
        </w:rPr>
        <w:t xml:space="preserve"> год: </w:t>
      </w:r>
    </w:p>
    <w:p w:rsidR="00EB1FF9" w:rsidRPr="001375E6" w:rsidRDefault="00EB1FF9" w:rsidP="001375E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 xml:space="preserve">общий объем доходов в сумме </w:t>
      </w:r>
      <w:r w:rsidR="0043685A" w:rsidRPr="001375E6">
        <w:rPr>
          <w:rFonts w:ascii="Times New Roman" w:hAnsi="Times New Roman"/>
          <w:sz w:val="24"/>
          <w:szCs w:val="24"/>
        </w:rPr>
        <w:t>1 154 629,0</w:t>
      </w:r>
      <w:r w:rsidRPr="001375E6">
        <w:rPr>
          <w:rFonts w:ascii="Times New Roman" w:hAnsi="Times New Roman"/>
          <w:sz w:val="24"/>
          <w:szCs w:val="24"/>
        </w:rPr>
        <w:t xml:space="preserve"> тыс. рублей;</w:t>
      </w:r>
    </w:p>
    <w:p w:rsidR="00EB1FF9" w:rsidRPr="001375E6" w:rsidRDefault="00EB1FF9" w:rsidP="001375E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общий о</w:t>
      </w:r>
      <w:r w:rsidR="004938A3" w:rsidRPr="001375E6">
        <w:rPr>
          <w:rFonts w:ascii="Times New Roman" w:hAnsi="Times New Roman"/>
          <w:sz w:val="24"/>
          <w:szCs w:val="24"/>
        </w:rPr>
        <w:t xml:space="preserve">бъем расходов в сумме  </w:t>
      </w:r>
      <w:r w:rsidR="0043685A" w:rsidRPr="001375E6">
        <w:rPr>
          <w:rFonts w:ascii="Times New Roman" w:hAnsi="Times New Roman"/>
          <w:sz w:val="24"/>
          <w:szCs w:val="24"/>
        </w:rPr>
        <w:t>1 154 629,0</w:t>
      </w:r>
      <w:r w:rsidR="001D0CE0" w:rsidRPr="001375E6">
        <w:rPr>
          <w:rFonts w:ascii="Times New Roman" w:hAnsi="Times New Roman"/>
          <w:sz w:val="24"/>
          <w:szCs w:val="24"/>
        </w:rPr>
        <w:t xml:space="preserve"> </w:t>
      </w:r>
      <w:r w:rsidR="00531BCF" w:rsidRPr="001375E6">
        <w:rPr>
          <w:rFonts w:ascii="Times New Roman" w:hAnsi="Times New Roman"/>
          <w:sz w:val="24"/>
          <w:szCs w:val="24"/>
        </w:rPr>
        <w:t>тыс. рублей.</w:t>
      </w:r>
      <w:r w:rsidR="002C2BB4" w:rsidRPr="001375E6">
        <w:rPr>
          <w:rFonts w:ascii="Times New Roman" w:hAnsi="Times New Roman"/>
          <w:sz w:val="24"/>
          <w:szCs w:val="24"/>
        </w:rPr>
        <w:t xml:space="preserve">       </w:t>
      </w:r>
      <w:r w:rsidRPr="001375E6">
        <w:rPr>
          <w:rFonts w:ascii="Times New Roman" w:hAnsi="Times New Roman"/>
          <w:sz w:val="24"/>
          <w:szCs w:val="24"/>
        </w:rPr>
        <w:t xml:space="preserve"> </w:t>
      </w:r>
    </w:p>
    <w:p w:rsidR="001375E6" w:rsidRPr="001375E6" w:rsidRDefault="00EB1FF9" w:rsidP="001375E6">
      <w:pPr>
        <w:pStyle w:val="ae"/>
        <w:widowControl/>
        <w:numPr>
          <w:ilvl w:val="0"/>
          <w:numId w:val="2"/>
        </w:numPr>
        <w:tabs>
          <w:tab w:val="clear" w:pos="709"/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Утвердить основные характеристики бюджета</w:t>
      </w:r>
      <w:r w:rsidR="0043685A" w:rsidRPr="001375E6">
        <w:rPr>
          <w:rFonts w:ascii="Times New Roman" w:hAnsi="Times New Roman"/>
          <w:sz w:val="24"/>
          <w:szCs w:val="24"/>
        </w:rPr>
        <w:t xml:space="preserve"> округа</w:t>
      </w:r>
      <w:r w:rsidRPr="001375E6">
        <w:rPr>
          <w:rFonts w:ascii="Times New Roman" w:hAnsi="Times New Roman"/>
          <w:sz w:val="24"/>
          <w:szCs w:val="24"/>
        </w:rPr>
        <w:t xml:space="preserve"> на 202</w:t>
      </w:r>
      <w:r w:rsidR="0043685A" w:rsidRPr="001375E6">
        <w:rPr>
          <w:rFonts w:ascii="Times New Roman" w:hAnsi="Times New Roman"/>
          <w:sz w:val="24"/>
          <w:szCs w:val="24"/>
        </w:rPr>
        <w:t>5</w:t>
      </w:r>
      <w:r w:rsidR="00B20B36" w:rsidRPr="00137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5E6">
        <w:rPr>
          <w:rFonts w:ascii="Times New Roman" w:hAnsi="Times New Roman"/>
          <w:sz w:val="24"/>
          <w:szCs w:val="24"/>
        </w:rPr>
        <w:t>год</w:t>
      </w:r>
      <w:proofErr w:type="gramStart"/>
      <w:r w:rsidRPr="001375E6">
        <w:rPr>
          <w:rFonts w:ascii="Times New Roman" w:hAnsi="Times New Roman"/>
          <w:sz w:val="24"/>
          <w:szCs w:val="24"/>
        </w:rPr>
        <w:t>:о</w:t>
      </w:r>
      <w:proofErr w:type="gramEnd"/>
      <w:r w:rsidRPr="001375E6">
        <w:rPr>
          <w:rFonts w:ascii="Times New Roman" w:hAnsi="Times New Roman"/>
          <w:sz w:val="24"/>
          <w:szCs w:val="24"/>
        </w:rPr>
        <w:t>бщий</w:t>
      </w:r>
      <w:proofErr w:type="spellEnd"/>
      <w:r w:rsidR="004938A3" w:rsidRPr="001375E6">
        <w:rPr>
          <w:rFonts w:ascii="Times New Roman" w:hAnsi="Times New Roman"/>
          <w:sz w:val="24"/>
          <w:szCs w:val="24"/>
        </w:rPr>
        <w:t xml:space="preserve"> объем доходов в сумме </w:t>
      </w:r>
      <w:r w:rsidR="0043685A" w:rsidRPr="001375E6">
        <w:rPr>
          <w:rFonts w:ascii="Times New Roman" w:hAnsi="Times New Roman"/>
          <w:sz w:val="24"/>
          <w:szCs w:val="24"/>
        </w:rPr>
        <w:t xml:space="preserve">645 222,1 </w:t>
      </w:r>
      <w:r w:rsidRPr="001375E6">
        <w:rPr>
          <w:rFonts w:ascii="Times New Roman" w:hAnsi="Times New Roman"/>
          <w:sz w:val="24"/>
          <w:szCs w:val="24"/>
        </w:rPr>
        <w:t xml:space="preserve">тыс. </w:t>
      </w:r>
      <w:proofErr w:type="spellStart"/>
      <w:r w:rsidRPr="001375E6">
        <w:rPr>
          <w:rFonts w:ascii="Times New Roman" w:hAnsi="Times New Roman"/>
          <w:sz w:val="24"/>
          <w:szCs w:val="24"/>
        </w:rPr>
        <w:t>рублей;общий</w:t>
      </w:r>
      <w:proofErr w:type="spellEnd"/>
      <w:r w:rsidRPr="001375E6">
        <w:rPr>
          <w:rFonts w:ascii="Times New Roman" w:hAnsi="Times New Roman"/>
          <w:sz w:val="24"/>
          <w:szCs w:val="24"/>
        </w:rPr>
        <w:t xml:space="preserve"> о</w:t>
      </w:r>
      <w:r w:rsidR="004938A3" w:rsidRPr="001375E6">
        <w:rPr>
          <w:rFonts w:ascii="Times New Roman" w:hAnsi="Times New Roman"/>
          <w:sz w:val="24"/>
          <w:szCs w:val="24"/>
        </w:rPr>
        <w:t xml:space="preserve">бъем расходов в сумме </w:t>
      </w:r>
      <w:r w:rsidR="0043685A" w:rsidRPr="001375E6">
        <w:rPr>
          <w:rFonts w:ascii="Times New Roman" w:hAnsi="Times New Roman"/>
          <w:sz w:val="24"/>
          <w:szCs w:val="24"/>
        </w:rPr>
        <w:t>645 222,1</w:t>
      </w:r>
      <w:r w:rsidR="0060381A" w:rsidRPr="001375E6">
        <w:rPr>
          <w:rFonts w:ascii="Times New Roman" w:hAnsi="Times New Roman"/>
          <w:sz w:val="24"/>
          <w:szCs w:val="24"/>
        </w:rPr>
        <w:t xml:space="preserve"> </w:t>
      </w:r>
      <w:r w:rsidRPr="001375E6">
        <w:rPr>
          <w:rFonts w:ascii="Times New Roman" w:hAnsi="Times New Roman"/>
          <w:sz w:val="24"/>
          <w:szCs w:val="24"/>
        </w:rPr>
        <w:t>тыс. рублей.</w:t>
      </w:r>
    </w:p>
    <w:p w:rsidR="00EB1FF9" w:rsidRPr="001375E6" w:rsidRDefault="00EB1FF9" w:rsidP="001375E6">
      <w:pPr>
        <w:pStyle w:val="ae"/>
        <w:widowControl/>
        <w:numPr>
          <w:ilvl w:val="0"/>
          <w:numId w:val="2"/>
        </w:numPr>
        <w:tabs>
          <w:tab w:val="clear" w:pos="709"/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75E6">
        <w:rPr>
          <w:rFonts w:ascii="Times New Roman" w:hAnsi="Times New Roman"/>
          <w:color w:val="000000"/>
          <w:sz w:val="24"/>
          <w:szCs w:val="24"/>
        </w:rPr>
        <w:t>Утвердить источники внутреннего финансирования д</w:t>
      </w:r>
      <w:r w:rsidR="004938A3" w:rsidRPr="001375E6">
        <w:rPr>
          <w:rFonts w:ascii="Times New Roman" w:hAnsi="Times New Roman"/>
          <w:color w:val="000000"/>
          <w:sz w:val="24"/>
          <w:szCs w:val="24"/>
        </w:rPr>
        <w:t>ефицита бюджета</w:t>
      </w:r>
      <w:r w:rsidR="0043685A" w:rsidRPr="001375E6">
        <w:rPr>
          <w:rFonts w:ascii="Times New Roman" w:hAnsi="Times New Roman"/>
          <w:color w:val="000000"/>
          <w:sz w:val="24"/>
          <w:szCs w:val="24"/>
        </w:rPr>
        <w:t xml:space="preserve"> округа</w:t>
      </w:r>
      <w:r w:rsidR="004938A3" w:rsidRPr="001375E6">
        <w:rPr>
          <w:rFonts w:ascii="Times New Roman" w:hAnsi="Times New Roman"/>
          <w:color w:val="000000"/>
          <w:sz w:val="24"/>
          <w:szCs w:val="24"/>
        </w:rPr>
        <w:t xml:space="preserve"> на 202</w:t>
      </w:r>
      <w:r w:rsidR="0043685A" w:rsidRPr="001375E6">
        <w:rPr>
          <w:rFonts w:ascii="Times New Roman" w:hAnsi="Times New Roman"/>
          <w:color w:val="000000"/>
          <w:sz w:val="24"/>
          <w:szCs w:val="24"/>
        </w:rPr>
        <w:t>3</w:t>
      </w:r>
      <w:r w:rsidR="004938A3" w:rsidRPr="001375E6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 w:rsidR="0043685A" w:rsidRPr="001375E6">
        <w:rPr>
          <w:rFonts w:ascii="Times New Roman" w:hAnsi="Times New Roman"/>
          <w:color w:val="000000"/>
          <w:sz w:val="24"/>
          <w:szCs w:val="24"/>
        </w:rPr>
        <w:t>4</w:t>
      </w:r>
      <w:r w:rsidRPr="001375E6">
        <w:rPr>
          <w:rFonts w:ascii="Times New Roman" w:hAnsi="Times New Roman"/>
          <w:color w:val="000000"/>
          <w:sz w:val="24"/>
          <w:szCs w:val="24"/>
        </w:rPr>
        <w:t xml:space="preserve"> и 202</w:t>
      </w:r>
      <w:r w:rsidR="0043685A" w:rsidRPr="001375E6">
        <w:rPr>
          <w:rFonts w:ascii="Times New Roman" w:hAnsi="Times New Roman"/>
          <w:color w:val="000000"/>
          <w:sz w:val="24"/>
          <w:szCs w:val="24"/>
        </w:rPr>
        <w:t>5</w:t>
      </w:r>
      <w:r w:rsidRPr="001375E6">
        <w:rPr>
          <w:rFonts w:ascii="Times New Roman" w:hAnsi="Times New Roman"/>
          <w:color w:val="000000"/>
          <w:sz w:val="24"/>
          <w:szCs w:val="24"/>
        </w:rPr>
        <w:t xml:space="preserve"> годов согласно приложению 1 к настоящему решению.</w:t>
      </w:r>
    </w:p>
    <w:p w:rsidR="001375E6" w:rsidRPr="001375E6" w:rsidRDefault="00EB1FF9" w:rsidP="001375E6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  <w:tab w:val="left" w:pos="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Утвердить объем доходов бюджета</w:t>
      </w:r>
      <w:r w:rsidR="0043685A" w:rsidRPr="001375E6">
        <w:rPr>
          <w:rFonts w:ascii="Times New Roman" w:hAnsi="Times New Roman"/>
          <w:sz w:val="24"/>
          <w:szCs w:val="24"/>
        </w:rPr>
        <w:t xml:space="preserve"> округа</w:t>
      </w:r>
      <w:r w:rsidRPr="001375E6">
        <w:rPr>
          <w:rFonts w:ascii="Times New Roman" w:hAnsi="Times New Roman"/>
          <w:sz w:val="24"/>
          <w:szCs w:val="24"/>
        </w:rPr>
        <w:t>, формируемый за счет налоговых и неналоговых доходов, а также безвозмездных поступлений</w:t>
      </w:r>
      <w:r w:rsidR="00AE472C" w:rsidRPr="001375E6">
        <w:rPr>
          <w:rFonts w:ascii="Times New Roman" w:hAnsi="Times New Roman"/>
          <w:sz w:val="24"/>
          <w:szCs w:val="24"/>
        </w:rPr>
        <w:t>,</w:t>
      </w:r>
      <w:r w:rsidRPr="001375E6">
        <w:rPr>
          <w:rFonts w:ascii="Times New Roman" w:hAnsi="Times New Roman"/>
          <w:sz w:val="24"/>
          <w:szCs w:val="24"/>
        </w:rPr>
        <w:t xml:space="preserve"> </w:t>
      </w:r>
      <w:r w:rsidR="00B20B36" w:rsidRPr="001375E6">
        <w:rPr>
          <w:rFonts w:ascii="Times New Roman" w:hAnsi="Times New Roman"/>
          <w:color w:val="000000"/>
          <w:sz w:val="24"/>
          <w:szCs w:val="24"/>
        </w:rPr>
        <w:t>на 202</w:t>
      </w:r>
      <w:r w:rsidR="0043685A" w:rsidRPr="001375E6">
        <w:rPr>
          <w:rFonts w:ascii="Times New Roman" w:hAnsi="Times New Roman"/>
          <w:color w:val="000000"/>
          <w:sz w:val="24"/>
          <w:szCs w:val="24"/>
        </w:rPr>
        <w:t>3</w:t>
      </w:r>
      <w:r w:rsidR="00B20B36" w:rsidRPr="001375E6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 w:rsidR="0043685A" w:rsidRPr="001375E6">
        <w:rPr>
          <w:rFonts w:ascii="Times New Roman" w:hAnsi="Times New Roman"/>
          <w:color w:val="000000"/>
          <w:sz w:val="24"/>
          <w:szCs w:val="24"/>
        </w:rPr>
        <w:t>4</w:t>
      </w:r>
      <w:r w:rsidR="00B20B36" w:rsidRPr="001375E6">
        <w:rPr>
          <w:rFonts w:ascii="Times New Roman" w:hAnsi="Times New Roman"/>
          <w:color w:val="000000"/>
          <w:sz w:val="24"/>
          <w:szCs w:val="24"/>
        </w:rPr>
        <w:t xml:space="preserve"> и 202</w:t>
      </w:r>
      <w:r w:rsidR="0043685A" w:rsidRPr="001375E6">
        <w:rPr>
          <w:rFonts w:ascii="Times New Roman" w:hAnsi="Times New Roman"/>
          <w:color w:val="000000"/>
          <w:sz w:val="24"/>
          <w:szCs w:val="24"/>
        </w:rPr>
        <w:t>5</w:t>
      </w:r>
      <w:r w:rsidR="00B20B36" w:rsidRPr="00137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5E6">
        <w:rPr>
          <w:rFonts w:ascii="Times New Roman" w:hAnsi="Times New Roman"/>
          <w:sz w:val="24"/>
          <w:szCs w:val="24"/>
        </w:rPr>
        <w:t>годов согласно приложению 2 к настоящему решению.</w:t>
      </w:r>
    </w:p>
    <w:p w:rsidR="00EB1FF9" w:rsidRPr="001375E6" w:rsidRDefault="00EB1FF9" w:rsidP="001375E6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  <w:tab w:val="left" w:pos="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Установить, что:</w:t>
      </w:r>
    </w:p>
    <w:p w:rsidR="00EB1FF9" w:rsidRPr="001375E6" w:rsidRDefault="00EB1FF9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муниципального </w:t>
      </w:r>
      <w:r w:rsidR="00981253" w:rsidRPr="001375E6">
        <w:rPr>
          <w:rFonts w:ascii="Times New Roman" w:hAnsi="Times New Roman"/>
          <w:sz w:val="24"/>
          <w:szCs w:val="24"/>
        </w:rPr>
        <w:t>округа</w:t>
      </w:r>
      <w:r w:rsidRPr="001375E6">
        <w:rPr>
          <w:rFonts w:ascii="Times New Roman" w:hAnsi="Times New Roman"/>
          <w:sz w:val="24"/>
          <w:szCs w:val="24"/>
        </w:rPr>
        <w:t xml:space="preserve"> и созданных ими учреждений (за исключением имущества муниципальных автономных  и бюджетных учреждений) зачисляются в доход бюджета</w:t>
      </w:r>
      <w:r w:rsidR="00981253" w:rsidRPr="001375E6">
        <w:rPr>
          <w:rFonts w:ascii="Times New Roman" w:hAnsi="Times New Roman"/>
          <w:sz w:val="24"/>
          <w:szCs w:val="24"/>
        </w:rPr>
        <w:t xml:space="preserve"> округа</w:t>
      </w:r>
      <w:r w:rsidRPr="001375E6">
        <w:rPr>
          <w:rFonts w:ascii="Times New Roman" w:hAnsi="Times New Roman"/>
          <w:sz w:val="24"/>
          <w:szCs w:val="24"/>
        </w:rPr>
        <w:t xml:space="preserve"> в размере 100 процентов;</w:t>
      </w:r>
    </w:p>
    <w:p w:rsidR="001375E6" w:rsidRPr="001375E6" w:rsidRDefault="00EB1FF9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5E6">
        <w:rPr>
          <w:rFonts w:ascii="Times New Roman" w:hAnsi="Times New Roman"/>
          <w:sz w:val="24"/>
          <w:szCs w:val="24"/>
        </w:rPr>
        <w:t xml:space="preserve">десять процентов прибыли муниципальных унитарных предприятий муниципального </w:t>
      </w:r>
      <w:r w:rsidR="00981253" w:rsidRPr="001375E6">
        <w:rPr>
          <w:rFonts w:ascii="Times New Roman" w:hAnsi="Times New Roman"/>
          <w:sz w:val="24"/>
          <w:szCs w:val="24"/>
        </w:rPr>
        <w:t>округа</w:t>
      </w:r>
      <w:r w:rsidRPr="001375E6">
        <w:rPr>
          <w:rFonts w:ascii="Times New Roman" w:hAnsi="Times New Roman"/>
          <w:sz w:val="24"/>
          <w:szCs w:val="24"/>
        </w:rPr>
        <w:t>, остающейся после уплаты налогов и иных обязательных платежей, перечисляется</w:t>
      </w:r>
      <w:r w:rsidRPr="001375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75E6">
        <w:rPr>
          <w:rFonts w:ascii="Times New Roman" w:hAnsi="Times New Roman"/>
          <w:sz w:val="24"/>
          <w:szCs w:val="24"/>
        </w:rPr>
        <w:t>в доход бюджета</w:t>
      </w:r>
      <w:r w:rsidR="00981253" w:rsidRPr="001375E6">
        <w:rPr>
          <w:rFonts w:ascii="Times New Roman" w:hAnsi="Times New Roman"/>
          <w:sz w:val="24"/>
          <w:szCs w:val="24"/>
        </w:rPr>
        <w:t xml:space="preserve"> округа</w:t>
      </w:r>
      <w:r w:rsidRPr="001375E6">
        <w:rPr>
          <w:rFonts w:ascii="Times New Roman" w:hAnsi="Times New Roman"/>
          <w:sz w:val="24"/>
          <w:szCs w:val="24"/>
        </w:rPr>
        <w:t xml:space="preserve"> в порядке, установленном Положением </w:t>
      </w:r>
      <w:r w:rsidR="00981253" w:rsidRPr="001375E6">
        <w:rPr>
          <w:rFonts w:ascii="Times New Roman" w:hAnsi="Times New Roman"/>
          <w:sz w:val="24"/>
          <w:szCs w:val="24"/>
        </w:rPr>
        <w:t>о порядке и условиях приватизации муниципального имущества Белозерского муниципального округа Вологодской области</w:t>
      </w:r>
      <w:r w:rsidRPr="001375E6">
        <w:rPr>
          <w:rFonts w:ascii="Times New Roman" w:hAnsi="Times New Roman"/>
          <w:sz w:val="24"/>
          <w:szCs w:val="24"/>
        </w:rPr>
        <w:t xml:space="preserve">, утвержденным решением Представительного Собрания </w:t>
      </w:r>
      <w:r w:rsidR="00981253" w:rsidRPr="001375E6">
        <w:rPr>
          <w:rFonts w:ascii="Times New Roman" w:hAnsi="Times New Roman"/>
          <w:sz w:val="24"/>
          <w:szCs w:val="24"/>
        </w:rPr>
        <w:t>округа от 31.10.2022 № 31.</w:t>
      </w:r>
      <w:proofErr w:type="gramEnd"/>
    </w:p>
    <w:p w:rsidR="00EB1FF9" w:rsidRPr="001375E6" w:rsidRDefault="00EB1FF9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Утвердить в пределах общего объема расходов, установленного пунктами 1, 2, 3 настоящего решения, распределение бюджетных ассигнований:</w:t>
      </w:r>
    </w:p>
    <w:p w:rsidR="00EB1FF9" w:rsidRPr="001375E6" w:rsidRDefault="00C436ED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7</w:t>
      </w:r>
      <w:r w:rsidR="00EB1FF9" w:rsidRPr="001375E6">
        <w:rPr>
          <w:rFonts w:ascii="Times New Roman" w:hAnsi="Times New Roman"/>
          <w:sz w:val="24"/>
          <w:szCs w:val="24"/>
        </w:rPr>
        <w:t>.1  по разделам, подразделам классификации расходов на 20</w:t>
      </w:r>
      <w:r w:rsidR="00DC1CDF" w:rsidRPr="001375E6">
        <w:rPr>
          <w:rFonts w:ascii="Times New Roman" w:hAnsi="Times New Roman"/>
          <w:sz w:val="24"/>
          <w:szCs w:val="24"/>
        </w:rPr>
        <w:t>2</w:t>
      </w:r>
      <w:r w:rsidR="006052A3" w:rsidRPr="001375E6">
        <w:rPr>
          <w:rFonts w:ascii="Times New Roman" w:hAnsi="Times New Roman"/>
          <w:sz w:val="24"/>
          <w:szCs w:val="24"/>
        </w:rPr>
        <w:t>3</w:t>
      </w:r>
      <w:r w:rsidR="00EB1FF9" w:rsidRPr="001375E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052A3" w:rsidRPr="001375E6">
        <w:rPr>
          <w:rFonts w:ascii="Times New Roman" w:hAnsi="Times New Roman"/>
          <w:sz w:val="24"/>
          <w:szCs w:val="24"/>
        </w:rPr>
        <w:t>4</w:t>
      </w:r>
      <w:r w:rsidR="00EB1FF9" w:rsidRPr="001375E6">
        <w:rPr>
          <w:rFonts w:ascii="Times New Roman" w:hAnsi="Times New Roman"/>
          <w:sz w:val="24"/>
          <w:szCs w:val="24"/>
        </w:rPr>
        <w:t xml:space="preserve"> и 202</w:t>
      </w:r>
      <w:r w:rsidR="006052A3" w:rsidRPr="001375E6">
        <w:rPr>
          <w:rFonts w:ascii="Times New Roman" w:hAnsi="Times New Roman"/>
          <w:sz w:val="24"/>
          <w:szCs w:val="24"/>
        </w:rPr>
        <w:t>5</w:t>
      </w:r>
      <w:r w:rsidR="00EB1FF9" w:rsidRPr="001375E6">
        <w:rPr>
          <w:rFonts w:ascii="Times New Roman" w:hAnsi="Times New Roman"/>
          <w:sz w:val="24"/>
          <w:szCs w:val="24"/>
        </w:rPr>
        <w:t xml:space="preserve"> годов согласно пр</w:t>
      </w:r>
      <w:r w:rsidR="00572452" w:rsidRPr="001375E6">
        <w:rPr>
          <w:rFonts w:ascii="Times New Roman" w:hAnsi="Times New Roman"/>
          <w:sz w:val="24"/>
          <w:szCs w:val="24"/>
        </w:rPr>
        <w:t xml:space="preserve">иложению </w:t>
      </w:r>
      <w:r w:rsidR="006052A3" w:rsidRPr="001375E6">
        <w:rPr>
          <w:rFonts w:ascii="Times New Roman" w:hAnsi="Times New Roman"/>
          <w:sz w:val="24"/>
          <w:szCs w:val="24"/>
        </w:rPr>
        <w:t>3</w:t>
      </w:r>
      <w:r w:rsidR="00572452" w:rsidRPr="001375E6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5D076E" w:rsidRPr="001375E6">
        <w:rPr>
          <w:rFonts w:ascii="Times New Roman" w:hAnsi="Times New Roman"/>
          <w:sz w:val="24"/>
          <w:szCs w:val="24"/>
        </w:rPr>
        <w:t>.</w:t>
      </w:r>
    </w:p>
    <w:p w:rsidR="00301B52" w:rsidRPr="001375E6" w:rsidRDefault="00C436ED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7</w:t>
      </w:r>
      <w:r w:rsidR="00EB1FF9" w:rsidRPr="001375E6">
        <w:rPr>
          <w:rFonts w:ascii="Times New Roman" w:hAnsi="Times New Roman"/>
          <w:sz w:val="24"/>
          <w:szCs w:val="24"/>
        </w:rPr>
        <w:t>.2 по разделам, подразделам, целевым статьям (программам и непрограммным направлениям деятельности), группам  видов расходов</w:t>
      </w:r>
      <w:r w:rsidR="00572452" w:rsidRPr="001375E6">
        <w:rPr>
          <w:rFonts w:ascii="Times New Roman" w:hAnsi="Times New Roman"/>
          <w:sz w:val="24"/>
          <w:szCs w:val="24"/>
        </w:rPr>
        <w:t xml:space="preserve"> </w:t>
      </w:r>
      <w:r w:rsidR="00716C60" w:rsidRPr="001375E6">
        <w:rPr>
          <w:rFonts w:ascii="Times New Roman" w:hAnsi="Times New Roman"/>
          <w:sz w:val="24"/>
          <w:szCs w:val="24"/>
        </w:rPr>
        <w:t>на 202</w:t>
      </w:r>
      <w:r w:rsidR="006052A3" w:rsidRPr="001375E6">
        <w:rPr>
          <w:rFonts w:ascii="Times New Roman" w:hAnsi="Times New Roman"/>
          <w:sz w:val="24"/>
          <w:szCs w:val="24"/>
        </w:rPr>
        <w:t>3</w:t>
      </w:r>
      <w:r w:rsidR="00716C60" w:rsidRPr="001375E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052A3" w:rsidRPr="001375E6">
        <w:rPr>
          <w:rFonts w:ascii="Times New Roman" w:hAnsi="Times New Roman"/>
          <w:sz w:val="24"/>
          <w:szCs w:val="24"/>
        </w:rPr>
        <w:t>4</w:t>
      </w:r>
      <w:r w:rsidR="00716C60" w:rsidRPr="001375E6">
        <w:rPr>
          <w:rFonts w:ascii="Times New Roman" w:hAnsi="Times New Roman"/>
          <w:sz w:val="24"/>
          <w:szCs w:val="24"/>
        </w:rPr>
        <w:t xml:space="preserve"> и 202</w:t>
      </w:r>
      <w:r w:rsidR="006052A3" w:rsidRPr="001375E6">
        <w:rPr>
          <w:rFonts w:ascii="Times New Roman" w:hAnsi="Times New Roman"/>
          <w:sz w:val="24"/>
          <w:szCs w:val="24"/>
        </w:rPr>
        <w:t>5</w:t>
      </w:r>
      <w:r w:rsidR="00716C60" w:rsidRPr="001375E6">
        <w:rPr>
          <w:rFonts w:ascii="Times New Roman" w:hAnsi="Times New Roman"/>
          <w:sz w:val="24"/>
          <w:szCs w:val="24"/>
        </w:rPr>
        <w:t xml:space="preserve"> годов</w:t>
      </w:r>
      <w:r w:rsidR="00EB1FF9" w:rsidRPr="001375E6">
        <w:rPr>
          <w:rFonts w:ascii="Times New Roman" w:hAnsi="Times New Roman"/>
          <w:sz w:val="24"/>
          <w:szCs w:val="24"/>
        </w:rPr>
        <w:t xml:space="preserve"> </w:t>
      </w:r>
      <w:r w:rsidR="00301B52" w:rsidRPr="001375E6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6052A3" w:rsidRPr="001375E6">
        <w:rPr>
          <w:rFonts w:ascii="Times New Roman" w:hAnsi="Times New Roman"/>
          <w:sz w:val="24"/>
          <w:szCs w:val="24"/>
        </w:rPr>
        <w:t>4</w:t>
      </w:r>
      <w:r w:rsidR="00B031E0" w:rsidRPr="001375E6">
        <w:rPr>
          <w:rFonts w:ascii="Times New Roman" w:hAnsi="Times New Roman"/>
          <w:sz w:val="24"/>
          <w:szCs w:val="24"/>
        </w:rPr>
        <w:t xml:space="preserve"> </w:t>
      </w:r>
      <w:r w:rsidR="00301B52" w:rsidRPr="001375E6">
        <w:rPr>
          <w:rFonts w:ascii="Times New Roman" w:hAnsi="Times New Roman"/>
          <w:sz w:val="24"/>
          <w:szCs w:val="24"/>
        </w:rPr>
        <w:t>к настоящему решению</w:t>
      </w:r>
      <w:r w:rsidR="005D076E" w:rsidRPr="001375E6">
        <w:rPr>
          <w:rFonts w:ascii="Times New Roman" w:hAnsi="Times New Roman"/>
          <w:sz w:val="24"/>
          <w:szCs w:val="24"/>
        </w:rPr>
        <w:t>.</w:t>
      </w:r>
    </w:p>
    <w:p w:rsidR="00EC2AEB" w:rsidRPr="001375E6" w:rsidRDefault="00C436ED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7</w:t>
      </w:r>
      <w:r w:rsidR="00EB1FF9" w:rsidRPr="001375E6">
        <w:rPr>
          <w:rFonts w:ascii="Times New Roman" w:hAnsi="Times New Roman"/>
          <w:sz w:val="24"/>
          <w:szCs w:val="24"/>
        </w:rPr>
        <w:t>.3 по разделам, подразделам, целевым статьям и видам расходов в ведомственной структуре расходов</w:t>
      </w:r>
      <w:r w:rsidR="005D076E" w:rsidRPr="001375E6">
        <w:rPr>
          <w:rFonts w:ascii="Times New Roman" w:hAnsi="Times New Roman"/>
          <w:sz w:val="24"/>
          <w:szCs w:val="24"/>
        </w:rPr>
        <w:t xml:space="preserve"> </w:t>
      </w:r>
      <w:r w:rsidR="00F17D33" w:rsidRPr="001375E6">
        <w:rPr>
          <w:rFonts w:ascii="Times New Roman" w:hAnsi="Times New Roman"/>
          <w:sz w:val="24"/>
          <w:szCs w:val="24"/>
        </w:rPr>
        <w:t>на 202</w:t>
      </w:r>
      <w:r w:rsidR="006052A3" w:rsidRPr="001375E6">
        <w:rPr>
          <w:rFonts w:ascii="Times New Roman" w:hAnsi="Times New Roman"/>
          <w:sz w:val="24"/>
          <w:szCs w:val="24"/>
        </w:rPr>
        <w:t>3</w:t>
      </w:r>
      <w:r w:rsidR="00F17D33" w:rsidRPr="001375E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052A3" w:rsidRPr="001375E6">
        <w:rPr>
          <w:rFonts w:ascii="Times New Roman" w:hAnsi="Times New Roman"/>
          <w:sz w:val="24"/>
          <w:szCs w:val="24"/>
        </w:rPr>
        <w:t>4</w:t>
      </w:r>
      <w:r w:rsidR="00F17D33" w:rsidRPr="001375E6">
        <w:rPr>
          <w:rFonts w:ascii="Times New Roman" w:hAnsi="Times New Roman"/>
          <w:sz w:val="24"/>
          <w:szCs w:val="24"/>
        </w:rPr>
        <w:t xml:space="preserve"> и 202</w:t>
      </w:r>
      <w:r w:rsidR="006052A3" w:rsidRPr="001375E6">
        <w:rPr>
          <w:rFonts w:ascii="Times New Roman" w:hAnsi="Times New Roman"/>
          <w:sz w:val="24"/>
          <w:szCs w:val="24"/>
        </w:rPr>
        <w:t>5</w:t>
      </w:r>
      <w:r w:rsidR="00F17D33" w:rsidRPr="001375E6">
        <w:rPr>
          <w:rFonts w:ascii="Times New Roman" w:hAnsi="Times New Roman"/>
          <w:sz w:val="24"/>
          <w:szCs w:val="24"/>
        </w:rPr>
        <w:t xml:space="preserve"> годов</w:t>
      </w:r>
      <w:r w:rsidR="00EB1FF9" w:rsidRPr="001375E6">
        <w:rPr>
          <w:rFonts w:ascii="Times New Roman" w:hAnsi="Times New Roman"/>
          <w:sz w:val="24"/>
          <w:szCs w:val="24"/>
        </w:rPr>
        <w:t xml:space="preserve"> </w:t>
      </w:r>
      <w:r w:rsidR="005D076E" w:rsidRPr="001375E6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6052A3" w:rsidRPr="001375E6">
        <w:rPr>
          <w:rFonts w:ascii="Times New Roman" w:hAnsi="Times New Roman"/>
          <w:sz w:val="24"/>
          <w:szCs w:val="24"/>
        </w:rPr>
        <w:t>5</w:t>
      </w:r>
      <w:r w:rsidR="00EC2AEB" w:rsidRPr="001375E6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5D076E" w:rsidRPr="001375E6">
        <w:rPr>
          <w:rFonts w:ascii="Times New Roman" w:hAnsi="Times New Roman"/>
          <w:sz w:val="24"/>
          <w:szCs w:val="24"/>
        </w:rPr>
        <w:t>.</w:t>
      </w:r>
    </w:p>
    <w:p w:rsidR="00E51D7F" w:rsidRPr="001375E6" w:rsidRDefault="00C436ED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lastRenderedPageBreak/>
        <w:t>7</w:t>
      </w:r>
      <w:r w:rsidR="00EB1FF9" w:rsidRPr="001375E6">
        <w:rPr>
          <w:rFonts w:ascii="Times New Roman" w:hAnsi="Times New Roman"/>
          <w:sz w:val="24"/>
          <w:szCs w:val="24"/>
        </w:rPr>
        <w:t>.</w:t>
      </w:r>
      <w:r w:rsidR="006052A3" w:rsidRPr="001375E6">
        <w:rPr>
          <w:rFonts w:ascii="Times New Roman" w:hAnsi="Times New Roman"/>
          <w:sz w:val="24"/>
          <w:szCs w:val="24"/>
        </w:rPr>
        <w:t>4</w:t>
      </w:r>
      <w:r w:rsidR="00EB1FF9" w:rsidRPr="001375E6">
        <w:rPr>
          <w:rFonts w:ascii="Times New Roman" w:hAnsi="Times New Roman"/>
          <w:sz w:val="24"/>
          <w:szCs w:val="24"/>
        </w:rPr>
        <w:t xml:space="preserve"> на реализацию  муниципальных программ</w:t>
      </w:r>
      <w:r w:rsidR="005D076E" w:rsidRPr="001375E6">
        <w:rPr>
          <w:rFonts w:ascii="Times New Roman" w:hAnsi="Times New Roman"/>
          <w:sz w:val="24"/>
          <w:szCs w:val="24"/>
        </w:rPr>
        <w:t xml:space="preserve"> </w:t>
      </w:r>
      <w:r w:rsidR="00F17D33" w:rsidRPr="001375E6">
        <w:rPr>
          <w:rFonts w:ascii="Times New Roman" w:hAnsi="Times New Roman"/>
          <w:sz w:val="24"/>
          <w:szCs w:val="24"/>
        </w:rPr>
        <w:t>на 202</w:t>
      </w:r>
      <w:r w:rsidR="006052A3" w:rsidRPr="001375E6">
        <w:rPr>
          <w:rFonts w:ascii="Times New Roman" w:hAnsi="Times New Roman"/>
          <w:sz w:val="24"/>
          <w:szCs w:val="24"/>
        </w:rPr>
        <w:t>3</w:t>
      </w:r>
      <w:r w:rsidR="00F17D33" w:rsidRPr="001375E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052A3" w:rsidRPr="001375E6">
        <w:rPr>
          <w:rFonts w:ascii="Times New Roman" w:hAnsi="Times New Roman"/>
          <w:sz w:val="24"/>
          <w:szCs w:val="24"/>
        </w:rPr>
        <w:t>4</w:t>
      </w:r>
      <w:r w:rsidR="00F17D33" w:rsidRPr="001375E6">
        <w:rPr>
          <w:rFonts w:ascii="Times New Roman" w:hAnsi="Times New Roman"/>
          <w:sz w:val="24"/>
          <w:szCs w:val="24"/>
        </w:rPr>
        <w:t xml:space="preserve"> и 202</w:t>
      </w:r>
      <w:r w:rsidR="006052A3" w:rsidRPr="001375E6">
        <w:rPr>
          <w:rFonts w:ascii="Times New Roman" w:hAnsi="Times New Roman"/>
          <w:sz w:val="24"/>
          <w:szCs w:val="24"/>
        </w:rPr>
        <w:t>5</w:t>
      </w:r>
      <w:r w:rsidR="00F17D33" w:rsidRPr="001375E6">
        <w:rPr>
          <w:rFonts w:ascii="Times New Roman" w:hAnsi="Times New Roman"/>
          <w:sz w:val="24"/>
          <w:szCs w:val="24"/>
        </w:rPr>
        <w:t xml:space="preserve"> годов </w:t>
      </w:r>
      <w:r w:rsidR="00E51D7F" w:rsidRPr="001375E6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6052A3" w:rsidRPr="001375E6">
        <w:rPr>
          <w:rFonts w:ascii="Times New Roman" w:hAnsi="Times New Roman"/>
          <w:sz w:val="24"/>
          <w:szCs w:val="24"/>
        </w:rPr>
        <w:t>6</w:t>
      </w:r>
      <w:r w:rsidR="005D076E" w:rsidRPr="001375E6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EB1FF9" w:rsidRPr="001375E6" w:rsidRDefault="00C436ED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8</w:t>
      </w:r>
      <w:r w:rsidR="00622E8C" w:rsidRPr="001375E6">
        <w:rPr>
          <w:rFonts w:ascii="Times New Roman" w:hAnsi="Times New Roman"/>
          <w:sz w:val="24"/>
          <w:szCs w:val="24"/>
        </w:rPr>
        <w:t xml:space="preserve">. </w:t>
      </w:r>
      <w:r w:rsidR="00EB1FF9" w:rsidRPr="001375E6">
        <w:rPr>
          <w:rFonts w:ascii="Times New Roman" w:hAnsi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EB1FF9" w:rsidRPr="001375E6" w:rsidRDefault="00EB1FF9" w:rsidP="001375E6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20</w:t>
      </w:r>
      <w:r w:rsidR="004949AB" w:rsidRPr="001375E6">
        <w:rPr>
          <w:rFonts w:ascii="Times New Roman" w:hAnsi="Times New Roman"/>
          <w:sz w:val="24"/>
          <w:szCs w:val="24"/>
        </w:rPr>
        <w:t>2</w:t>
      </w:r>
      <w:r w:rsidR="004F51E3" w:rsidRPr="001375E6">
        <w:rPr>
          <w:rFonts w:ascii="Times New Roman" w:hAnsi="Times New Roman"/>
          <w:sz w:val="24"/>
          <w:szCs w:val="24"/>
        </w:rPr>
        <w:t xml:space="preserve">3 </w:t>
      </w:r>
      <w:r w:rsidRPr="001375E6">
        <w:rPr>
          <w:rFonts w:ascii="Times New Roman" w:hAnsi="Times New Roman"/>
          <w:sz w:val="24"/>
          <w:szCs w:val="24"/>
        </w:rPr>
        <w:t xml:space="preserve">год в сумме </w:t>
      </w:r>
      <w:r w:rsidR="00C32BD7" w:rsidRPr="001375E6">
        <w:rPr>
          <w:rFonts w:ascii="Times New Roman" w:hAnsi="Times New Roman"/>
          <w:sz w:val="24"/>
          <w:szCs w:val="24"/>
        </w:rPr>
        <w:t xml:space="preserve">4 </w:t>
      </w:r>
      <w:r w:rsidR="00035105" w:rsidRPr="001375E6">
        <w:rPr>
          <w:rFonts w:ascii="Times New Roman" w:hAnsi="Times New Roman"/>
          <w:sz w:val="24"/>
          <w:szCs w:val="24"/>
        </w:rPr>
        <w:t>654,4</w:t>
      </w:r>
      <w:r w:rsidRPr="001375E6">
        <w:rPr>
          <w:rFonts w:ascii="Times New Roman" w:hAnsi="Times New Roman"/>
          <w:sz w:val="24"/>
          <w:szCs w:val="24"/>
        </w:rPr>
        <w:t xml:space="preserve"> тыс. рублей;</w:t>
      </w:r>
    </w:p>
    <w:p w:rsidR="00EB1FF9" w:rsidRPr="001375E6" w:rsidRDefault="00F17D33" w:rsidP="001375E6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202</w:t>
      </w:r>
      <w:r w:rsidR="004F51E3" w:rsidRPr="001375E6">
        <w:rPr>
          <w:rFonts w:ascii="Times New Roman" w:hAnsi="Times New Roman"/>
          <w:sz w:val="24"/>
          <w:szCs w:val="24"/>
        </w:rPr>
        <w:t>4</w:t>
      </w:r>
      <w:r w:rsidR="00BC1678" w:rsidRPr="001375E6">
        <w:rPr>
          <w:rFonts w:ascii="Times New Roman" w:hAnsi="Times New Roman"/>
          <w:sz w:val="24"/>
          <w:szCs w:val="24"/>
        </w:rPr>
        <w:t xml:space="preserve"> г</w:t>
      </w:r>
      <w:r w:rsidR="00C32BD7" w:rsidRPr="001375E6">
        <w:rPr>
          <w:rFonts w:ascii="Times New Roman" w:hAnsi="Times New Roman"/>
          <w:sz w:val="24"/>
          <w:szCs w:val="24"/>
        </w:rPr>
        <w:t>од в сумме 4 654,</w:t>
      </w:r>
      <w:r w:rsidR="00AE656A" w:rsidRPr="001375E6">
        <w:rPr>
          <w:rFonts w:ascii="Times New Roman" w:hAnsi="Times New Roman"/>
          <w:sz w:val="24"/>
          <w:szCs w:val="24"/>
        </w:rPr>
        <w:t>7</w:t>
      </w:r>
      <w:r w:rsidR="00EB1FF9" w:rsidRPr="001375E6">
        <w:rPr>
          <w:rFonts w:ascii="Times New Roman" w:hAnsi="Times New Roman"/>
          <w:sz w:val="24"/>
          <w:szCs w:val="24"/>
        </w:rPr>
        <w:t xml:space="preserve"> тыс. рублей;</w:t>
      </w:r>
    </w:p>
    <w:p w:rsidR="00EB1FF9" w:rsidRPr="001375E6" w:rsidRDefault="004949AB" w:rsidP="001375E6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202</w:t>
      </w:r>
      <w:r w:rsidR="004F51E3" w:rsidRPr="001375E6">
        <w:rPr>
          <w:rFonts w:ascii="Times New Roman" w:hAnsi="Times New Roman"/>
          <w:sz w:val="24"/>
          <w:szCs w:val="24"/>
        </w:rPr>
        <w:t>5</w:t>
      </w:r>
      <w:r w:rsidR="00C32BD7" w:rsidRPr="001375E6">
        <w:rPr>
          <w:rFonts w:ascii="Times New Roman" w:hAnsi="Times New Roman"/>
          <w:sz w:val="24"/>
          <w:szCs w:val="24"/>
        </w:rPr>
        <w:t xml:space="preserve"> год в сумме 4 654,</w:t>
      </w:r>
      <w:r w:rsidR="00AE656A" w:rsidRPr="001375E6">
        <w:rPr>
          <w:rFonts w:ascii="Times New Roman" w:hAnsi="Times New Roman"/>
          <w:sz w:val="24"/>
          <w:szCs w:val="24"/>
        </w:rPr>
        <w:t>7</w:t>
      </w:r>
      <w:r w:rsidR="00EB1FF9" w:rsidRPr="001375E6">
        <w:rPr>
          <w:rFonts w:ascii="Times New Roman" w:hAnsi="Times New Roman"/>
          <w:sz w:val="24"/>
          <w:szCs w:val="24"/>
        </w:rPr>
        <w:t xml:space="preserve"> тыс. рублей;</w:t>
      </w:r>
    </w:p>
    <w:p w:rsidR="00EB1FF9" w:rsidRPr="001375E6" w:rsidRDefault="00C436ED" w:rsidP="001375E6">
      <w:pPr>
        <w:pStyle w:val="ConsPlusNonformat0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9</w:t>
      </w:r>
      <w:r w:rsidR="00622E8C" w:rsidRPr="001375E6">
        <w:rPr>
          <w:rFonts w:ascii="Times New Roman" w:hAnsi="Times New Roman"/>
          <w:sz w:val="24"/>
          <w:szCs w:val="24"/>
        </w:rPr>
        <w:t xml:space="preserve">. </w:t>
      </w:r>
      <w:r w:rsidR="00EB1FF9" w:rsidRPr="001375E6">
        <w:rPr>
          <w:rFonts w:ascii="Times New Roman" w:hAnsi="Times New Roman"/>
          <w:sz w:val="24"/>
          <w:szCs w:val="24"/>
        </w:rPr>
        <w:t>Утвердить общий объем условно утверждаемых расходов бюджета</w:t>
      </w:r>
      <w:r w:rsidR="00287284" w:rsidRPr="001375E6">
        <w:rPr>
          <w:rFonts w:ascii="Times New Roman" w:hAnsi="Times New Roman"/>
          <w:sz w:val="24"/>
          <w:szCs w:val="24"/>
        </w:rPr>
        <w:t xml:space="preserve"> округа</w:t>
      </w:r>
      <w:r w:rsidR="00EB1FF9" w:rsidRPr="001375E6">
        <w:rPr>
          <w:rFonts w:ascii="Times New Roman" w:hAnsi="Times New Roman"/>
          <w:sz w:val="24"/>
          <w:szCs w:val="24"/>
        </w:rPr>
        <w:t>:</w:t>
      </w:r>
    </w:p>
    <w:p w:rsidR="00EB1FF9" w:rsidRPr="001375E6" w:rsidRDefault="00EB1FF9" w:rsidP="001375E6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202</w:t>
      </w:r>
      <w:r w:rsidR="00287284" w:rsidRPr="001375E6">
        <w:rPr>
          <w:rFonts w:ascii="Times New Roman" w:hAnsi="Times New Roman"/>
          <w:sz w:val="24"/>
          <w:szCs w:val="24"/>
        </w:rPr>
        <w:t>4</w:t>
      </w:r>
      <w:r w:rsidR="0019004E" w:rsidRPr="001375E6">
        <w:rPr>
          <w:rFonts w:ascii="Times New Roman" w:hAnsi="Times New Roman"/>
          <w:sz w:val="24"/>
          <w:szCs w:val="24"/>
        </w:rPr>
        <w:t xml:space="preserve"> </w:t>
      </w:r>
      <w:r w:rsidRPr="001375E6">
        <w:rPr>
          <w:rFonts w:ascii="Times New Roman" w:hAnsi="Times New Roman"/>
          <w:sz w:val="24"/>
          <w:szCs w:val="24"/>
        </w:rPr>
        <w:t xml:space="preserve">год в сумме </w:t>
      </w:r>
      <w:r w:rsidR="00287284" w:rsidRPr="001375E6">
        <w:rPr>
          <w:rFonts w:ascii="Times New Roman" w:hAnsi="Times New Roman"/>
          <w:sz w:val="24"/>
          <w:szCs w:val="24"/>
        </w:rPr>
        <w:t>8 900</w:t>
      </w:r>
      <w:r w:rsidRPr="001375E6">
        <w:rPr>
          <w:rFonts w:ascii="Times New Roman" w:hAnsi="Times New Roman"/>
          <w:sz w:val="24"/>
          <w:szCs w:val="24"/>
        </w:rPr>
        <w:t>,0 тыс. рублей;</w:t>
      </w:r>
    </w:p>
    <w:p w:rsidR="00EB1FF9" w:rsidRPr="001375E6" w:rsidRDefault="00287284" w:rsidP="001375E6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2025 год в сумме 18 30</w:t>
      </w:r>
      <w:r w:rsidR="00116784" w:rsidRPr="001375E6">
        <w:rPr>
          <w:rFonts w:ascii="Times New Roman" w:hAnsi="Times New Roman"/>
          <w:sz w:val="24"/>
          <w:szCs w:val="24"/>
        </w:rPr>
        <w:t>0</w:t>
      </w:r>
      <w:r w:rsidR="00EB1FF9" w:rsidRPr="001375E6">
        <w:rPr>
          <w:rFonts w:ascii="Times New Roman" w:hAnsi="Times New Roman"/>
          <w:sz w:val="24"/>
          <w:szCs w:val="24"/>
        </w:rPr>
        <w:t>,0 тыс. рублей.</w:t>
      </w:r>
    </w:p>
    <w:p w:rsidR="00EB1FF9" w:rsidRPr="001375E6" w:rsidRDefault="00622E8C" w:rsidP="001375E6">
      <w:pPr>
        <w:pStyle w:val="ConsPlusNonformat0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1</w:t>
      </w:r>
      <w:r w:rsidR="00FA3CA3" w:rsidRPr="001375E6">
        <w:rPr>
          <w:rFonts w:ascii="Times New Roman" w:hAnsi="Times New Roman"/>
          <w:sz w:val="24"/>
          <w:szCs w:val="24"/>
        </w:rPr>
        <w:t>0.</w:t>
      </w:r>
      <w:r w:rsidRPr="001375E6">
        <w:rPr>
          <w:rFonts w:ascii="Times New Roman" w:hAnsi="Times New Roman"/>
          <w:sz w:val="24"/>
          <w:szCs w:val="24"/>
        </w:rPr>
        <w:t xml:space="preserve"> </w:t>
      </w:r>
      <w:r w:rsidR="00EB1FF9" w:rsidRPr="001375E6">
        <w:rPr>
          <w:rFonts w:ascii="Times New Roman" w:hAnsi="Times New Roman"/>
          <w:sz w:val="24"/>
          <w:szCs w:val="24"/>
        </w:rPr>
        <w:t xml:space="preserve">Установить размер резервного фонда администрации </w:t>
      </w:r>
      <w:r w:rsidR="001334CE" w:rsidRPr="001375E6">
        <w:rPr>
          <w:rFonts w:ascii="Times New Roman" w:hAnsi="Times New Roman"/>
          <w:sz w:val="24"/>
          <w:szCs w:val="24"/>
        </w:rPr>
        <w:t>округа</w:t>
      </w:r>
      <w:r w:rsidR="00EB1FF9" w:rsidRPr="001375E6">
        <w:rPr>
          <w:rFonts w:ascii="Times New Roman" w:hAnsi="Times New Roman"/>
          <w:sz w:val="24"/>
          <w:szCs w:val="24"/>
        </w:rPr>
        <w:t>:</w:t>
      </w:r>
    </w:p>
    <w:p w:rsidR="00EB1FF9" w:rsidRPr="001375E6" w:rsidRDefault="00EB1FF9" w:rsidP="001375E6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20</w:t>
      </w:r>
      <w:r w:rsidR="00116784" w:rsidRPr="001375E6">
        <w:rPr>
          <w:rFonts w:ascii="Times New Roman" w:hAnsi="Times New Roman"/>
          <w:sz w:val="24"/>
          <w:szCs w:val="24"/>
        </w:rPr>
        <w:t>2</w:t>
      </w:r>
      <w:r w:rsidR="001334CE" w:rsidRPr="001375E6">
        <w:rPr>
          <w:rFonts w:ascii="Times New Roman" w:hAnsi="Times New Roman"/>
          <w:sz w:val="24"/>
          <w:szCs w:val="24"/>
        </w:rPr>
        <w:t>3</w:t>
      </w:r>
      <w:r w:rsidRPr="001375E6">
        <w:rPr>
          <w:rFonts w:ascii="Times New Roman" w:hAnsi="Times New Roman"/>
          <w:sz w:val="24"/>
          <w:szCs w:val="24"/>
        </w:rPr>
        <w:t xml:space="preserve"> год в сумме 500,0 тыс. рублей;</w:t>
      </w:r>
    </w:p>
    <w:p w:rsidR="00EB1FF9" w:rsidRPr="001375E6" w:rsidRDefault="00083EBE" w:rsidP="001375E6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202</w:t>
      </w:r>
      <w:r w:rsidR="001334CE" w:rsidRPr="001375E6">
        <w:rPr>
          <w:rFonts w:ascii="Times New Roman" w:hAnsi="Times New Roman"/>
          <w:sz w:val="24"/>
          <w:szCs w:val="24"/>
        </w:rPr>
        <w:t>4</w:t>
      </w:r>
      <w:r w:rsidR="00EB1FF9" w:rsidRPr="001375E6">
        <w:rPr>
          <w:rFonts w:ascii="Times New Roman" w:hAnsi="Times New Roman"/>
          <w:sz w:val="24"/>
          <w:szCs w:val="24"/>
        </w:rPr>
        <w:t xml:space="preserve"> год в сумме 500,0 тыс. рублей;</w:t>
      </w:r>
    </w:p>
    <w:p w:rsidR="00EB1FF9" w:rsidRPr="001375E6" w:rsidRDefault="00116784" w:rsidP="001375E6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 xml:space="preserve">- на </w:t>
      </w:r>
      <w:r w:rsidR="00083EBE" w:rsidRPr="001375E6">
        <w:rPr>
          <w:rFonts w:ascii="Times New Roman" w:hAnsi="Times New Roman"/>
          <w:sz w:val="24"/>
          <w:szCs w:val="24"/>
        </w:rPr>
        <w:t>202</w:t>
      </w:r>
      <w:r w:rsidR="001334CE" w:rsidRPr="001375E6">
        <w:rPr>
          <w:rFonts w:ascii="Times New Roman" w:hAnsi="Times New Roman"/>
          <w:sz w:val="24"/>
          <w:szCs w:val="24"/>
        </w:rPr>
        <w:t>5</w:t>
      </w:r>
      <w:r w:rsidR="00EB1FF9" w:rsidRPr="001375E6">
        <w:rPr>
          <w:rFonts w:ascii="Times New Roman" w:hAnsi="Times New Roman"/>
          <w:sz w:val="24"/>
          <w:szCs w:val="24"/>
        </w:rPr>
        <w:t xml:space="preserve"> год в сумме 500,0 тыс. рублей.</w:t>
      </w:r>
    </w:p>
    <w:p w:rsidR="00EB1FF9" w:rsidRPr="001375E6" w:rsidRDefault="00504F83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1</w:t>
      </w:r>
      <w:r w:rsidR="00FA3CA3" w:rsidRPr="001375E6">
        <w:rPr>
          <w:rFonts w:ascii="Times New Roman" w:hAnsi="Times New Roman"/>
          <w:sz w:val="24"/>
          <w:szCs w:val="24"/>
        </w:rPr>
        <w:t>1</w:t>
      </w:r>
      <w:r w:rsidR="00622E8C" w:rsidRPr="001375E6">
        <w:rPr>
          <w:rFonts w:ascii="Times New Roman" w:hAnsi="Times New Roman"/>
          <w:sz w:val="24"/>
          <w:szCs w:val="24"/>
        </w:rPr>
        <w:t xml:space="preserve">. </w:t>
      </w:r>
      <w:r w:rsidR="00EB1FF9" w:rsidRPr="001375E6">
        <w:rPr>
          <w:rFonts w:ascii="Times New Roman" w:hAnsi="Times New Roman"/>
          <w:sz w:val="24"/>
          <w:szCs w:val="24"/>
        </w:rPr>
        <w:t>Утвердить объем Дорожного фонда Бе</w:t>
      </w:r>
      <w:r w:rsidR="00E6790A" w:rsidRPr="001375E6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EB1FF9" w:rsidRPr="001375E6">
        <w:rPr>
          <w:rFonts w:ascii="Times New Roman" w:hAnsi="Times New Roman"/>
          <w:sz w:val="24"/>
          <w:szCs w:val="24"/>
        </w:rPr>
        <w:t>:</w:t>
      </w:r>
    </w:p>
    <w:p w:rsidR="00EB1FF9" w:rsidRPr="001375E6" w:rsidRDefault="0057069A" w:rsidP="001375E6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202</w:t>
      </w:r>
      <w:r w:rsidR="00E6790A" w:rsidRPr="001375E6">
        <w:rPr>
          <w:rFonts w:ascii="Times New Roman" w:hAnsi="Times New Roman"/>
          <w:sz w:val="24"/>
          <w:szCs w:val="24"/>
        </w:rPr>
        <w:t>3</w:t>
      </w:r>
      <w:r w:rsidR="00EB1FF9" w:rsidRPr="001375E6">
        <w:rPr>
          <w:rFonts w:ascii="Times New Roman" w:hAnsi="Times New Roman"/>
          <w:sz w:val="24"/>
          <w:szCs w:val="24"/>
        </w:rPr>
        <w:t xml:space="preserve"> год в сумме </w:t>
      </w:r>
      <w:r w:rsidR="00A22857" w:rsidRPr="001375E6">
        <w:rPr>
          <w:rFonts w:ascii="Times New Roman" w:hAnsi="Times New Roman"/>
          <w:sz w:val="24"/>
          <w:szCs w:val="24"/>
        </w:rPr>
        <w:t>1</w:t>
      </w:r>
      <w:r w:rsidR="00E6790A" w:rsidRPr="001375E6">
        <w:rPr>
          <w:rFonts w:ascii="Times New Roman" w:hAnsi="Times New Roman"/>
          <w:sz w:val="24"/>
          <w:szCs w:val="24"/>
        </w:rPr>
        <w:t>6 374,6</w:t>
      </w:r>
      <w:r w:rsidR="00EB1FF9" w:rsidRPr="001375E6">
        <w:rPr>
          <w:rFonts w:ascii="Times New Roman" w:hAnsi="Times New Roman"/>
          <w:sz w:val="24"/>
          <w:szCs w:val="24"/>
        </w:rPr>
        <w:t xml:space="preserve"> тыс. рублей;</w:t>
      </w:r>
    </w:p>
    <w:p w:rsidR="00EB1FF9" w:rsidRPr="001375E6" w:rsidRDefault="00A22857" w:rsidP="001375E6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202</w:t>
      </w:r>
      <w:r w:rsidR="00E6790A" w:rsidRPr="001375E6">
        <w:rPr>
          <w:rFonts w:ascii="Times New Roman" w:hAnsi="Times New Roman"/>
          <w:sz w:val="24"/>
          <w:szCs w:val="24"/>
        </w:rPr>
        <w:t>4</w:t>
      </w:r>
      <w:r w:rsidR="00EB1FF9" w:rsidRPr="001375E6">
        <w:rPr>
          <w:rFonts w:ascii="Times New Roman" w:hAnsi="Times New Roman"/>
          <w:sz w:val="24"/>
          <w:szCs w:val="24"/>
        </w:rPr>
        <w:t xml:space="preserve"> год в сумме </w:t>
      </w:r>
      <w:r w:rsidRPr="001375E6">
        <w:rPr>
          <w:rFonts w:ascii="Times New Roman" w:hAnsi="Times New Roman"/>
          <w:sz w:val="24"/>
          <w:szCs w:val="24"/>
        </w:rPr>
        <w:t>1</w:t>
      </w:r>
      <w:r w:rsidR="00E6790A" w:rsidRPr="001375E6">
        <w:rPr>
          <w:rFonts w:ascii="Times New Roman" w:hAnsi="Times New Roman"/>
          <w:sz w:val="24"/>
          <w:szCs w:val="24"/>
        </w:rPr>
        <w:t>7 358,6</w:t>
      </w:r>
      <w:r w:rsidR="00EB1FF9" w:rsidRPr="001375E6">
        <w:rPr>
          <w:rFonts w:ascii="Times New Roman" w:hAnsi="Times New Roman"/>
          <w:sz w:val="24"/>
          <w:szCs w:val="24"/>
        </w:rPr>
        <w:t xml:space="preserve"> тыс. рублей;</w:t>
      </w:r>
    </w:p>
    <w:p w:rsidR="00EB1FF9" w:rsidRPr="001375E6" w:rsidRDefault="00A22857" w:rsidP="001375E6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202</w:t>
      </w:r>
      <w:r w:rsidR="00E6790A" w:rsidRPr="001375E6">
        <w:rPr>
          <w:rFonts w:ascii="Times New Roman" w:hAnsi="Times New Roman"/>
          <w:sz w:val="24"/>
          <w:szCs w:val="24"/>
        </w:rPr>
        <w:t>5</w:t>
      </w:r>
      <w:r w:rsidRPr="001375E6">
        <w:rPr>
          <w:rFonts w:ascii="Times New Roman" w:hAnsi="Times New Roman"/>
          <w:sz w:val="24"/>
          <w:szCs w:val="24"/>
        </w:rPr>
        <w:t xml:space="preserve"> год в сумме 1</w:t>
      </w:r>
      <w:r w:rsidR="00E6790A" w:rsidRPr="001375E6">
        <w:rPr>
          <w:rFonts w:ascii="Times New Roman" w:hAnsi="Times New Roman"/>
          <w:sz w:val="24"/>
          <w:szCs w:val="24"/>
        </w:rPr>
        <w:t>8 322,6</w:t>
      </w:r>
      <w:r w:rsidR="00EB1FF9" w:rsidRPr="001375E6">
        <w:rPr>
          <w:rFonts w:ascii="Times New Roman" w:hAnsi="Times New Roman"/>
          <w:sz w:val="24"/>
          <w:szCs w:val="24"/>
        </w:rPr>
        <w:t xml:space="preserve"> тыс. рублей.</w:t>
      </w:r>
    </w:p>
    <w:p w:rsidR="00EB1FF9" w:rsidRPr="001375E6" w:rsidRDefault="00622E8C" w:rsidP="001375E6">
      <w:pPr>
        <w:pStyle w:val="a0"/>
        <w:tabs>
          <w:tab w:val="clear" w:pos="709"/>
          <w:tab w:val="left" w:pos="0"/>
          <w:tab w:val="left" w:pos="284"/>
        </w:tabs>
        <w:spacing w:line="240" w:lineRule="auto"/>
        <w:ind w:firstLine="709"/>
        <w:jc w:val="both"/>
      </w:pPr>
      <w:r w:rsidRPr="001375E6">
        <w:t>1</w:t>
      </w:r>
      <w:r w:rsidR="00FA3CA3" w:rsidRPr="001375E6">
        <w:t>2</w:t>
      </w:r>
      <w:r w:rsidRPr="001375E6">
        <w:t xml:space="preserve">. </w:t>
      </w:r>
      <w:r w:rsidR="00EB1FF9" w:rsidRPr="001375E6">
        <w:t xml:space="preserve">Утвердить объемы доходов и распределение бюджетных ассигнований Дорожного фонда Белозерского муниципального </w:t>
      </w:r>
      <w:r w:rsidR="00FA3CA3" w:rsidRPr="001375E6">
        <w:t>округа</w:t>
      </w:r>
      <w:r w:rsidR="00EB1FF9" w:rsidRPr="001375E6">
        <w:t xml:space="preserve"> на 20</w:t>
      </w:r>
      <w:r w:rsidR="0057069A" w:rsidRPr="001375E6">
        <w:t>2</w:t>
      </w:r>
      <w:r w:rsidR="00FA3CA3" w:rsidRPr="001375E6">
        <w:t>3</w:t>
      </w:r>
      <w:r w:rsidR="00EB1FF9" w:rsidRPr="001375E6">
        <w:t xml:space="preserve"> год и плановый период 202</w:t>
      </w:r>
      <w:r w:rsidR="00FA3CA3" w:rsidRPr="001375E6">
        <w:t>4</w:t>
      </w:r>
      <w:r w:rsidR="00EB1FF9" w:rsidRPr="001375E6">
        <w:t xml:space="preserve"> и 202</w:t>
      </w:r>
      <w:r w:rsidR="00FA3CA3" w:rsidRPr="001375E6">
        <w:t>5</w:t>
      </w:r>
      <w:r w:rsidR="00EB1FF9" w:rsidRPr="001375E6">
        <w:t xml:space="preserve"> годов согласно приложению </w:t>
      </w:r>
      <w:r w:rsidR="00FA3CA3" w:rsidRPr="001375E6">
        <w:t>7</w:t>
      </w:r>
      <w:r w:rsidR="00EB1FF9" w:rsidRPr="001375E6">
        <w:t xml:space="preserve"> к настоящему решению.</w:t>
      </w:r>
    </w:p>
    <w:p w:rsidR="008847E4" w:rsidRPr="001375E6" w:rsidRDefault="0032721E" w:rsidP="001375E6">
      <w:pPr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 xml:space="preserve">       </w:t>
      </w:r>
      <w:r w:rsidR="000D41FE" w:rsidRPr="001375E6">
        <w:rPr>
          <w:rFonts w:ascii="Times New Roman" w:hAnsi="Times New Roman"/>
          <w:sz w:val="24"/>
          <w:szCs w:val="24"/>
        </w:rPr>
        <w:t xml:space="preserve"> </w:t>
      </w:r>
      <w:r w:rsidRPr="001375E6">
        <w:rPr>
          <w:rFonts w:ascii="Times New Roman" w:hAnsi="Times New Roman"/>
          <w:sz w:val="24"/>
          <w:szCs w:val="24"/>
        </w:rPr>
        <w:t xml:space="preserve"> </w:t>
      </w:r>
      <w:r w:rsidR="000D41FE" w:rsidRPr="001375E6">
        <w:rPr>
          <w:rFonts w:ascii="Times New Roman" w:hAnsi="Times New Roman"/>
          <w:sz w:val="24"/>
          <w:szCs w:val="24"/>
        </w:rPr>
        <w:t>13</w:t>
      </w:r>
      <w:r w:rsidRPr="001375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375E6">
        <w:rPr>
          <w:rFonts w:ascii="Times New Roman" w:hAnsi="Times New Roman"/>
          <w:sz w:val="24"/>
          <w:szCs w:val="24"/>
        </w:rPr>
        <w:t xml:space="preserve">Повысить с 1 января 2023 года в </w:t>
      </w:r>
      <w:r w:rsidRPr="001375E6">
        <w:rPr>
          <w:rFonts w:ascii="Times New Roman" w:hAnsi="Times New Roman"/>
          <w:color w:val="000000" w:themeColor="text1"/>
          <w:sz w:val="24"/>
          <w:szCs w:val="24"/>
        </w:rPr>
        <w:t>1,04</w:t>
      </w:r>
      <w:r w:rsidRPr="001375E6">
        <w:rPr>
          <w:rFonts w:ascii="Times New Roman" w:hAnsi="Times New Roman"/>
          <w:sz w:val="24"/>
          <w:szCs w:val="24"/>
        </w:rPr>
        <w:t xml:space="preserve"> раза размеры должностных окладов (денежных вознаграждений) лиц, замещающих муниципальные должности, должностных окладов лиц, замещающих должности муниципальной службы, лиц, замещающих должности, не отнесенные к должностям муниципальной службы в органах местного самоуправления</w:t>
      </w:r>
      <w:r w:rsidR="00AF65C2" w:rsidRPr="001375E6">
        <w:rPr>
          <w:rFonts w:ascii="Times New Roman" w:hAnsi="Times New Roman"/>
          <w:sz w:val="24"/>
          <w:szCs w:val="24"/>
        </w:rPr>
        <w:t xml:space="preserve"> </w:t>
      </w:r>
      <w:r w:rsidR="00903E75" w:rsidRPr="001375E6">
        <w:rPr>
          <w:rFonts w:ascii="Times New Roman" w:hAnsi="Times New Roman"/>
          <w:sz w:val="24"/>
          <w:szCs w:val="24"/>
        </w:rPr>
        <w:t xml:space="preserve">и увеличенные в соответствии с решениями </w:t>
      </w:r>
      <w:r w:rsidR="008847E4" w:rsidRPr="001375E6">
        <w:rPr>
          <w:rFonts w:ascii="Times New Roman" w:hAnsi="Times New Roman"/>
          <w:sz w:val="24"/>
          <w:szCs w:val="24"/>
        </w:rPr>
        <w:t>от 23 декабря 2019 года № 104 «О районном бюджете на 2020 год и плановый период 2021</w:t>
      </w:r>
      <w:proofErr w:type="gramEnd"/>
      <w:r w:rsidR="008847E4" w:rsidRPr="001375E6">
        <w:rPr>
          <w:rFonts w:ascii="Times New Roman" w:hAnsi="Times New Roman"/>
          <w:sz w:val="24"/>
          <w:szCs w:val="24"/>
        </w:rPr>
        <w:t xml:space="preserve"> и 2022 годов», </w:t>
      </w:r>
      <w:r w:rsidR="00AF65C2" w:rsidRPr="001375E6">
        <w:rPr>
          <w:rFonts w:ascii="Times New Roman" w:hAnsi="Times New Roman"/>
          <w:sz w:val="24"/>
          <w:szCs w:val="24"/>
        </w:rPr>
        <w:t>от 19 октября 2021 года № 71 «О внесении изменений в решение Представительного Собрания района от 11.12.2020  № 82».</w:t>
      </w:r>
    </w:p>
    <w:p w:rsidR="00577643" w:rsidRPr="001375E6" w:rsidRDefault="000D41FE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14</w:t>
      </w:r>
      <w:r w:rsidR="000A55C1" w:rsidRPr="001375E6">
        <w:rPr>
          <w:rFonts w:ascii="Times New Roman" w:hAnsi="Times New Roman"/>
          <w:sz w:val="24"/>
          <w:szCs w:val="24"/>
        </w:rPr>
        <w:t xml:space="preserve">. </w:t>
      </w:r>
      <w:r w:rsidR="00EB1FF9" w:rsidRPr="001375E6">
        <w:rPr>
          <w:rFonts w:ascii="Times New Roman" w:hAnsi="Times New Roman"/>
          <w:sz w:val="24"/>
          <w:szCs w:val="24"/>
        </w:rPr>
        <w:t>Установить, что в 20</w:t>
      </w:r>
      <w:r w:rsidR="00DF74CD" w:rsidRPr="001375E6">
        <w:rPr>
          <w:rFonts w:ascii="Times New Roman" w:hAnsi="Times New Roman"/>
          <w:sz w:val="24"/>
          <w:szCs w:val="24"/>
        </w:rPr>
        <w:t>2</w:t>
      </w:r>
      <w:r w:rsidR="0048739E" w:rsidRPr="001375E6">
        <w:rPr>
          <w:rFonts w:ascii="Times New Roman" w:hAnsi="Times New Roman"/>
          <w:sz w:val="24"/>
          <w:szCs w:val="24"/>
        </w:rPr>
        <w:t>3</w:t>
      </w:r>
      <w:r w:rsidR="007513AE" w:rsidRPr="001375E6">
        <w:rPr>
          <w:rFonts w:ascii="Times New Roman" w:hAnsi="Times New Roman"/>
          <w:sz w:val="24"/>
          <w:szCs w:val="24"/>
        </w:rPr>
        <w:t xml:space="preserve"> году и плановом периоде 202</w:t>
      </w:r>
      <w:r w:rsidR="0048739E" w:rsidRPr="001375E6">
        <w:rPr>
          <w:rFonts w:ascii="Times New Roman" w:hAnsi="Times New Roman"/>
          <w:sz w:val="24"/>
          <w:szCs w:val="24"/>
        </w:rPr>
        <w:t>4</w:t>
      </w:r>
      <w:r w:rsidR="00EB1FF9" w:rsidRPr="001375E6">
        <w:rPr>
          <w:rFonts w:ascii="Times New Roman" w:hAnsi="Times New Roman"/>
          <w:sz w:val="24"/>
          <w:szCs w:val="24"/>
        </w:rPr>
        <w:t xml:space="preserve"> и 202</w:t>
      </w:r>
      <w:r w:rsidR="0048739E" w:rsidRPr="001375E6">
        <w:rPr>
          <w:rFonts w:ascii="Times New Roman" w:hAnsi="Times New Roman"/>
          <w:sz w:val="24"/>
          <w:szCs w:val="24"/>
        </w:rPr>
        <w:t>5</w:t>
      </w:r>
      <w:r w:rsidR="00EB1FF9" w:rsidRPr="001375E6">
        <w:rPr>
          <w:rFonts w:ascii="Times New Roman" w:hAnsi="Times New Roman"/>
          <w:sz w:val="24"/>
          <w:szCs w:val="24"/>
        </w:rPr>
        <w:t xml:space="preserve"> годов за счет средств бюджета</w:t>
      </w:r>
      <w:r w:rsidR="0048739E" w:rsidRPr="001375E6">
        <w:rPr>
          <w:rFonts w:ascii="Times New Roman" w:hAnsi="Times New Roman"/>
          <w:sz w:val="24"/>
          <w:szCs w:val="24"/>
        </w:rPr>
        <w:t xml:space="preserve"> округа</w:t>
      </w:r>
      <w:r w:rsidR="00EB1FF9" w:rsidRPr="001375E6">
        <w:rPr>
          <w:rFonts w:ascii="Times New Roman" w:hAnsi="Times New Roman"/>
          <w:sz w:val="24"/>
          <w:szCs w:val="24"/>
        </w:rPr>
        <w:t xml:space="preserve"> субсиди</w:t>
      </w:r>
      <w:r w:rsidR="00577643" w:rsidRPr="001375E6">
        <w:rPr>
          <w:rFonts w:ascii="Times New Roman" w:hAnsi="Times New Roman"/>
          <w:sz w:val="24"/>
          <w:szCs w:val="24"/>
        </w:rPr>
        <w:t>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  <w:r w:rsidR="005F00E1" w:rsidRPr="001375E6">
        <w:rPr>
          <w:rFonts w:ascii="Times New Roman" w:hAnsi="Times New Roman"/>
          <w:sz w:val="24"/>
          <w:szCs w:val="24"/>
        </w:rPr>
        <w:t>, в том числе гранты в форме субсидий, предоставляются на</w:t>
      </w:r>
      <w:r w:rsidR="00EB1FF9" w:rsidRPr="001375E6">
        <w:rPr>
          <w:rFonts w:ascii="Times New Roman" w:hAnsi="Times New Roman"/>
          <w:sz w:val="24"/>
          <w:szCs w:val="24"/>
        </w:rPr>
        <w:t xml:space="preserve"> цел</w:t>
      </w:r>
      <w:r w:rsidR="005F00E1" w:rsidRPr="001375E6">
        <w:rPr>
          <w:rFonts w:ascii="Times New Roman" w:hAnsi="Times New Roman"/>
          <w:sz w:val="24"/>
          <w:szCs w:val="24"/>
        </w:rPr>
        <w:t>и, предусмотренные муниципальными программами.</w:t>
      </w:r>
    </w:p>
    <w:p w:rsidR="00577643" w:rsidRPr="001375E6" w:rsidRDefault="00EB1FF9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Субсидии предоставляются юридическим и физическим лицам  в пределах средств, предусмотренных на эти цели настоящим решением, в соответствии со сводной бюджетной росписью бюджета</w:t>
      </w:r>
      <w:r w:rsidR="0048739E" w:rsidRPr="001375E6">
        <w:rPr>
          <w:rFonts w:ascii="Times New Roman" w:hAnsi="Times New Roman"/>
          <w:sz w:val="24"/>
          <w:szCs w:val="24"/>
        </w:rPr>
        <w:t xml:space="preserve"> округа</w:t>
      </w:r>
      <w:r w:rsidRPr="001375E6">
        <w:rPr>
          <w:rFonts w:ascii="Times New Roman" w:hAnsi="Times New Roman"/>
          <w:sz w:val="24"/>
          <w:szCs w:val="24"/>
        </w:rPr>
        <w:t>, в пределах лимитов бюджетных обязательств, предусмотренных главному распорядителю средств бюджета</w:t>
      </w:r>
      <w:r w:rsidR="0048739E" w:rsidRPr="001375E6">
        <w:rPr>
          <w:rFonts w:ascii="Times New Roman" w:hAnsi="Times New Roman"/>
          <w:sz w:val="24"/>
          <w:szCs w:val="24"/>
        </w:rPr>
        <w:t xml:space="preserve"> округа</w:t>
      </w:r>
      <w:r w:rsidRPr="001375E6">
        <w:rPr>
          <w:rFonts w:ascii="Times New Roman" w:hAnsi="Times New Roman"/>
          <w:sz w:val="24"/>
          <w:szCs w:val="24"/>
        </w:rPr>
        <w:t xml:space="preserve">. </w:t>
      </w:r>
    </w:p>
    <w:p w:rsidR="00EB1FF9" w:rsidRPr="001375E6" w:rsidRDefault="00EB1FF9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375E6">
        <w:rPr>
          <w:rFonts w:ascii="Times New Roman" w:hAnsi="Times New Roman"/>
          <w:spacing w:val="-4"/>
          <w:sz w:val="24"/>
          <w:szCs w:val="24"/>
        </w:rPr>
        <w:t xml:space="preserve">Регулирование предоставления субсидий </w:t>
      </w:r>
      <w:r w:rsidR="00B51371" w:rsidRPr="001375E6">
        <w:rPr>
          <w:rFonts w:ascii="Times New Roman" w:hAnsi="Times New Roman"/>
          <w:spacing w:val="-4"/>
          <w:sz w:val="24"/>
          <w:szCs w:val="24"/>
        </w:rPr>
        <w:t>в соответствии с пунктом 3 статьи 78 Бюджетного кодекса Российской Федерации</w:t>
      </w:r>
      <w:r w:rsidRPr="001375E6">
        <w:rPr>
          <w:rFonts w:ascii="Times New Roman" w:hAnsi="Times New Roman"/>
          <w:spacing w:val="-4"/>
          <w:sz w:val="24"/>
          <w:szCs w:val="24"/>
        </w:rPr>
        <w:t xml:space="preserve"> осуществляется </w:t>
      </w:r>
      <w:r w:rsidRPr="001375E6">
        <w:rPr>
          <w:rFonts w:ascii="Times New Roman" w:hAnsi="Times New Roman"/>
          <w:spacing w:val="-4"/>
          <w:sz w:val="24"/>
          <w:szCs w:val="24"/>
          <w:highlight w:val="yellow"/>
        </w:rPr>
        <w:t xml:space="preserve">органами местного самоуправления </w:t>
      </w:r>
      <w:r w:rsidR="0048739E" w:rsidRPr="001375E6">
        <w:rPr>
          <w:rFonts w:ascii="Times New Roman" w:hAnsi="Times New Roman"/>
          <w:spacing w:val="-4"/>
          <w:sz w:val="24"/>
          <w:szCs w:val="24"/>
          <w:highlight w:val="yellow"/>
        </w:rPr>
        <w:t>округа</w:t>
      </w:r>
      <w:r w:rsidRPr="001375E6">
        <w:rPr>
          <w:rFonts w:ascii="Times New Roman" w:hAnsi="Times New Roman"/>
          <w:spacing w:val="-4"/>
          <w:sz w:val="24"/>
          <w:szCs w:val="24"/>
          <w:highlight w:val="yellow"/>
        </w:rPr>
        <w:t>.</w:t>
      </w:r>
      <w:r w:rsidR="000F21C6" w:rsidRPr="001375E6">
        <w:rPr>
          <w:rFonts w:ascii="Times New Roman" w:hAnsi="Times New Roman"/>
          <w:spacing w:val="-4"/>
          <w:sz w:val="24"/>
          <w:szCs w:val="24"/>
        </w:rPr>
        <w:t xml:space="preserve"> Постановлениями Администрации БМО</w:t>
      </w:r>
    </w:p>
    <w:p w:rsidR="005F080F" w:rsidRPr="001375E6" w:rsidRDefault="000D41FE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15</w:t>
      </w:r>
      <w:r w:rsidR="000A55C1" w:rsidRPr="001375E6">
        <w:rPr>
          <w:rFonts w:ascii="Times New Roman" w:hAnsi="Times New Roman"/>
          <w:sz w:val="24"/>
          <w:szCs w:val="24"/>
        </w:rPr>
        <w:t xml:space="preserve">. </w:t>
      </w:r>
      <w:r w:rsidR="005F080F" w:rsidRPr="001375E6">
        <w:rPr>
          <w:rFonts w:ascii="Times New Roman" w:hAnsi="Times New Roman"/>
          <w:sz w:val="24"/>
          <w:szCs w:val="24"/>
        </w:rPr>
        <w:t>Установить, что в 202</w:t>
      </w:r>
      <w:r w:rsidR="0048739E" w:rsidRPr="001375E6">
        <w:rPr>
          <w:rFonts w:ascii="Times New Roman" w:hAnsi="Times New Roman"/>
          <w:sz w:val="24"/>
          <w:szCs w:val="24"/>
        </w:rPr>
        <w:t>3</w:t>
      </w:r>
      <w:r w:rsidR="005F080F" w:rsidRPr="001375E6">
        <w:rPr>
          <w:rFonts w:ascii="Times New Roman" w:hAnsi="Times New Roman"/>
          <w:sz w:val="24"/>
          <w:szCs w:val="24"/>
        </w:rPr>
        <w:t xml:space="preserve"> году и плановом периоде 202</w:t>
      </w:r>
      <w:r w:rsidR="0048739E" w:rsidRPr="001375E6">
        <w:rPr>
          <w:rFonts w:ascii="Times New Roman" w:hAnsi="Times New Roman"/>
          <w:sz w:val="24"/>
          <w:szCs w:val="24"/>
        </w:rPr>
        <w:t>4</w:t>
      </w:r>
      <w:r w:rsidR="005F080F" w:rsidRPr="001375E6">
        <w:rPr>
          <w:rFonts w:ascii="Times New Roman" w:hAnsi="Times New Roman"/>
          <w:sz w:val="24"/>
          <w:szCs w:val="24"/>
        </w:rPr>
        <w:t xml:space="preserve"> и 202</w:t>
      </w:r>
      <w:r w:rsidR="0048739E" w:rsidRPr="001375E6">
        <w:rPr>
          <w:rFonts w:ascii="Times New Roman" w:hAnsi="Times New Roman"/>
          <w:sz w:val="24"/>
          <w:szCs w:val="24"/>
        </w:rPr>
        <w:t>5</w:t>
      </w:r>
      <w:r w:rsidR="005F080F" w:rsidRPr="001375E6">
        <w:rPr>
          <w:rFonts w:ascii="Times New Roman" w:hAnsi="Times New Roman"/>
          <w:sz w:val="24"/>
          <w:szCs w:val="24"/>
        </w:rPr>
        <w:t xml:space="preserve"> годов за счет средств бюджета </w:t>
      </w:r>
      <w:r w:rsidR="0048739E" w:rsidRPr="001375E6">
        <w:rPr>
          <w:rFonts w:ascii="Times New Roman" w:hAnsi="Times New Roman"/>
          <w:sz w:val="24"/>
          <w:szCs w:val="24"/>
        </w:rPr>
        <w:t>округа</w:t>
      </w:r>
      <w:r w:rsidR="005F080F" w:rsidRPr="001375E6">
        <w:rPr>
          <w:rFonts w:ascii="Times New Roman" w:hAnsi="Times New Roman"/>
          <w:sz w:val="24"/>
          <w:szCs w:val="24"/>
        </w:rPr>
        <w:t xml:space="preserve"> в пределах средств, предусмотренных на эти цели настоящим решением, производится предоставление субсидий некоммерческим организациям, не являющимися муниципальными учреждениями.</w:t>
      </w:r>
    </w:p>
    <w:p w:rsidR="0076772D" w:rsidRPr="001375E6" w:rsidRDefault="00C4738D" w:rsidP="001375E6">
      <w:pPr>
        <w:pStyle w:val="ConsPlusNormal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 xml:space="preserve">16. </w:t>
      </w:r>
      <w:r w:rsidR="0076772D" w:rsidRPr="001375E6">
        <w:rPr>
          <w:rFonts w:ascii="Times New Roman" w:hAnsi="Times New Roman"/>
          <w:sz w:val="24"/>
          <w:szCs w:val="24"/>
        </w:rPr>
        <w:t>Установить, что в 2023 году финансовое управление администрации округа осуществляет казначейское сопровождение сре</w:t>
      </w:r>
      <w:proofErr w:type="gramStart"/>
      <w:r w:rsidR="0076772D" w:rsidRPr="001375E6">
        <w:rPr>
          <w:rFonts w:ascii="Times New Roman" w:hAnsi="Times New Roman"/>
          <w:sz w:val="24"/>
          <w:szCs w:val="24"/>
        </w:rPr>
        <w:t>дств в в</w:t>
      </w:r>
      <w:proofErr w:type="gramEnd"/>
      <w:r w:rsidR="0076772D" w:rsidRPr="001375E6">
        <w:rPr>
          <w:rFonts w:ascii="Times New Roman" w:hAnsi="Times New Roman"/>
          <w:sz w:val="24"/>
          <w:szCs w:val="24"/>
        </w:rPr>
        <w:t>алюте Российской Федерации, предоставляемых из бюджета</w:t>
      </w:r>
      <w:r w:rsidR="0046008F" w:rsidRPr="001375E6">
        <w:rPr>
          <w:rFonts w:ascii="Times New Roman" w:hAnsi="Times New Roman"/>
          <w:sz w:val="24"/>
          <w:szCs w:val="24"/>
        </w:rPr>
        <w:t xml:space="preserve"> округа</w:t>
      </w:r>
      <w:r w:rsidR="0076772D" w:rsidRPr="001375E6">
        <w:rPr>
          <w:rFonts w:ascii="Times New Roman" w:hAnsi="Times New Roman"/>
          <w:sz w:val="24"/>
          <w:szCs w:val="24"/>
        </w:rPr>
        <w:t xml:space="preserve">, за исключением бюджетных ассигнований Дорожного фонда </w:t>
      </w:r>
      <w:r w:rsidR="0046008F" w:rsidRPr="001375E6">
        <w:rPr>
          <w:rFonts w:ascii="Times New Roman" w:hAnsi="Times New Roman"/>
          <w:sz w:val="24"/>
          <w:szCs w:val="24"/>
        </w:rPr>
        <w:t>Белозерского муниципального округа (далее – целевые средства):</w:t>
      </w:r>
    </w:p>
    <w:p w:rsidR="0076772D" w:rsidRPr="001375E6" w:rsidRDefault="0076772D" w:rsidP="001375E6">
      <w:pPr>
        <w:pStyle w:val="ConsPlusNormal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5E6">
        <w:rPr>
          <w:rFonts w:ascii="Times New Roman" w:hAnsi="Times New Roman"/>
          <w:sz w:val="24"/>
          <w:szCs w:val="24"/>
        </w:rPr>
        <w:t xml:space="preserve">1) по </w:t>
      </w:r>
      <w:r w:rsidR="00E236B9" w:rsidRPr="001375E6">
        <w:rPr>
          <w:rFonts w:ascii="Times New Roman" w:hAnsi="Times New Roman"/>
          <w:sz w:val="24"/>
          <w:szCs w:val="24"/>
        </w:rPr>
        <w:t>муниципальным</w:t>
      </w:r>
      <w:r w:rsidRPr="001375E6">
        <w:rPr>
          <w:rFonts w:ascii="Times New Roman" w:hAnsi="Times New Roman"/>
          <w:sz w:val="24"/>
          <w:szCs w:val="24"/>
        </w:rPr>
        <w:t xml:space="preserve"> контрактам о поставке товаров, выполнении работ, оказании услуг, предусматривающим авансовые платежи, заключаемым на сумму 50 000,0 тыс. рублей и более в целях финансирования капитальных вложений в объекты капитального строительства;</w:t>
      </w:r>
      <w:r w:rsidRPr="001375E6">
        <w:rPr>
          <w:rFonts w:ascii="Times New Roman" w:hAnsi="Times New Roman"/>
          <w:sz w:val="24"/>
          <w:szCs w:val="24"/>
        </w:rPr>
        <w:cr/>
      </w:r>
      <w:r w:rsidR="009178E5" w:rsidRPr="001375E6">
        <w:rPr>
          <w:rFonts w:ascii="Times New Roman" w:hAnsi="Times New Roman"/>
          <w:sz w:val="24"/>
          <w:szCs w:val="24"/>
        </w:rPr>
        <w:t xml:space="preserve">          </w:t>
      </w:r>
      <w:r w:rsidRPr="001375E6">
        <w:rPr>
          <w:rFonts w:ascii="Times New Roman" w:hAnsi="Times New Roman"/>
          <w:sz w:val="24"/>
          <w:szCs w:val="24"/>
        </w:rPr>
        <w:t xml:space="preserve">2) по </w:t>
      </w:r>
      <w:r w:rsidR="00E236B9" w:rsidRPr="001375E6">
        <w:rPr>
          <w:rFonts w:ascii="Times New Roman" w:hAnsi="Times New Roman"/>
          <w:sz w:val="24"/>
          <w:szCs w:val="24"/>
        </w:rPr>
        <w:t xml:space="preserve">муниципальным </w:t>
      </w:r>
      <w:r w:rsidRPr="001375E6">
        <w:rPr>
          <w:rFonts w:ascii="Times New Roman" w:hAnsi="Times New Roman"/>
          <w:sz w:val="24"/>
          <w:szCs w:val="24"/>
        </w:rPr>
        <w:t>контрактам о поставке товаров, выполнении работ, оказании услуг, предусматривающим авансовые платежи в размере от 50 процентов, заключаемым на сумму 50 000,0 тыс. рублей;</w:t>
      </w:r>
      <w:proofErr w:type="gramEnd"/>
    </w:p>
    <w:p w:rsidR="0076772D" w:rsidRPr="001375E6" w:rsidRDefault="0076772D" w:rsidP="001375E6">
      <w:pPr>
        <w:pStyle w:val="ConsPlusNormal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 xml:space="preserve">3) по контрактам (договорам), в целях исполнения </w:t>
      </w:r>
      <w:r w:rsidR="00E236B9" w:rsidRPr="001375E6">
        <w:rPr>
          <w:rFonts w:ascii="Times New Roman" w:hAnsi="Times New Roman"/>
          <w:sz w:val="24"/>
          <w:szCs w:val="24"/>
        </w:rPr>
        <w:t>муниципальных</w:t>
      </w:r>
      <w:r w:rsidRPr="001375E6">
        <w:rPr>
          <w:rFonts w:ascii="Times New Roman" w:hAnsi="Times New Roman"/>
          <w:sz w:val="24"/>
          <w:szCs w:val="24"/>
        </w:rPr>
        <w:t xml:space="preserve"> контрактов (контрактов, договоров), указанных в </w:t>
      </w:r>
      <w:r w:rsidR="00FC42C5" w:rsidRPr="001375E6">
        <w:rPr>
          <w:rFonts w:ascii="Times New Roman" w:hAnsi="Times New Roman"/>
          <w:sz w:val="24"/>
          <w:szCs w:val="24"/>
        </w:rPr>
        <w:t>под</w:t>
      </w:r>
      <w:r w:rsidRPr="001375E6">
        <w:rPr>
          <w:rFonts w:ascii="Times New Roman" w:hAnsi="Times New Roman"/>
          <w:sz w:val="24"/>
          <w:szCs w:val="24"/>
        </w:rPr>
        <w:t xml:space="preserve">пунктах 1 – </w:t>
      </w:r>
      <w:r w:rsidR="00FC42C5" w:rsidRPr="001375E6">
        <w:rPr>
          <w:rFonts w:ascii="Times New Roman" w:hAnsi="Times New Roman"/>
          <w:sz w:val="24"/>
          <w:szCs w:val="24"/>
        </w:rPr>
        <w:t>2</w:t>
      </w:r>
      <w:r w:rsidRPr="001375E6">
        <w:rPr>
          <w:rFonts w:ascii="Times New Roman" w:hAnsi="Times New Roman"/>
          <w:sz w:val="24"/>
          <w:szCs w:val="24"/>
        </w:rPr>
        <w:t xml:space="preserve"> настояще</w:t>
      </w:r>
      <w:r w:rsidR="00E236B9" w:rsidRPr="001375E6">
        <w:rPr>
          <w:rFonts w:ascii="Times New Roman" w:hAnsi="Times New Roman"/>
          <w:sz w:val="24"/>
          <w:szCs w:val="24"/>
        </w:rPr>
        <w:t>го</w:t>
      </w:r>
      <w:r w:rsidRPr="001375E6">
        <w:rPr>
          <w:rFonts w:ascii="Times New Roman" w:hAnsi="Times New Roman"/>
          <w:sz w:val="24"/>
          <w:szCs w:val="24"/>
        </w:rPr>
        <w:t xml:space="preserve"> </w:t>
      </w:r>
      <w:r w:rsidR="00FC42C5" w:rsidRPr="001375E6">
        <w:rPr>
          <w:rFonts w:ascii="Times New Roman" w:hAnsi="Times New Roman"/>
          <w:sz w:val="24"/>
          <w:szCs w:val="24"/>
        </w:rPr>
        <w:t>пункта</w:t>
      </w:r>
      <w:r w:rsidRPr="001375E6">
        <w:rPr>
          <w:rFonts w:ascii="Times New Roman" w:hAnsi="Times New Roman"/>
          <w:sz w:val="24"/>
          <w:szCs w:val="24"/>
        </w:rPr>
        <w:t>, на сумму более 10 000,0 тыс. рублей.</w:t>
      </w:r>
    </w:p>
    <w:p w:rsidR="0076772D" w:rsidRPr="001375E6" w:rsidRDefault="0076772D" w:rsidP="001375E6">
      <w:pPr>
        <w:pStyle w:val="ConsPlusNormal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 xml:space="preserve">4) по контрактам (договорам) о поставке товаров, выполнении работ, оказании услуг, предусматривающим авансовые платежи, заключаемым </w:t>
      </w:r>
      <w:r w:rsidR="00FC42C5" w:rsidRPr="001375E6">
        <w:rPr>
          <w:rFonts w:ascii="Times New Roman" w:hAnsi="Times New Roman"/>
          <w:sz w:val="24"/>
          <w:szCs w:val="24"/>
        </w:rPr>
        <w:t>муниципальными</w:t>
      </w:r>
      <w:r w:rsidRPr="001375E6">
        <w:rPr>
          <w:rFonts w:ascii="Times New Roman" w:hAnsi="Times New Roman"/>
          <w:sz w:val="24"/>
          <w:szCs w:val="24"/>
        </w:rPr>
        <w:t xml:space="preserve"> бюджетными и (или) </w:t>
      </w:r>
      <w:r w:rsidRPr="001375E6">
        <w:rPr>
          <w:rFonts w:ascii="Times New Roman" w:hAnsi="Times New Roman"/>
          <w:sz w:val="24"/>
          <w:szCs w:val="24"/>
        </w:rPr>
        <w:lastRenderedPageBreak/>
        <w:t>автономными учреждениями на сумму  50 000,0 тыс. рублей и более, за счет субсидий, предоставляемых в соответствии с абзацем вторым пункта 1 статьи 78</w:t>
      </w:r>
      <w:r w:rsidR="00095344" w:rsidRPr="001375E6">
        <w:rPr>
          <w:rFonts w:ascii="Times New Roman" w:hAnsi="Times New Roman"/>
          <w:sz w:val="24"/>
          <w:szCs w:val="24"/>
        </w:rPr>
        <w:t>.</w:t>
      </w:r>
      <w:r w:rsidRPr="001375E6">
        <w:rPr>
          <w:rFonts w:ascii="Times New Roman" w:hAnsi="Times New Roman"/>
          <w:sz w:val="24"/>
          <w:szCs w:val="24"/>
        </w:rPr>
        <w:t>1 Бюджетного кодекса Российской Федерации.</w:t>
      </w:r>
    </w:p>
    <w:p w:rsidR="00EB1FF9" w:rsidRPr="001375E6" w:rsidRDefault="004A5E17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  <w:r w:rsidRPr="001375E6">
        <w:rPr>
          <w:rFonts w:ascii="Times New Roman" w:hAnsi="Times New Roman"/>
          <w:sz w:val="24"/>
          <w:szCs w:val="24"/>
        </w:rPr>
        <w:t>1</w:t>
      </w:r>
      <w:r w:rsidR="00FC42C5" w:rsidRPr="001375E6">
        <w:rPr>
          <w:rFonts w:ascii="Times New Roman" w:hAnsi="Times New Roman"/>
          <w:sz w:val="24"/>
          <w:szCs w:val="24"/>
        </w:rPr>
        <w:t>7</w:t>
      </w:r>
      <w:r w:rsidR="00FB59DC" w:rsidRPr="001375E6">
        <w:rPr>
          <w:rFonts w:ascii="Times New Roman" w:hAnsi="Times New Roman"/>
          <w:sz w:val="24"/>
          <w:szCs w:val="24"/>
        </w:rPr>
        <w:t xml:space="preserve">. </w:t>
      </w:r>
      <w:r w:rsidR="00EB1FF9" w:rsidRPr="001375E6">
        <w:rPr>
          <w:rFonts w:ascii="Times New Roman" w:hAnsi="Times New Roman"/>
          <w:sz w:val="24"/>
          <w:szCs w:val="24"/>
        </w:rPr>
        <w:t xml:space="preserve">Утвердить верхний предел муниципального </w:t>
      </w:r>
      <w:r w:rsidR="007D37C0" w:rsidRPr="001375E6">
        <w:rPr>
          <w:rFonts w:ascii="Times New Roman" w:hAnsi="Times New Roman"/>
          <w:sz w:val="24"/>
          <w:szCs w:val="24"/>
        </w:rPr>
        <w:t xml:space="preserve">внутреннего </w:t>
      </w:r>
      <w:r w:rsidR="00FA3CA3" w:rsidRPr="001375E6">
        <w:rPr>
          <w:rFonts w:ascii="Times New Roman" w:hAnsi="Times New Roman"/>
          <w:sz w:val="24"/>
          <w:szCs w:val="24"/>
        </w:rPr>
        <w:t>долга округа</w:t>
      </w:r>
      <w:r w:rsidR="00EB1FF9" w:rsidRPr="001375E6">
        <w:rPr>
          <w:rFonts w:ascii="Times New Roman" w:hAnsi="Times New Roman"/>
          <w:sz w:val="24"/>
          <w:szCs w:val="24"/>
        </w:rPr>
        <w:t xml:space="preserve"> по состоянию:</w:t>
      </w:r>
    </w:p>
    <w:p w:rsidR="00EB1FF9" w:rsidRPr="001375E6" w:rsidRDefault="00EB1FF9" w:rsidP="001375E6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1 января 202</w:t>
      </w:r>
      <w:r w:rsidR="00FA3CA3" w:rsidRPr="001375E6">
        <w:rPr>
          <w:rFonts w:ascii="Times New Roman" w:hAnsi="Times New Roman"/>
          <w:sz w:val="24"/>
          <w:szCs w:val="24"/>
        </w:rPr>
        <w:t>4</w:t>
      </w:r>
      <w:r w:rsidRPr="001375E6">
        <w:rPr>
          <w:rFonts w:ascii="Times New Roman" w:hAnsi="Times New Roman"/>
          <w:sz w:val="24"/>
          <w:szCs w:val="24"/>
        </w:rPr>
        <w:t xml:space="preserve"> года в сумме </w:t>
      </w:r>
      <w:r w:rsidR="007C200F" w:rsidRPr="001375E6">
        <w:rPr>
          <w:rFonts w:ascii="Times New Roman" w:hAnsi="Times New Roman"/>
          <w:sz w:val="24"/>
          <w:szCs w:val="24"/>
        </w:rPr>
        <w:t>0</w:t>
      </w:r>
      <w:r w:rsidR="00B70401" w:rsidRPr="001375E6">
        <w:rPr>
          <w:rFonts w:ascii="Times New Roman" w:hAnsi="Times New Roman"/>
          <w:sz w:val="24"/>
          <w:szCs w:val="24"/>
        </w:rPr>
        <w:t>,</w:t>
      </w:r>
      <w:r w:rsidR="00B43EE0" w:rsidRPr="001375E6">
        <w:rPr>
          <w:rFonts w:ascii="Times New Roman" w:hAnsi="Times New Roman"/>
          <w:sz w:val="24"/>
          <w:szCs w:val="24"/>
        </w:rPr>
        <w:t>0</w:t>
      </w:r>
      <w:r w:rsidRPr="001375E6">
        <w:rPr>
          <w:rFonts w:ascii="Times New Roman" w:hAnsi="Times New Roman"/>
          <w:sz w:val="24"/>
          <w:szCs w:val="24"/>
        </w:rPr>
        <w:t xml:space="preserve"> тыс. рублей, в том числе по муниципальным гарантиям в сумме 0</w:t>
      </w:r>
      <w:r w:rsidR="00B70401" w:rsidRPr="001375E6">
        <w:rPr>
          <w:rFonts w:ascii="Times New Roman" w:hAnsi="Times New Roman"/>
          <w:sz w:val="24"/>
          <w:szCs w:val="24"/>
        </w:rPr>
        <w:t>,0</w:t>
      </w:r>
      <w:r w:rsidRPr="001375E6">
        <w:rPr>
          <w:rFonts w:ascii="Times New Roman" w:hAnsi="Times New Roman"/>
          <w:sz w:val="24"/>
          <w:szCs w:val="24"/>
        </w:rPr>
        <w:t xml:space="preserve"> тыс. рублей;</w:t>
      </w:r>
    </w:p>
    <w:p w:rsidR="00EB1FF9" w:rsidRPr="001375E6" w:rsidRDefault="004A2275" w:rsidP="001375E6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1 января 202</w:t>
      </w:r>
      <w:r w:rsidR="00FA3CA3" w:rsidRPr="001375E6">
        <w:rPr>
          <w:rFonts w:ascii="Times New Roman" w:hAnsi="Times New Roman"/>
          <w:sz w:val="24"/>
          <w:szCs w:val="24"/>
        </w:rPr>
        <w:t>5</w:t>
      </w:r>
      <w:r w:rsidR="00EB1FF9" w:rsidRPr="001375E6">
        <w:rPr>
          <w:rFonts w:ascii="Times New Roman" w:hAnsi="Times New Roman"/>
          <w:sz w:val="24"/>
          <w:szCs w:val="24"/>
        </w:rPr>
        <w:t xml:space="preserve"> года в сумме</w:t>
      </w:r>
      <w:r w:rsidR="00B70401" w:rsidRPr="001375E6">
        <w:rPr>
          <w:rFonts w:ascii="Times New Roman" w:hAnsi="Times New Roman"/>
          <w:sz w:val="24"/>
          <w:szCs w:val="24"/>
        </w:rPr>
        <w:t xml:space="preserve"> </w:t>
      </w:r>
      <w:r w:rsidR="00B43EE0" w:rsidRPr="001375E6">
        <w:rPr>
          <w:rFonts w:ascii="Times New Roman" w:hAnsi="Times New Roman"/>
          <w:sz w:val="24"/>
          <w:szCs w:val="24"/>
        </w:rPr>
        <w:t>0,0</w:t>
      </w:r>
      <w:r w:rsidR="00EB1FF9" w:rsidRPr="001375E6">
        <w:rPr>
          <w:rFonts w:ascii="Times New Roman" w:hAnsi="Times New Roman"/>
          <w:sz w:val="24"/>
          <w:szCs w:val="24"/>
        </w:rPr>
        <w:t xml:space="preserve"> тыс. рублей, в том числе по муниципальным гарантиям в сумме 0</w:t>
      </w:r>
      <w:r w:rsidR="00B70401" w:rsidRPr="001375E6">
        <w:rPr>
          <w:rFonts w:ascii="Times New Roman" w:hAnsi="Times New Roman"/>
          <w:sz w:val="24"/>
          <w:szCs w:val="24"/>
        </w:rPr>
        <w:t>,0</w:t>
      </w:r>
      <w:r w:rsidR="00EB1FF9" w:rsidRPr="001375E6">
        <w:rPr>
          <w:rFonts w:ascii="Times New Roman" w:hAnsi="Times New Roman"/>
          <w:sz w:val="24"/>
          <w:szCs w:val="24"/>
        </w:rPr>
        <w:t xml:space="preserve"> тыс. рублей;</w:t>
      </w:r>
    </w:p>
    <w:p w:rsidR="00EB1FF9" w:rsidRPr="001375E6" w:rsidRDefault="00D35DAB" w:rsidP="001375E6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1 января 202</w:t>
      </w:r>
      <w:r w:rsidR="00FA3CA3" w:rsidRPr="001375E6">
        <w:rPr>
          <w:rFonts w:ascii="Times New Roman" w:hAnsi="Times New Roman"/>
          <w:sz w:val="24"/>
          <w:szCs w:val="24"/>
        </w:rPr>
        <w:t>6</w:t>
      </w:r>
      <w:r w:rsidR="00B43EE0" w:rsidRPr="001375E6">
        <w:rPr>
          <w:rFonts w:ascii="Times New Roman" w:hAnsi="Times New Roman"/>
          <w:sz w:val="24"/>
          <w:szCs w:val="24"/>
        </w:rPr>
        <w:t xml:space="preserve"> года в сумме 0,0</w:t>
      </w:r>
      <w:r w:rsidR="00EB1FF9" w:rsidRPr="001375E6">
        <w:rPr>
          <w:rFonts w:ascii="Times New Roman" w:hAnsi="Times New Roman"/>
          <w:sz w:val="24"/>
          <w:szCs w:val="24"/>
        </w:rPr>
        <w:t xml:space="preserve"> тыс. рублей, в том числе по муниципальным гарантиям в сумме 0</w:t>
      </w:r>
      <w:r w:rsidR="00B70401" w:rsidRPr="001375E6">
        <w:rPr>
          <w:rFonts w:ascii="Times New Roman" w:hAnsi="Times New Roman"/>
          <w:sz w:val="24"/>
          <w:szCs w:val="24"/>
        </w:rPr>
        <w:t>,0</w:t>
      </w:r>
      <w:r w:rsidR="00EB1FF9" w:rsidRPr="001375E6">
        <w:rPr>
          <w:rFonts w:ascii="Times New Roman" w:hAnsi="Times New Roman"/>
          <w:sz w:val="24"/>
          <w:szCs w:val="24"/>
        </w:rPr>
        <w:t xml:space="preserve"> тыс. рублей.</w:t>
      </w:r>
    </w:p>
    <w:p w:rsidR="00EB1FF9" w:rsidRPr="001375E6" w:rsidRDefault="000D41FE" w:rsidP="001375E6">
      <w:pPr>
        <w:pStyle w:val="ConsPlusNormal"/>
        <w:widowControl/>
        <w:tabs>
          <w:tab w:val="clear" w:pos="709"/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1</w:t>
      </w:r>
      <w:r w:rsidR="00B020F8" w:rsidRPr="001375E6">
        <w:rPr>
          <w:rFonts w:ascii="Times New Roman" w:hAnsi="Times New Roman"/>
          <w:sz w:val="24"/>
          <w:szCs w:val="24"/>
        </w:rPr>
        <w:t>8</w:t>
      </w:r>
      <w:r w:rsidR="00FB59DC" w:rsidRPr="001375E6">
        <w:rPr>
          <w:rFonts w:ascii="Times New Roman" w:hAnsi="Times New Roman"/>
          <w:sz w:val="24"/>
          <w:szCs w:val="24"/>
        </w:rPr>
        <w:t xml:space="preserve">. </w:t>
      </w:r>
      <w:r w:rsidR="00EB1FF9" w:rsidRPr="001375E6">
        <w:rPr>
          <w:rFonts w:ascii="Times New Roman" w:hAnsi="Times New Roman"/>
          <w:sz w:val="24"/>
          <w:szCs w:val="24"/>
        </w:rPr>
        <w:t xml:space="preserve">Утвердить объем расходов на обслуживание муниципального долга </w:t>
      </w:r>
      <w:r w:rsidR="00FA3CA3" w:rsidRPr="001375E6">
        <w:rPr>
          <w:rFonts w:ascii="Times New Roman" w:hAnsi="Times New Roman"/>
          <w:sz w:val="24"/>
          <w:szCs w:val="24"/>
        </w:rPr>
        <w:t>округа</w:t>
      </w:r>
      <w:r w:rsidR="00EB1FF9" w:rsidRPr="001375E6">
        <w:rPr>
          <w:rFonts w:ascii="Times New Roman" w:hAnsi="Times New Roman"/>
          <w:sz w:val="24"/>
          <w:szCs w:val="24"/>
        </w:rPr>
        <w:t>:</w:t>
      </w:r>
    </w:p>
    <w:p w:rsidR="00EB1FF9" w:rsidRPr="001375E6" w:rsidRDefault="00EB1FF9" w:rsidP="001375E6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20</w:t>
      </w:r>
      <w:r w:rsidR="002158DB" w:rsidRPr="001375E6">
        <w:rPr>
          <w:rFonts w:ascii="Times New Roman" w:hAnsi="Times New Roman"/>
          <w:sz w:val="24"/>
          <w:szCs w:val="24"/>
        </w:rPr>
        <w:t>2</w:t>
      </w:r>
      <w:r w:rsidR="00FA3CA3" w:rsidRPr="001375E6">
        <w:rPr>
          <w:rFonts w:ascii="Times New Roman" w:hAnsi="Times New Roman"/>
          <w:sz w:val="24"/>
          <w:szCs w:val="24"/>
        </w:rPr>
        <w:t>3</w:t>
      </w:r>
      <w:r w:rsidRPr="001375E6">
        <w:rPr>
          <w:rFonts w:ascii="Times New Roman" w:hAnsi="Times New Roman"/>
          <w:sz w:val="24"/>
          <w:szCs w:val="24"/>
        </w:rPr>
        <w:t xml:space="preserve"> год в сумме </w:t>
      </w:r>
      <w:r w:rsidR="00C10D68" w:rsidRPr="001375E6">
        <w:rPr>
          <w:rFonts w:ascii="Times New Roman" w:hAnsi="Times New Roman"/>
          <w:sz w:val="24"/>
          <w:szCs w:val="24"/>
        </w:rPr>
        <w:t>0,0</w:t>
      </w:r>
      <w:r w:rsidRPr="001375E6">
        <w:rPr>
          <w:rFonts w:ascii="Times New Roman" w:hAnsi="Times New Roman"/>
          <w:sz w:val="24"/>
          <w:szCs w:val="24"/>
        </w:rPr>
        <w:t xml:space="preserve"> тыс. рублей;</w:t>
      </w:r>
    </w:p>
    <w:p w:rsidR="00EB1FF9" w:rsidRPr="001375E6" w:rsidRDefault="00C10D68" w:rsidP="001375E6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202</w:t>
      </w:r>
      <w:r w:rsidR="00FA3CA3" w:rsidRPr="001375E6">
        <w:rPr>
          <w:rFonts w:ascii="Times New Roman" w:hAnsi="Times New Roman"/>
          <w:sz w:val="24"/>
          <w:szCs w:val="24"/>
        </w:rPr>
        <w:t>4</w:t>
      </w:r>
      <w:r w:rsidR="00CA725D" w:rsidRPr="001375E6">
        <w:rPr>
          <w:rFonts w:ascii="Times New Roman" w:hAnsi="Times New Roman"/>
          <w:sz w:val="24"/>
          <w:szCs w:val="24"/>
        </w:rPr>
        <w:t xml:space="preserve"> </w:t>
      </w:r>
      <w:r w:rsidR="00EB1FF9" w:rsidRPr="001375E6">
        <w:rPr>
          <w:rFonts w:ascii="Times New Roman" w:hAnsi="Times New Roman"/>
          <w:sz w:val="24"/>
          <w:szCs w:val="24"/>
        </w:rPr>
        <w:t>год в сумме 0,0 тыс. рублей;</w:t>
      </w:r>
    </w:p>
    <w:p w:rsidR="00EB1FF9" w:rsidRPr="001375E6" w:rsidRDefault="00C10D68" w:rsidP="001375E6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- на 202</w:t>
      </w:r>
      <w:r w:rsidR="00FA3CA3" w:rsidRPr="001375E6">
        <w:rPr>
          <w:rFonts w:ascii="Times New Roman" w:hAnsi="Times New Roman"/>
          <w:sz w:val="24"/>
          <w:szCs w:val="24"/>
        </w:rPr>
        <w:t>5</w:t>
      </w:r>
      <w:r w:rsidR="00EB1FF9" w:rsidRPr="001375E6">
        <w:rPr>
          <w:rFonts w:ascii="Times New Roman" w:hAnsi="Times New Roman"/>
          <w:sz w:val="24"/>
          <w:szCs w:val="24"/>
        </w:rPr>
        <w:t xml:space="preserve"> год в сумме 0,0 тыс. рублей.</w:t>
      </w:r>
    </w:p>
    <w:p w:rsidR="00EB1FF9" w:rsidRPr="001375E6" w:rsidRDefault="00B020F8" w:rsidP="001375E6">
      <w:pPr>
        <w:pStyle w:val="ConsPlusNormal"/>
        <w:widowControl/>
        <w:tabs>
          <w:tab w:val="clear" w:pos="709"/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19</w:t>
      </w:r>
      <w:r w:rsidR="00FB59DC" w:rsidRPr="001375E6">
        <w:rPr>
          <w:rFonts w:ascii="Times New Roman" w:hAnsi="Times New Roman"/>
          <w:sz w:val="24"/>
          <w:szCs w:val="24"/>
        </w:rPr>
        <w:t xml:space="preserve">. </w:t>
      </w:r>
      <w:r w:rsidR="00272C81" w:rsidRPr="001375E6">
        <w:rPr>
          <w:rFonts w:ascii="Times New Roman" w:hAnsi="Times New Roman"/>
          <w:sz w:val="24"/>
          <w:szCs w:val="24"/>
        </w:rPr>
        <w:t>Установить, что в 202</w:t>
      </w:r>
      <w:r w:rsidR="00AD6CCE" w:rsidRPr="001375E6">
        <w:rPr>
          <w:rFonts w:ascii="Times New Roman" w:hAnsi="Times New Roman"/>
          <w:sz w:val="24"/>
          <w:szCs w:val="24"/>
        </w:rPr>
        <w:t>3</w:t>
      </w:r>
      <w:r w:rsidR="00272C81" w:rsidRPr="001375E6">
        <w:rPr>
          <w:rFonts w:ascii="Times New Roman" w:hAnsi="Times New Roman"/>
          <w:sz w:val="24"/>
          <w:szCs w:val="24"/>
        </w:rPr>
        <w:t xml:space="preserve"> году и плановом периоде 202</w:t>
      </w:r>
      <w:r w:rsidR="00AD6CCE" w:rsidRPr="001375E6">
        <w:rPr>
          <w:rFonts w:ascii="Times New Roman" w:hAnsi="Times New Roman"/>
          <w:sz w:val="24"/>
          <w:szCs w:val="24"/>
        </w:rPr>
        <w:t>4</w:t>
      </w:r>
      <w:r w:rsidR="00272C81" w:rsidRPr="001375E6">
        <w:rPr>
          <w:rFonts w:ascii="Times New Roman" w:hAnsi="Times New Roman"/>
          <w:sz w:val="24"/>
          <w:szCs w:val="24"/>
        </w:rPr>
        <w:t xml:space="preserve"> и 202</w:t>
      </w:r>
      <w:r w:rsidR="00AD6CCE" w:rsidRPr="001375E6">
        <w:rPr>
          <w:rFonts w:ascii="Times New Roman" w:hAnsi="Times New Roman"/>
          <w:sz w:val="24"/>
          <w:szCs w:val="24"/>
        </w:rPr>
        <w:t>5</w:t>
      </w:r>
      <w:r w:rsidR="00272C81" w:rsidRPr="001375E6">
        <w:rPr>
          <w:rFonts w:ascii="Times New Roman" w:hAnsi="Times New Roman"/>
          <w:sz w:val="24"/>
          <w:szCs w:val="24"/>
        </w:rPr>
        <w:t xml:space="preserve"> годов муниципальные гарантии не предоставляются.</w:t>
      </w:r>
    </w:p>
    <w:p w:rsidR="00896D19" w:rsidRPr="001375E6" w:rsidRDefault="000D41FE" w:rsidP="001375E6">
      <w:pPr>
        <w:pStyle w:val="ConsPlusNormal"/>
        <w:widowControl/>
        <w:tabs>
          <w:tab w:val="clear" w:pos="709"/>
          <w:tab w:val="left" w:pos="0"/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2</w:t>
      </w:r>
      <w:r w:rsidR="00B020F8" w:rsidRPr="001375E6">
        <w:rPr>
          <w:rFonts w:ascii="Times New Roman" w:hAnsi="Times New Roman"/>
          <w:sz w:val="24"/>
          <w:szCs w:val="24"/>
        </w:rPr>
        <w:t>0</w:t>
      </w:r>
      <w:r w:rsidR="00896D19" w:rsidRPr="001375E6">
        <w:rPr>
          <w:rFonts w:ascii="Times New Roman" w:hAnsi="Times New Roman"/>
          <w:sz w:val="24"/>
          <w:szCs w:val="24"/>
        </w:rPr>
        <w:t>. Установить, что в 202</w:t>
      </w:r>
      <w:r w:rsidR="00F56252" w:rsidRPr="001375E6">
        <w:rPr>
          <w:rFonts w:ascii="Times New Roman" w:hAnsi="Times New Roman"/>
          <w:sz w:val="24"/>
          <w:szCs w:val="24"/>
        </w:rPr>
        <w:t>3</w:t>
      </w:r>
      <w:r w:rsidR="00896D19" w:rsidRPr="001375E6">
        <w:rPr>
          <w:rFonts w:ascii="Times New Roman" w:hAnsi="Times New Roman"/>
          <w:sz w:val="24"/>
          <w:szCs w:val="24"/>
        </w:rPr>
        <w:t xml:space="preserve"> году и плановом периоде 202</w:t>
      </w:r>
      <w:r w:rsidR="00F56252" w:rsidRPr="001375E6">
        <w:rPr>
          <w:rFonts w:ascii="Times New Roman" w:hAnsi="Times New Roman"/>
          <w:sz w:val="24"/>
          <w:szCs w:val="24"/>
        </w:rPr>
        <w:t>4</w:t>
      </w:r>
      <w:r w:rsidR="00896D19" w:rsidRPr="001375E6">
        <w:rPr>
          <w:rFonts w:ascii="Times New Roman" w:hAnsi="Times New Roman"/>
          <w:sz w:val="24"/>
          <w:szCs w:val="24"/>
        </w:rPr>
        <w:t xml:space="preserve"> и 202</w:t>
      </w:r>
      <w:r w:rsidR="00F56252" w:rsidRPr="001375E6">
        <w:rPr>
          <w:rFonts w:ascii="Times New Roman" w:hAnsi="Times New Roman"/>
          <w:sz w:val="24"/>
          <w:szCs w:val="24"/>
        </w:rPr>
        <w:t>5</w:t>
      </w:r>
      <w:r w:rsidR="00896D19" w:rsidRPr="001375E6">
        <w:rPr>
          <w:rFonts w:ascii="Times New Roman" w:hAnsi="Times New Roman"/>
          <w:sz w:val="24"/>
          <w:szCs w:val="24"/>
        </w:rPr>
        <w:t xml:space="preserve"> годов муниципальные внешние заимствования не осуществляются.</w:t>
      </w:r>
    </w:p>
    <w:p w:rsidR="001375E6" w:rsidRPr="001375E6" w:rsidRDefault="00B020F8" w:rsidP="001375E6">
      <w:pPr>
        <w:pStyle w:val="ConsPlusNormal"/>
        <w:tabs>
          <w:tab w:val="clear" w:pos="709"/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21</w:t>
      </w:r>
      <w:r w:rsidR="00FB59DC" w:rsidRPr="001375E6">
        <w:rPr>
          <w:rFonts w:ascii="Times New Roman" w:hAnsi="Times New Roman"/>
          <w:sz w:val="24"/>
          <w:szCs w:val="24"/>
        </w:rPr>
        <w:t xml:space="preserve">. </w:t>
      </w:r>
      <w:r w:rsidR="00272C81" w:rsidRPr="001375E6">
        <w:rPr>
          <w:rFonts w:ascii="Times New Roman" w:hAnsi="Times New Roman"/>
          <w:sz w:val="24"/>
          <w:szCs w:val="24"/>
        </w:rPr>
        <w:t>Право осуществления муниципальных заимствований от имени Бе</w:t>
      </w:r>
      <w:r w:rsidR="002B4C62" w:rsidRPr="001375E6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272C81" w:rsidRPr="001375E6">
        <w:rPr>
          <w:rFonts w:ascii="Times New Roman" w:hAnsi="Times New Roman"/>
          <w:sz w:val="24"/>
          <w:szCs w:val="24"/>
        </w:rPr>
        <w:t xml:space="preserve"> как муниципального образования в соответствии с требованиями действующего законодательства Российской Федерации и с учетом предельной величины муниципального долга </w:t>
      </w:r>
      <w:r w:rsidR="002B4C62" w:rsidRPr="001375E6">
        <w:rPr>
          <w:rFonts w:ascii="Times New Roman" w:hAnsi="Times New Roman"/>
          <w:sz w:val="24"/>
          <w:szCs w:val="24"/>
        </w:rPr>
        <w:t>округа</w:t>
      </w:r>
      <w:r w:rsidR="00272C81" w:rsidRPr="001375E6">
        <w:rPr>
          <w:rFonts w:ascii="Times New Roman" w:hAnsi="Times New Roman"/>
          <w:sz w:val="24"/>
          <w:szCs w:val="24"/>
        </w:rPr>
        <w:t xml:space="preserve"> принадлежит:</w:t>
      </w:r>
    </w:p>
    <w:p w:rsidR="00272C81" w:rsidRPr="001375E6" w:rsidRDefault="00272C81" w:rsidP="001375E6">
      <w:pPr>
        <w:pStyle w:val="ConsPlusNormal"/>
        <w:tabs>
          <w:tab w:val="clear" w:pos="709"/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 xml:space="preserve">в целях финансирования дефицита </w:t>
      </w:r>
      <w:r w:rsidR="002B4C62" w:rsidRPr="001375E6">
        <w:rPr>
          <w:rFonts w:ascii="Times New Roman" w:hAnsi="Times New Roman"/>
          <w:sz w:val="24"/>
          <w:szCs w:val="24"/>
        </w:rPr>
        <w:t>б</w:t>
      </w:r>
      <w:r w:rsidRPr="001375E6">
        <w:rPr>
          <w:rFonts w:ascii="Times New Roman" w:hAnsi="Times New Roman"/>
          <w:sz w:val="24"/>
          <w:szCs w:val="24"/>
        </w:rPr>
        <w:t>юджета</w:t>
      </w:r>
      <w:r w:rsidR="002B4C62" w:rsidRPr="001375E6">
        <w:rPr>
          <w:rFonts w:ascii="Times New Roman" w:hAnsi="Times New Roman"/>
          <w:sz w:val="24"/>
          <w:szCs w:val="24"/>
        </w:rPr>
        <w:t xml:space="preserve"> округа</w:t>
      </w:r>
      <w:r w:rsidRPr="001375E6">
        <w:rPr>
          <w:rFonts w:ascii="Times New Roman" w:hAnsi="Times New Roman"/>
          <w:sz w:val="24"/>
          <w:szCs w:val="24"/>
        </w:rPr>
        <w:t xml:space="preserve"> и погашения долговых обязательств </w:t>
      </w:r>
      <w:r w:rsidR="002B4C62" w:rsidRPr="001375E6">
        <w:rPr>
          <w:rFonts w:ascii="Times New Roman" w:hAnsi="Times New Roman"/>
          <w:sz w:val="24"/>
          <w:szCs w:val="24"/>
        </w:rPr>
        <w:t>округа</w:t>
      </w:r>
      <w:r w:rsidRPr="001375E6">
        <w:rPr>
          <w:rFonts w:ascii="Times New Roman" w:hAnsi="Times New Roman"/>
          <w:sz w:val="24"/>
          <w:szCs w:val="24"/>
        </w:rPr>
        <w:t xml:space="preserve"> в виде привлечения бюджетных кредитов из областного бюджета, кредитов кредитных ор</w:t>
      </w:r>
      <w:r w:rsidR="002B4C62" w:rsidRPr="001375E6">
        <w:rPr>
          <w:rFonts w:ascii="Times New Roman" w:hAnsi="Times New Roman"/>
          <w:sz w:val="24"/>
          <w:szCs w:val="24"/>
        </w:rPr>
        <w:t>ганизаций – администрации округа</w:t>
      </w:r>
      <w:r w:rsidRPr="001375E6">
        <w:rPr>
          <w:rFonts w:ascii="Times New Roman" w:hAnsi="Times New Roman"/>
          <w:sz w:val="24"/>
          <w:szCs w:val="24"/>
        </w:rPr>
        <w:t>;</w:t>
      </w:r>
    </w:p>
    <w:p w:rsidR="00D96DAE" w:rsidRPr="001375E6" w:rsidRDefault="00272C81" w:rsidP="001375E6">
      <w:pPr>
        <w:pStyle w:val="ConsPlusNormal"/>
        <w:widowControl/>
        <w:tabs>
          <w:tab w:val="clear" w:pos="709"/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 xml:space="preserve">в целях обеспечения исполнения бюджета </w:t>
      </w:r>
      <w:r w:rsidR="007B1538" w:rsidRPr="001375E6">
        <w:rPr>
          <w:rFonts w:ascii="Times New Roman" w:hAnsi="Times New Roman"/>
          <w:sz w:val="24"/>
          <w:szCs w:val="24"/>
        </w:rPr>
        <w:t xml:space="preserve">округа </w:t>
      </w:r>
      <w:r w:rsidRPr="001375E6">
        <w:rPr>
          <w:rFonts w:ascii="Times New Roman" w:hAnsi="Times New Roman"/>
          <w:sz w:val="24"/>
          <w:szCs w:val="24"/>
        </w:rPr>
        <w:t>в виде привлечения бюджетных кредитов на пополнение остатков средств на счете бюджета</w:t>
      </w:r>
      <w:r w:rsidR="007B1538" w:rsidRPr="001375E6">
        <w:rPr>
          <w:rFonts w:ascii="Times New Roman" w:hAnsi="Times New Roman"/>
          <w:sz w:val="24"/>
          <w:szCs w:val="24"/>
        </w:rPr>
        <w:t xml:space="preserve"> округа</w:t>
      </w:r>
      <w:r w:rsidRPr="001375E6">
        <w:rPr>
          <w:rFonts w:ascii="Times New Roman" w:hAnsi="Times New Roman"/>
          <w:sz w:val="24"/>
          <w:szCs w:val="24"/>
        </w:rPr>
        <w:t xml:space="preserve"> – Финансовому управлению </w:t>
      </w:r>
      <w:r w:rsidR="007B1538" w:rsidRPr="001375E6">
        <w:rPr>
          <w:rFonts w:ascii="Times New Roman" w:hAnsi="Times New Roman"/>
          <w:sz w:val="24"/>
          <w:szCs w:val="24"/>
        </w:rPr>
        <w:t xml:space="preserve">администрации </w:t>
      </w:r>
      <w:r w:rsidRPr="001375E6">
        <w:rPr>
          <w:rFonts w:ascii="Times New Roman" w:hAnsi="Times New Roman"/>
          <w:sz w:val="24"/>
          <w:szCs w:val="24"/>
        </w:rPr>
        <w:t>Бел</w:t>
      </w:r>
      <w:r w:rsidR="007B1538" w:rsidRPr="001375E6">
        <w:rPr>
          <w:rFonts w:ascii="Times New Roman" w:hAnsi="Times New Roman"/>
          <w:sz w:val="24"/>
          <w:szCs w:val="24"/>
        </w:rPr>
        <w:t>озерского муниципального округа</w:t>
      </w:r>
      <w:r w:rsidRPr="001375E6">
        <w:rPr>
          <w:rFonts w:ascii="Times New Roman" w:hAnsi="Times New Roman"/>
          <w:sz w:val="24"/>
          <w:szCs w:val="24"/>
        </w:rPr>
        <w:t>.</w:t>
      </w:r>
      <w:r w:rsidR="00FB59DC" w:rsidRPr="001375E6">
        <w:rPr>
          <w:rFonts w:ascii="Times New Roman" w:hAnsi="Times New Roman"/>
          <w:sz w:val="24"/>
          <w:szCs w:val="24"/>
        </w:rPr>
        <w:t xml:space="preserve">    </w:t>
      </w:r>
    </w:p>
    <w:p w:rsidR="0085052E" w:rsidRPr="001375E6" w:rsidRDefault="000D41FE" w:rsidP="001375E6">
      <w:pPr>
        <w:pStyle w:val="ConsPlusNormal"/>
        <w:widowControl/>
        <w:tabs>
          <w:tab w:val="clear" w:pos="709"/>
          <w:tab w:val="left" w:pos="0"/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2</w:t>
      </w:r>
      <w:r w:rsidR="00B020F8" w:rsidRPr="001375E6">
        <w:rPr>
          <w:rFonts w:ascii="Times New Roman" w:hAnsi="Times New Roman"/>
          <w:sz w:val="24"/>
          <w:szCs w:val="24"/>
        </w:rPr>
        <w:t>2</w:t>
      </w:r>
      <w:r w:rsidR="00FB59DC" w:rsidRPr="001375E6">
        <w:rPr>
          <w:rFonts w:ascii="Times New Roman" w:hAnsi="Times New Roman"/>
          <w:sz w:val="24"/>
          <w:szCs w:val="24"/>
        </w:rPr>
        <w:t xml:space="preserve">. </w:t>
      </w:r>
      <w:r w:rsidR="00EB1FF9" w:rsidRPr="001375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1FF9" w:rsidRPr="001375E6">
        <w:rPr>
          <w:rFonts w:ascii="Times New Roman" w:hAnsi="Times New Roman"/>
          <w:sz w:val="24"/>
          <w:szCs w:val="24"/>
        </w:rPr>
        <w:t>Остаток собственных доходов бюджета</w:t>
      </w:r>
      <w:r w:rsidR="00BB6927" w:rsidRPr="001375E6">
        <w:rPr>
          <w:rFonts w:ascii="Times New Roman" w:hAnsi="Times New Roman"/>
          <w:sz w:val="24"/>
          <w:szCs w:val="24"/>
        </w:rPr>
        <w:t xml:space="preserve"> округа</w:t>
      </w:r>
      <w:r w:rsidR="00EB1FF9" w:rsidRPr="001375E6">
        <w:rPr>
          <w:rFonts w:ascii="Times New Roman" w:hAnsi="Times New Roman"/>
          <w:sz w:val="24"/>
          <w:szCs w:val="24"/>
        </w:rPr>
        <w:t xml:space="preserve"> </w:t>
      </w:r>
      <w:r w:rsidR="00591B5C" w:rsidRPr="001375E6">
        <w:rPr>
          <w:rFonts w:ascii="Times New Roman" w:hAnsi="Times New Roman"/>
          <w:sz w:val="24"/>
          <w:szCs w:val="24"/>
        </w:rPr>
        <w:t xml:space="preserve">на начало года </w:t>
      </w:r>
      <w:r w:rsidR="00EB1FF9" w:rsidRPr="001375E6">
        <w:rPr>
          <w:rFonts w:ascii="Times New Roman" w:hAnsi="Times New Roman"/>
          <w:sz w:val="24"/>
          <w:szCs w:val="24"/>
        </w:rPr>
        <w:t>на едином счете бюджета может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</w:t>
      </w:r>
      <w:proofErr w:type="gramEnd"/>
      <w:r w:rsidR="00EB1FF9" w:rsidRPr="001375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1FF9" w:rsidRPr="001375E6">
        <w:rPr>
          <w:rFonts w:ascii="Times New Roman" w:hAnsi="Times New Roman"/>
          <w:sz w:val="24"/>
          <w:szCs w:val="24"/>
        </w:rPr>
        <w:t>превышающем</w:t>
      </w:r>
      <w:proofErr w:type="gramEnd"/>
      <w:r w:rsidR="00EB1FF9" w:rsidRPr="001375E6">
        <w:rPr>
          <w:rFonts w:ascii="Times New Roman" w:hAnsi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  <w:r w:rsidR="0085052E" w:rsidRPr="001375E6">
        <w:rPr>
          <w:rFonts w:ascii="Times New Roman" w:hAnsi="Times New Roman"/>
          <w:sz w:val="24"/>
          <w:szCs w:val="24"/>
        </w:rPr>
        <w:t xml:space="preserve">    </w:t>
      </w:r>
    </w:p>
    <w:p w:rsidR="00EB1FF9" w:rsidRPr="001375E6" w:rsidRDefault="000D41FE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2</w:t>
      </w:r>
      <w:r w:rsidR="00B020F8" w:rsidRPr="001375E6">
        <w:rPr>
          <w:rFonts w:ascii="Times New Roman" w:hAnsi="Times New Roman"/>
          <w:sz w:val="24"/>
          <w:szCs w:val="24"/>
        </w:rPr>
        <w:t>3</w:t>
      </w:r>
      <w:r w:rsidR="00FB59DC" w:rsidRPr="001375E6">
        <w:rPr>
          <w:rFonts w:ascii="Times New Roman" w:hAnsi="Times New Roman"/>
          <w:sz w:val="24"/>
          <w:szCs w:val="24"/>
        </w:rPr>
        <w:t xml:space="preserve">. </w:t>
      </w:r>
      <w:r w:rsidR="00EB1FF9" w:rsidRPr="001375E6">
        <w:rPr>
          <w:rFonts w:ascii="Times New Roman" w:hAnsi="Times New Roman"/>
          <w:sz w:val="24"/>
          <w:szCs w:val="24"/>
        </w:rPr>
        <w:t xml:space="preserve"> Настоящее решени</w:t>
      </w:r>
      <w:r w:rsidR="00D12E50" w:rsidRPr="001375E6">
        <w:rPr>
          <w:rFonts w:ascii="Times New Roman" w:hAnsi="Times New Roman"/>
          <w:sz w:val="24"/>
          <w:szCs w:val="24"/>
        </w:rPr>
        <w:t>е вступает в силу с 1 января 202</w:t>
      </w:r>
      <w:r w:rsidR="00504F83" w:rsidRPr="001375E6">
        <w:rPr>
          <w:rFonts w:ascii="Times New Roman" w:hAnsi="Times New Roman"/>
          <w:sz w:val="24"/>
          <w:szCs w:val="24"/>
        </w:rPr>
        <w:t>3</w:t>
      </w:r>
      <w:r w:rsidR="00EB1FF9" w:rsidRPr="001375E6">
        <w:rPr>
          <w:rFonts w:ascii="Times New Roman" w:hAnsi="Times New Roman"/>
          <w:sz w:val="24"/>
          <w:szCs w:val="24"/>
        </w:rPr>
        <w:t xml:space="preserve"> года и подлежит</w:t>
      </w:r>
      <w:r w:rsidR="00EB1FF9" w:rsidRPr="001375E6">
        <w:rPr>
          <w:rFonts w:ascii="Times New Roman" w:hAnsi="Times New Roman"/>
          <w:color w:val="000000"/>
          <w:sz w:val="24"/>
          <w:szCs w:val="24"/>
        </w:rPr>
        <w:t xml:space="preserve"> опубликованию в газете «</w:t>
      </w:r>
      <w:proofErr w:type="spellStart"/>
      <w:r w:rsidR="00EB1FF9" w:rsidRPr="001375E6">
        <w:rPr>
          <w:rFonts w:ascii="Times New Roman" w:hAnsi="Times New Roman"/>
          <w:color w:val="000000"/>
          <w:sz w:val="24"/>
          <w:szCs w:val="24"/>
        </w:rPr>
        <w:t>Белозерье</w:t>
      </w:r>
      <w:proofErr w:type="spellEnd"/>
      <w:r w:rsidR="00EB1FF9" w:rsidRPr="001375E6">
        <w:rPr>
          <w:rFonts w:ascii="Times New Roman" w:hAnsi="Times New Roman"/>
          <w:color w:val="000000"/>
          <w:sz w:val="24"/>
          <w:szCs w:val="24"/>
        </w:rPr>
        <w:t>» и</w:t>
      </w:r>
      <w:r w:rsidR="00EB1FF9" w:rsidRPr="001375E6">
        <w:rPr>
          <w:rFonts w:ascii="Times New Roman" w:hAnsi="Times New Roman"/>
          <w:sz w:val="24"/>
          <w:szCs w:val="24"/>
        </w:rPr>
        <w:t xml:space="preserve"> размещению на официальном сайте Белозерского муниципального </w:t>
      </w:r>
      <w:r w:rsidR="00504F83" w:rsidRPr="001375E6">
        <w:rPr>
          <w:rFonts w:ascii="Times New Roman" w:hAnsi="Times New Roman"/>
          <w:sz w:val="24"/>
          <w:szCs w:val="24"/>
        </w:rPr>
        <w:t>округа</w:t>
      </w:r>
      <w:r w:rsidR="00EB1FF9" w:rsidRPr="001375E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EB1FF9" w:rsidRPr="001375E6">
        <w:rPr>
          <w:rFonts w:ascii="Times New Roman" w:hAnsi="Times New Roman"/>
          <w:color w:val="000000"/>
          <w:sz w:val="24"/>
          <w:szCs w:val="24"/>
        </w:rPr>
        <w:t>.</w:t>
      </w:r>
    </w:p>
    <w:p w:rsidR="00EB1FF9" w:rsidRPr="001375E6" w:rsidRDefault="000D41FE" w:rsidP="001375E6">
      <w:pPr>
        <w:pStyle w:val="ConsPlusNormal"/>
        <w:widowControl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375E6">
        <w:rPr>
          <w:rFonts w:ascii="Times New Roman" w:hAnsi="Times New Roman"/>
          <w:sz w:val="24"/>
          <w:szCs w:val="24"/>
        </w:rPr>
        <w:t>2</w:t>
      </w:r>
      <w:r w:rsidR="00B020F8" w:rsidRPr="001375E6">
        <w:rPr>
          <w:rFonts w:ascii="Times New Roman" w:hAnsi="Times New Roman"/>
          <w:sz w:val="24"/>
          <w:szCs w:val="24"/>
        </w:rPr>
        <w:t>4</w:t>
      </w:r>
      <w:r w:rsidR="00FB59DC" w:rsidRPr="001375E6">
        <w:rPr>
          <w:rFonts w:ascii="Times New Roman" w:hAnsi="Times New Roman"/>
          <w:sz w:val="24"/>
          <w:szCs w:val="24"/>
        </w:rPr>
        <w:t xml:space="preserve">. </w:t>
      </w:r>
      <w:r w:rsidR="00EB1FF9" w:rsidRPr="001375E6">
        <w:rPr>
          <w:rFonts w:ascii="Times New Roman" w:hAnsi="Times New Roman"/>
          <w:sz w:val="24"/>
          <w:szCs w:val="24"/>
        </w:rPr>
        <w:t>Контроль по выполнению решения возложить на комиссию по экономике и бюджету (</w:t>
      </w:r>
      <w:proofErr w:type="spellStart"/>
      <w:r w:rsidR="00D71746" w:rsidRPr="001375E6">
        <w:rPr>
          <w:rFonts w:ascii="Times New Roman" w:hAnsi="Times New Roman"/>
          <w:sz w:val="24"/>
          <w:szCs w:val="24"/>
        </w:rPr>
        <w:t>П.С.Соловьева</w:t>
      </w:r>
      <w:proofErr w:type="spellEnd"/>
      <w:r w:rsidR="00EB1FF9" w:rsidRPr="001375E6">
        <w:rPr>
          <w:rFonts w:ascii="Times New Roman" w:hAnsi="Times New Roman"/>
          <w:sz w:val="24"/>
          <w:szCs w:val="24"/>
        </w:rPr>
        <w:t>).</w:t>
      </w:r>
    </w:p>
    <w:p w:rsidR="00EB1FF9" w:rsidRPr="001375E6" w:rsidRDefault="00EB1FF9" w:rsidP="00504F83">
      <w:pPr>
        <w:pStyle w:val="a0"/>
        <w:ind w:firstLine="708"/>
      </w:pPr>
    </w:p>
    <w:p w:rsidR="001375E6" w:rsidRPr="001375E6" w:rsidRDefault="001375E6" w:rsidP="00504F83">
      <w:pPr>
        <w:pStyle w:val="a0"/>
        <w:ind w:firstLine="708"/>
      </w:pPr>
    </w:p>
    <w:p w:rsidR="001375E6" w:rsidRPr="001375E6" w:rsidRDefault="001375E6" w:rsidP="001375E6">
      <w:pPr>
        <w:rPr>
          <w:rFonts w:ascii="Times New Roman" w:hAnsi="Times New Roman"/>
          <w:b/>
          <w:sz w:val="24"/>
          <w:szCs w:val="24"/>
        </w:rPr>
      </w:pPr>
      <w:r w:rsidRPr="001375E6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1375E6" w:rsidRPr="001375E6" w:rsidRDefault="001375E6" w:rsidP="001375E6">
      <w:pPr>
        <w:rPr>
          <w:rFonts w:ascii="Times New Roman" w:hAnsi="Times New Roman"/>
          <w:b/>
          <w:sz w:val="24"/>
          <w:szCs w:val="24"/>
        </w:rPr>
      </w:pPr>
      <w:r w:rsidRPr="001375E6">
        <w:rPr>
          <w:rFonts w:ascii="Times New Roman" w:hAnsi="Times New Roman"/>
          <w:b/>
          <w:sz w:val="24"/>
          <w:szCs w:val="24"/>
        </w:rPr>
        <w:t>Представительного Собрания  округа:                                     И.А. Голубева</w:t>
      </w:r>
    </w:p>
    <w:p w:rsidR="001375E6" w:rsidRPr="001375E6" w:rsidRDefault="001375E6" w:rsidP="001375E6">
      <w:pPr>
        <w:rPr>
          <w:rFonts w:ascii="Times New Roman" w:hAnsi="Times New Roman"/>
          <w:b/>
          <w:sz w:val="24"/>
          <w:szCs w:val="24"/>
        </w:rPr>
      </w:pPr>
    </w:p>
    <w:p w:rsidR="001375E6" w:rsidRPr="001375E6" w:rsidRDefault="001375E6" w:rsidP="001375E6">
      <w:pPr>
        <w:rPr>
          <w:rFonts w:ascii="Times New Roman" w:hAnsi="Times New Roman"/>
          <w:b/>
          <w:sz w:val="24"/>
          <w:szCs w:val="24"/>
        </w:rPr>
      </w:pPr>
    </w:p>
    <w:p w:rsidR="001375E6" w:rsidRPr="001375E6" w:rsidRDefault="001375E6" w:rsidP="001375E6">
      <w:pPr>
        <w:rPr>
          <w:rFonts w:ascii="Times New Roman" w:hAnsi="Times New Roman"/>
          <w:b/>
          <w:sz w:val="24"/>
          <w:szCs w:val="24"/>
        </w:rPr>
      </w:pPr>
      <w:r w:rsidRPr="001375E6">
        <w:rPr>
          <w:rFonts w:ascii="Times New Roman" w:hAnsi="Times New Roman"/>
          <w:b/>
          <w:sz w:val="24"/>
          <w:szCs w:val="24"/>
        </w:rPr>
        <w:t xml:space="preserve">Глава округа:                                                                                  Д.А. Соловьев                                                                                </w:t>
      </w:r>
    </w:p>
    <w:p w:rsidR="001375E6" w:rsidRDefault="001375E6" w:rsidP="00504F83">
      <w:pPr>
        <w:pStyle w:val="a0"/>
        <w:ind w:firstLine="708"/>
      </w:pPr>
    </w:p>
    <w:sectPr w:rsidR="001375E6" w:rsidSect="001375E6">
      <w:pgSz w:w="11906" w:h="16838"/>
      <w:pgMar w:top="284" w:right="424" w:bottom="284" w:left="993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50"/>
    <w:multiLevelType w:val="multilevel"/>
    <w:tmpl w:val="2F7ADBE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CC34722"/>
    <w:multiLevelType w:val="multilevel"/>
    <w:tmpl w:val="3620BE8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DA95083"/>
    <w:multiLevelType w:val="multilevel"/>
    <w:tmpl w:val="1B501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698A1EBA"/>
    <w:multiLevelType w:val="multilevel"/>
    <w:tmpl w:val="1B501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75465483"/>
    <w:multiLevelType w:val="multilevel"/>
    <w:tmpl w:val="218E9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F"/>
    <w:rsid w:val="00002C22"/>
    <w:rsid w:val="00003120"/>
    <w:rsid w:val="0001001D"/>
    <w:rsid w:val="0001646D"/>
    <w:rsid w:val="00027F4C"/>
    <w:rsid w:val="000307A4"/>
    <w:rsid w:val="00035105"/>
    <w:rsid w:val="0003776F"/>
    <w:rsid w:val="00070149"/>
    <w:rsid w:val="000703BF"/>
    <w:rsid w:val="00082223"/>
    <w:rsid w:val="00083EBE"/>
    <w:rsid w:val="00095344"/>
    <w:rsid w:val="000A45A3"/>
    <w:rsid w:val="000A55C1"/>
    <w:rsid w:val="000B5A63"/>
    <w:rsid w:val="000C22A7"/>
    <w:rsid w:val="000D3B97"/>
    <w:rsid w:val="000D41FE"/>
    <w:rsid w:val="000F21C6"/>
    <w:rsid w:val="00116784"/>
    <w:rsid w:val="001259BA"/>
    <w:rsid w:val="001334CE"/>
    <w:rsid w:val="001375E6"/>
    <w:rsid w:val="00143EA9"/>
    <w:rsid w:val="00164933"/>
    <w:rsid w:val="00185CD6"/>
    <w:rsid w:val="00186041"/>
    <w:rsid w:val="0019004E"/>
    <w:rsid w:val="001A4C74"/>
    <w:rsid w:val="001B5584"/>
    <w:rsid w:val="001B733B"/>
    <w:rsid w:val="001D0CE0"/>
    <w:rsid w:val="001D7642"/>
    <w:rsid w:val="001F0332"/>
    <w:rsid w:val="001F5D9E"/>
    <w:rsid w:val="002158DB"/>
    <w:rsid w:val="002425F1"/>
    <w:rsid w:val="00243092"/>
    <w:rsid w:val="00253C07"/>
    <w:rsid w:val="00261273"/>
    <w:rsid w:val="00272C81"/>
    <w:rsid w:val="002820F6"/>
    <w:rsid w:val="0028422A"/>
    <w:rsid w:val="00287284"/>
    <w:rsid w:val="002B4C62"/>
    <w:rsid w:val="002B6FC5"/>
    <w:rsid w:val="002C2BB4"/>
    <w:rsid w:val="002C59A0"/>
    <w:rsid w:val="002D6038"/>
    <w:rsid w:val="002D6A9F"/>
    <w:rsid w:val="002D7EC9"/>
    <w:rsid w:val="002E097F"/>
    <w:rsid w:val="002E4782"/>
    <w:rsid w:val="002F1878"/>
    <w:rsid w:val="00301B52"/>
    <w:rsid w:val="00303AD4"/>
    <w:rsid w:val="0031262A"/>
    <w:rsid w:val="0031269E"/>
    <w:rsid w:val="00312BCA"/>
    <w:rsid w:val="00314C3C"/>
    <w:rsid w:val="00321379"/>
    <w:rsid w:val="00322A37"/>
    <w:rsid w:val="0032533A"/>
    <w:rsid w:val="0032721E"/>
    <w:rsid w:val="0033705E"/>
    <w:rsid w:val="003371A1"/>
    <w:rsid w:val="00341589"/>
    <w:rsid w:val="003500EE"/>
    <w:rsid w:val="003575A8"/>
    <w:rsid w:val="003718F7"/>
    <w:rsid w:val="00380855"/>
    <w:rsid w:val="003943EE"/>
    <w:rsid w:val="003B5D7C"/>
    <w:rsid w:val="003B69DC"/>
    <w:rsid w:val="003B6E27"/>
    <w:rsid w:val="003C2B41"/>
    <w:rsid w:val="003C50A9"/>
    <w:rsid w:val="003D2EE4"/>
    <w:rsid w:val="003F5A4B"/>
    <w:rsid w:val="004074C5"/>
    <w:rsid w:val="004125C9"/>
    <w:rsid w:val="00426FAD"/>
    <w:rsid w:val="0043685A"/>
    <w:rsid w:val="00447F93"/>
    <w:rsid w:val="004507AA"/>
    <w:rsid w:val="0046008F"/>
    <w:rsid w:val="00461B5E"/>
    <w:rsid w:val="00465E12"/>
    <w:rsid w:val="00480466"/>
    <w:rsid w:val="0048739E"/>
    <w:rsid w:val="004938A3"/>
    <w:rsid w:val="004949AB"/>
    <w:rsid w:val="004A2275"/>
    <w:rsid w:val="004A23F7"/>
    <w:rsid w:val="004A5E17"/>
    <w:rsid w:val="004B4AEA"/>
    <w:rsid w:val="004C2E2D"/>
    <w:rsid w:val="004F4D44"/>
    <w:rsid w:val="004F51E3"/>
    <w:rsid w:val="00504F83"/>
    <w:rsid w:val="005313ED"/>
    <w:rsid w:val="00531BCF"/>
    <w:rsid w:val="005352E5"/>
    <w:rsid w:val="00535F25"/>
    <w:rsid w:val="005424E6"/>
    <w:rsid w:val="0055784D"/>
    <w:rsid w:val="00560779"/>
    <w:rsid w:val="0057069A"/>
    <w:rsid w:val="005715A6"/>
    <w:rsid w:val="00572452"/>
    <w:rsid w:val="00577643"/>
    <w:rsid w:val="00577D7C"/>
    <w:rsid w:val="00580A80"/>
    <w:rsid w:val="005852FE"/>
    <w:rsid w:val="00585623"/>
    <w:rsid w:val="00591B5C"/>
    <w:rsid w:val="005A0A18"/>
    <w:rsid w:val="005B0A23"/>
    <w:rsid w:val="005B1D7D"/>
    <w:rsid w:val="005C01D7"/>
    <w:rsid w:val="005D076E"/>
    <w:rsid w:val="005F00E1"/>
    <w:rsid w:val="005F080F"/>
    <w:rsid w:val="005F24D9"/>
    <w:rsid w:val="00602340"/>
    <w:rsid w:val="0060381A"/>
    <w:rsid w:val="00604844"/>
    <w:rsid w:val="006052A3"/>
    <w:rsid w:val="0060623C"/>
    <w:rsid w:val="00610370"/>
    <w:rsid w:val="006226BD"/>
    <w:rsid w:val="00622E8C"/>
    <w:rsid w:val="00624081"/>
    <w:rsid w:val="00662C51"/>
    <w:rsid w:val="00665F37"/>
    <w:rsid w:val="00673836"/>
    <w:rsid w:val="00684758"/>
    <w:rsid w:val="00695341"/>
    <w:rsid w:val="006955DE"/>
    <w:rsid w:val="006A635D"/>
    <w:rsid w:val="006B262A"/>
    <w:rsid w:val="006B28E3"/>
    <w:rsid w:val="006C43AE"/>
    <w:rsid w:val="006D1B12"/>
    <w:rsid w:val="006D30CF"/>
    <w:rsid w:val="006D7963"/>
    <w:rsid w:val="006D7A05"/>
    <w:rsid w:val="00716C60"/>
    <w:rsid w:val="00720238"/>
    <w:rsid w:val="00734019"/>
    <w:rsid w:val="007420B6"/>
    <w:rsid w:val="007431D2"/>
    <w:rsid w:val="007513AE"/>
    <w:rsid w:val="00753A21"/>
    <w:rsid w:val="00757F00"/>
    <w:rsid w:val="00763595"/>
    <w:rsid w:val="007660CA"/>
    <w:rsid w:val="0076772D"/>
    <w:rsid w:val="0079308F"/>
    <w:rsid w:val="007A00C3"/>
    <w:rsid w:val="007A063B"/>
    <w:rsid w:val="007A1EE8"/>
    <w:rsid w:val="007B1538"/>
    <w:rsid w:val="007C200F"/>
    <w:rsid w:val="007D37C0"/>
    <w:rsid w:val="007D55B4"/>
    <w:rsid w:val="007D7E15"/>
    <w:rsid w:val="007E758A"/>
    <w:rsid w:val="007F6D9E"/>
    <w:rsid w:val="0084144B"/>
    <w:rsid w:val="00842ED9"/>
    <w:rsid w:val="0085052E"/>
    <w:rsid w:val="00854FB9"/>
    <w:rsid w:val="008672C4"/>
    <w:rsid w:val="00877147"/>
    <w:rsid w:val="008803DE"/>
    <w:rsid w:val="008847E4"/>
    <w:rsid w:val="00896D19"/>
    <w:rsid w:val="008A611D"/>
    <w:rsid w:val="008B3201"/>
    <w:rsid w:val="008C5DEE"/>
    <w:rsid w:val="008D0074"/>
    <w:rsid w:val="008E5263"/>
    <w:rsid w:val="00903E75"/>
    <w:rsid w:val="009058C7"/>
    <w:rsid w:val="009178E5"/>
    <w:rsid w:val="00922374"/>
    <w:rsid w:val="00931EE3"/>
    <w:rsid w:val="00931F03"/>
    <w:rsid w:val="00937593"/>
    <w:rsid w:val="00942386"/>
    <w:rsid w:val="00957357"/>
    <w:rsid w:val="0095745B"/>
    <w:rsid w:val="00957629"/>
    <w:rsid w:val="0096166D"/>
    <w:rsid w:val="009619A7"/>
    <w:rsid w:val="00981253"/>
    <w:rsid w:val="0098218A"/>
    <w:rsid w:val="00995C35"/>
    <w:rsid w:val="009B1F17"/>
    <w:rsid w:val="009B3E19"/>
    <w:rsid w:val="009B4F98"/>
    <w:rsid w:val="009D7A27"/>
    <w:rsid w:val="009E51DC"/>
    <w:rsid w:val="009F5192"/>
    <w:rsid w:val="00A22857"/>
    <w:rsid w:val="00A234BB"/>
    <w:rsid w:val="00A35650"/>
    <w:rsid w:val="00A77EEB"/>
    <w:rsid w:val="00A958E9"/>
    <w:rsid w:val="00A961FA"/>
    <w:rsid w:val="00AB0637"/>
    <w:rsid w:val="00AB6960"/>
    <w:rsid w:val="00AC17F0"/>
    <w:rsid w:val="00AC2003"/>
    <w:rsid w:val="00AD4AC2"/>
    <w:rsid w:val="00AD6CCE"/>
    <w:rsid w:val="00AD70AD"/>
    <w:rsid w:val="00AE24A3"/>
    <w:rsid w:val="00AE472C"/>
    <w:rsid w:val="00AE656A"/>
    <w:rsid w:val="00AF5117"/>
    <w:rsid w:val="00AF65C2"/>
    <w:rsid w:val="00B020F8"/>
    <w:rsid w:val="00B031E0"/>
    <w:rsid w:val="00B16B3C"/>
    <w:rsid w:val="00B20B36"/>
    <w:rsid w:val="00B210E1"/>
    <w:rsid w:val="00B26788"/>
    <w:rsid w:val="00B26AA3"/>
    <w:rsid w:val="00B346BA"/>
    <w:rsid w:val="00B421EB"/>
    <w:rsid w:val="00B43EE0"/>
    <w:rsid w:val="00B5126C"/>
    <w:rsid w:val="00B51371"/>
    <w:rsid w:val="00B53701"/>
    <w:rsid w:val="00B560E4"/>
    <w:rsid w:val="00B57077"/>
    <w:rsid w:val="00B70401"/>
    <w:rsid w:val="00B862B4"/>
    <w:rsid w:val="00B956E8"/>
    <w:rsid w:val="00BB6927"/>
    <w:rsid w:val="00BB73E5"/>
    <w:rsid w:val="00BC1678"/>
    <w:rsid w:val="00BF1C6E"/>
    <w:rsid w:val="00BF5459"/>
    <w:rsid w:val="00BF6B68"/>
    <w:rsid w:val="00C00A4C"/>
    <w:rsid w:val="00C00CED"/>
    <w:rsid w:val="00C04357"/>
    <w:rsid w:val="00C10D68"/>
    <w:rsid w:val="00C115EA"/>
    <w:rsid w:val="00C15ECB"/>
    <w:rsid w:val="00C1667E"/>
    <w:rsid w:val="00C32BD7"/>
    <w:rsid w:val="00C436ED"/>
    <w:rsid w:val="00C4738D"/>
    <w:rsid w:val="00C552A5"/>
    <w:rsid w:val="00C81898"/>
    <w:rsid w:val="00CA725D"/>
    <w:rsid w:val="00CC14AB"/>
    <w:rsid w:val="00CC7602"/>
    <w:rsid w:val="00CE7C92"/>
    <w:rsid w:val="00D12E50"/>
    <w:rsid w:val="00D22B6B"/>
    <w:rsid w:val="00D27405"/>
    <w:rsid w:val="00D35DAB"/>
    <w:rsid w:val="00D6015E"/>
    <w:rsid w:val="00D61AA1"/>
    <w:rsid w:val="00D65490"/>
    <w:rsid w:val="00D71746"/>
    <w:rsid w:val="00D74ABD"/>
    <w:rsid w:val="00D85CBE"/>
    <w:rsid w:val="00D875A2"/>
    <w:rsid w:val="00D94AD0"/>
    <w:rsid w:val="00D96DAE"/>
    <w:rsid w:val="00DB57F5"/>
    <w:rsid w:val="00DC1CDF"/>
    <w:rsid w:val="00DC5049"/>
    <w:rsid w:val="00DD4EBB"/>
    <w:rsid w:val="00DE50EB"/>
    <w:rsid w:val="00DF74CD"/>
    <w:rsid w:val="00E20E6D"/>
    <w:rsid w:val="00E22B99"/>
    <w:rsid w:val="00E236B9"/>
    <w:rsid w:val="00E454C1"/>
    <w:rsid w:val="00E51D7F"/>
    <w:rsid w:val="00E6790A"/>
    <w:rsid w:val="00E70FBA"/>
    <w:rsid w:val="00E718F6"/>
    <w:rsid w:val="00E76B8B"/>
    <w:rsid w:val="00E7787B"/>
    <w:rsid w:val="00E85507"/>
    <w:rsid w:val="00EA16E7"/>
    <w:rsid w:val="00EA6DB1"/>
    <w:rsid w:val="00EB1FF9"/>
    <w:rsid w:val="00EC19F0"/>
    <w:rsid w:val="00EC2AEB"/>
    <w:rsid w:val="00EE1F6A"/>
    <w:rsid w:val="00EE6574"/>
    <w:rsid w:val="00EE6FE4"/>
    <w:rsid w:val="00EF32A5"/>
    <w:rsid w:val="00EF7803"/>
    <w:rsid w:val="00F03CC8"/>
    <w:rsid w:val="00F10F85"/>
    <w:rsid w:val="00F17D33"/>
    <w:rsid w:val="00F21E3D"/>
    <w:rsid w:val="00F345E2"/>
    <w:rsid w:val="00F348EB"/>
    <w:rsid w:val="00F478AA"/>
    <w:rsid w:val="00F53D37"/>
    <w:rsid w:val="00F5408E"/>
    <w:rsid w:val="00F56252"/>
    <w:rsid w:val="00F90B48"/>
    <w:rsid w:val="00FA2892"/>
    <w:rsid w:val="00FA3CA3"/>
    <w:rsid w:val="00FB59DC"/>
    <w:rsid w:val="00FC0550"/>
    <w:rsid w:val="00FC3C11"/>
    <w:rsid w:val="00FC42C5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507AA"/>
    <w:pPr>
      <w:keepNext/>
      <w:ind w:left="432" w:hanging="432"/>
      <w:jc w:val="both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5D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D01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5DE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0">
    <w:name w:val="Базовый"/>
    <w:uiPriority w:val="99"/>
    <w:rsid w:val="004507AA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10">
    <w:name w:val="Заголовок 1 Знак"/>
    <w:uiPriority w:val="99"/>
    <w:rsid w:val="004507AA"/>
    <w:rPr>
      <w:rFonts w:cs="Times New Roman"/>
    </w:rPr>
  </w:style>
  <w:style w:type="character" w:customStyle="1" w:styleId="a5">
    <w:name w:val="Название Знак"/>
    <w:uiPriority w:val="99"/>
    <w:rsid w:val="004507AA"/>
    <w:rPr>
      <w:rFonts w:cs="Times New Roman"/>
    </w:rPr>
  </w:style>
  <w:style w:type="character" w:customStyle="1" w:styleId="ConsPlusNonformat">
    <w:name w:val="ConsPlusNonformat Знак Знак"/>
    <w:uiPriority w:val="99"/>
    <w:rsid w:val="004507AA"/>
    <w:rPr>
      <w:rFonts w:cs="Times New Roman"/>
    </w:rPr>
  </w:style>
  <w:style w:type="character" w:customStyle="1" w:styleId="a6">
    <w:name w:val="Текст выноски Знак"/>
    <w:uiPriority w:val="99"/>
    <w:rsid w:val="004507AA"/>
    <w:rPr>
      <w:rFonts w:cs="Times New Roman"/>
    </w:rPr>
  </w:style>
  <w:style w:type="character" w:customStyle="1" w:styleId="ListLabel1">
    <w:name w:val="ListLabel 1"/>
    <w:uiPriority w:val="99"/>
    <w:rsid w:val="004507AA"/>
    <w:rPr>
      <w:sz w:val="28"/>
    </w:rPr>
  </w:style>
  <w:style w:type="paragraph" w:customStyle="1" w:styleId="a7">
    <w:name w:val="Заголовок"/>
    <w:basedOn w:val="a0"/>
    <w:next w:val="a1"/>
    <w:uiPriority w:val="99"/>
    <w:rsid w:val="004507AA"/>
    <w:pPr>
      <w:keepNext/>
      <w:suppressLineNumbers/>
      <w:spacing w:before="120" w:after="120"/>
      <w:jc w:val="center"/>
    </w:pPr>
    <w:rPr>
      <w:rFonts w:ascii="Arial" w:eastAsia="Arial Unicode MS" w:hAnsi="Arial" w:cs="Mangal"/>
      <w:b/>
      <w:bCs/>
      <w:i/>
      <w:iCs/>
      <w:sz w:val="20"/>
      <w:szCs w:val="28"/>
    </w:rPr>
  </w:style>
  <w:style w:type="paragraph" w:styleId="a1">
    <w:name w:val="Body Text"/>
    <w:basedOn w:val="a0"/>
    <w:link w:val="a8"/>
    <w:uiPriority w:val="99"/>
    <w:rsid w:val="004507AA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FD014F"/>
  </w:style>
  <w:style w:type="paragraph" w:styleId="a9">
    <w:name w:val="List"/>
    <w:basedOn w:val="a1"/>
    <w:uiPriority w:val="99"/>
    <w:rsid w:val="004507AA"/>
    <w:rPr>
      <w:rFonts w:ascii="Arial" w:hAnsi="Arial" w:cs="Mangal"/>
    </w:rPr>
  </w:style>
  <w:style w:type="paragraph" w:styleId="aa">
    <w:name w:val="Title"/>
    <w:basedOn w:val="a0"/>
    <w:link w:val="12"/>
    <w:uiPriority w:val="99"/>
    <w:qFormat/>
    <w:rsid w:val="004507A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12">
    <w:name w:val="Название Знак1"/>
    <w:link w:val="aa"/>
    <w:uiPriority w:val="10"/>
    <w:rsid w:val="00FD01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0"/>
    <w:uiPriority w:val="99"/>
    <w:rsid w:val="004507AA"/>
  </w:style>
  <w:style w:type="paragraph" w:customStyle="1" w:styleId="ConsPlusNormal">
    <w:name w:val="ConsPlusNormal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PlusNonformat0">
    <w:name w:val="ConsPlusNonformat Знак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14">
    <w:name w:val="Обычный1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styleId="ac">
    <w:name w:val="Balloon Text"/>
    <w:basedOn w:val="a0"/>
    <w:link w:val="15"/>
    <w:uiPriority w:val="99"/>
    <w:rsid w:val="004507AA"/>
  </w:style>
  <w:style w:type="character" w:customStyle="1" w:styleId="15">
    <w:name w:val="Текст выноски Знак1"/>
    <w:link w:val="ac"/>
    <w:uiPriority w:val="99"/>
    <w:semiHidden/>
    <w:rsid w:val="00FD014F"/>
    <w:rPr>
      <w:rFonts w:ascii="Times New Roman" w:hAnsi="Times New Roman"/>
      <w:sz w:val="0"/>
      <w:szCs w:val="0"/>
    </w:rPr>
  </w:style>
  <w:style w:type="paragraph" w:styleId="ad">
    <w:name w:val="List Paragraph"/>
    <w:basedOn w:val="a0"/>
    <w:uiPriority w:val="99"/>
    <w:qFormat/>
    <w:rsid w:val="004507AA"/>
  </w:style>
  <w:style w:type="paragraph" w:styleId="ae">
    <w:name w:val="No Spacing"/>
    <w:uiPriority w:val="99"/>
    <w:qFormat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Title">
    <w:name w:val="ConsTitle"/>
    <w:rsid w:val="009576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507AA"/>
    <w:pPr>
      <w:keepNext/>
      <w:ind w:left="432" w:hanging="432"/>
      <w:jc w:val="both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5D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D01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5DE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0">
    <w:name w:val="Базовый"/>
    <w:uiPriority w:val="99"/>
    <w:rsid w:val="004507AA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10">
    <w:name w:val="Заголовок 1 Знак"/>
    <w:uiPriority w:val="99"/>
    <w:rsid w:val="004507AA"/>
    <w:rPr>
      <w:rFonts w:cs="Times New Roman"/>
    </w:rPr>
  </w:style>
  <w:style w:type="character" w:customStyle="1" w:styleId="a5">
    <w:name w:val="Название Знак"/>
    <w:uiPriority w:val="99"/>
    <w:rsid w:val="004507AA"/>
    <w:rPr>
      <w:rFonts w:cs="Times New Roman"/>
    </w:rPr>
  </w:style>
  <w:style w:type="character" w:customStyle="1" w:styleId="ConsPlusNonformat">
    <w:name w:val="ConsPlusNonformat Знак Знак"/>
    <w:uiPriority w:val="99"/>
    <w:rsid w:val="004507AA"/>
    <w:rPr>
      <w:rFonts w:cs="Times New Roman"/>
    </w:rPr>
  </w:style>
  <w:style w:type="character" w:customStyle="1" w:styleId="a6">
    <w:name w:val="Текст выноски Знак"/>
    <w:uiPriority w:val="99"/>
    <w:rsid w:val="004507AA"/>
    <w:rPr>
      <w:rFonts w:cs="Times New Roman"/>
    </w:rPr>
  </w:style>
  <w:style w:type="character" w:customStyle="1" w:styleId="ListLabel1">
    <w:name w:val="ListLabel 1"/>
    <w:uiPriority w:val="99"/>
    <w:rsid w:val="004507AA"/>
    <w:rPr>
      <w:sz w:val="28"/>
    </w:rPr>
  </w:style>
  <w:style w:type="paragraph" w:customStyle="1" w:styleId="a7">
    <w:name w:val="Заголовок"/>
    <w:basedOn w:val="a0"/>
    <w:next w:val="a1"/>
    <w:uiPriority w:val="99"/>
    <w:rsid w:val="004507AA"/>
    <w:pPr>
      <w:keepNext/>
      <w:suppressLineNumbers/>
      <w:spacing w:before="120" w:after="120"/>
      <w:jc w:val="center"/>
    </w:pPr>
    <w:rPr>
      <w:rFonts w:ascii="Arial" w:eastAsia="Arial Unicode MS" w:hAnsi="Arial" w:cs="Mangal"/>
      <w:b/>
      <w:bCs/>
      <w:i/>
      <w:iCs/>
      <w:sz w:val="20"/>
      <w:szCs w:val="28"/>
    </w:rPr>
  </w:style>
  <w:style w:type="paragraph" w:styleId="a1">
    <w:name w:val="Body Text"/>
    <w:basedOn w:val="a0"/>
    <w:link w:val="a8"/>
    <w:uiPriority w:val="99"/>
    <w:rsid w:val="004507AA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FD014F"/>
  </w:style>
  <w:style w:type="paragraph" w:styleId="a9">
    <w:name w:val="List"/>
    <w:basedOn w:val="a1"/>
    <w:uiPriority w:val="99"/>
    <w:rsid w:val="004507AA"/>
    <w:rPr>
      <w:rFonts w:ascii="Arial" w:hAnsi="Arial" w:cs="Mangal"/>
    </w:rPr>
  </w:style>
  <w:style w:type="paragraph" w:styleId="aa">
    <w:name w:val="Title"/>
    <w:basedOn w:val="a0"/>
    <w:link w:val="12"/>
    <w:uiPriority w:val="99"/>
    <w:qFormat/>
    <w:rsid w:val="004507A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12">
    <w:name w:val="Название Знак1"/>
    <w:link w:val="aa"/>
    <w:uiPriority w:val="10"/>
    <w:rsid w:val="00FD01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0"/>
    <w:uiPriority w:val="99"/>
    <w:rsid w:val="004507AA"/>
  </w:style>
  <w:style w:type="paragraph" w:customStyle="1" w:styleId="ConsPlusNormal">
    <w:name w:val="ConsPlusNormal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PlusNonformat0">
    <w:name w:val="ConsPlusNonformat Знак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14">
    <w:name w:val="Обычный1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styleId="ac">
    <w:name w:val="Balloon Text"/>
    <w:basedOn w:val="a0"/>
    <w:link w:val="15"/>
    <w:uiPriority w:val="99"/>
    <w:rsid w:val="004507AA"/>
  </w:style>
  <w:style w:type="character" w:customStyle="1" w:styleId="15">
    <w:name w:val="Текст выноски Знак1"/>
    <w:link w:val="ac"/>
    <w:uiPriority w:val="99"/>
    <w:semiHidden/>
    <w:rsid w:val="00FD014F"/>
    <w:rPr>
      <w:rFonts w:ascii="Times New Roman" w:hAnsi="Times New Roman"/>
      <w:sz w:val="0"/>
      <w:szCs w:val="0"/>
    </w:rPr>
  </w:style>
  <w:style w:type="paragraph" w:styleId="ad">
    <w:name w:val="List Paragraph"/>
    <w:basedOn w:val="a0"/>
    <w:uiPriority w:val="99"/>
    <w:qFormat/>
    <w:rsid w:val="004507AA"/>
  </w:style>
  <w:style w:type="paragraph" w:styleId="ae">
    <w:name w:val="No Spacing"/>
    <w:uiPriority w:val="99"/>
    <w:qFormat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Title">
    <w:name w:val="ConsTitle"/>
    <w:rsid w:val="009576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C174-EE4D-43D0-AB71-C809A225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1304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Осипова Светлана Евгеньевна</cp:lastModifiedBy>
  <cp:revision>139</cp:revision>
  <cp:lastPrinted>2022-11-18T05:43:00Z</cp:lastPrinted>
  <dcterms:created xsi:type="dcterms:W3CDTF">2020-11-09T09:13:00Z</dcterms:created>
  <dcterms:modified xsi:type="dcterms:W3CDTF">2022-12-13T12:51:00Z</dcterms:modified>
</cp:coreProperties>
</file>