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0168E3">
        <w:rPr>
          <w:b/>
          <w:bCs/>
          <w:sz w:val="22"/>
          <w:szCs w:val="22"/>
        </w:rPr>
        <w:t>АЯ</w:t>
      </w:r>
      <w:r w:rsidRPr="007D2BEB">
        <w:rPr>
          <w:b/>
          <w:bCs/>
          <w:sz w:val="22"/>
          <w:szCs w:val="22"/>
        </w:rPr>
        <w:t xml:space="preserve"> </w:t>
      </w:r>
      <w:r w:rsidR="000168E3">
        <w:rPr>
          <w:b/>
          <w:bCs/>
          <w:sz w:val="22"/>
          <w:szCs w:val="22"/>
        </w:rPr>
        <w:t>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0168E3">
        <w:rPr>
          <w:bCs/>
          <w:sz w:val="20"/>
          <w:szCs w:val="20"/>
        </w:rPr>
        <w:t>, оф.32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F06D2B" w:rsidRDefault="00B27406" w:rsidP="003769FD">
      <w:pPr>
        <w:jc w:val="center"/>
        <w:rPr>
          <w:b/>
          <w:sz w:val="26"/>
          <w:szCs w:val="26"/>
        </w:rPr>
      </w:pPr>
      <w:r w:rsidRPr="00F06D2B">
        <w:rPr>
          <w:b/>
          <w:sz w:val="26"/>
          <w:szCs w:val="26"/>
        </w:rPr>
        <w:t xml:space="preserve">ЗАКЛЮЧЕНИЕ </w:t>
      </w:r>
    </w:p>
    <w:p w:rsidR="007D2BEB" w:rsidRPr="00F06D2B" w:rsidRDefault="00B27406" w:rsidP="003769FD">
      <w:pPr>
        <w:jc w:val="center"/>
        <w:rPr>
          <w:b/>
          <w:sz w:val="26"/>
          <w:szCs w:val="26"/>
        </w:rPr>
      </w:pPr>
      <w:r w:rsidRPr="00F06D2B">
        <w:rPr>
          <w:b/>
          <w:sz w:val="26"/>
          <w:szCs w:val="26"/>
        </w:rPr>
        <w:t xml:space="preserve">на отчет об исполнении бюджета </w:t>
      </w:r>
    </w:p>
    <w:p w:rsidR="00B27406" w:rsidRPr="00F06D2B" w:rsidRDefault="003671AA" w:rsidP="003769FD">
      <w:pPr>
        <w:jc w:val="center"/>
        <w:rPr>
          <w:b/>
          <w:sz w:val="26"/>
          <w:szCs w:val="26"/>
        </w:rPr>
      </w:pPr>
      <w:r w:rsidRPr="00F06D2B">
        <w:rPr>
          <w:b/>
          <w:sz w:val="26"/>
          <w:szCs w:val="26"/>
        </w:rPr>
        <w:t>Белозерского муниципального района</w:t>
      </w:r>
      <w:r w:rsidR="00B27406" w:rsidRPr="00F06D2B">
        <w:rPr>
          <w:b/>
          <w:sz w:val="26"/>
          <w:szCs w:val="26"/>
        </w:rPr>
        <w:t xml:space="preserve"> за </w:t>
      </w:r>
      <w:r w:rsidR="0051405D" w:rsidRPr="00F06D2B">
        <w:rPr>
          <w:b/>
          <w:sz w:val="26"/>
          <w:szCs w:val="26"/>
        </w:rPr>
        <w:t>9 месяцев</w:t>
      </w:r>
      <w:r w:rsidR="00C8015C" w:rsidRPr="00F06D2B">
        <w:rPr>
          <w:b/>
          <w:sz w:val="26"/>
          <w:szCs w:val="26"/>
        </w:rPr>
        <w:t xml:space="preserve"> 202</w:t>
      </w:r>
      <w:r w:rsidR="000A6A4D" w:rsidRPr="00F06D2B">
        <w:rPr>
          <w:b/>
          <w:sz w:val="26"/>
          <w:szCs w:val="26"/>
        </w:rPr>
        <w:t>2</w:t>
      </w:r>
      <w:r w:rsidR="00B27406" w:rsidRPr="00F06D2B">
        <w:rPr>
          <w:b/>
          <w:sz w:val="26"/>
          <w:szCs w:val="26"/>
        </w:rPr>
        <w:t xml:space="preserve"> года</w:t>
      </w:r>
    </w:p>
    <w:p w:rsidR="00B27406" w:rsidRPr="00185B7B" w:rsidRDefault="00B27406" w:rsidP="00B56E7B">
      <w:pPr>
        <w:jc w:val="both"/>
        <w:rPr>
          <w:sz w:val="26"/>
          <w:szCs w:val="26"/>
          <w:highlight w:val="yellow"/>
        </w:rPr>
      </w:pPr>
    </w:p>
    <w:p w:rsidR="00B27406" w:rsidRPr="00602601" w:rsidRDefault="00602601" w:rsidP="00400868">
      <w:pPr>
        <w:spacing w:after="100" w:afterAutospacing="1"/>
        <w:jc w:val="right"/>
      </w:pPr>
      <w:r w:rsidRPr="00602601">
        <w:t>03</w:t>
      </w:r>
      <w:r w:rsidR="00C8015C" w:rsidRPr="00602601">
        <w:t xml:space="preserve"> </w:t>
      </w:r>
      <w:r w:rsidR="006E38C3" w:rsidRPr="00602601">
        <w:t>ноября</w:t>
      </w:r>
      <w:r w:rsidR="00C8015C" w:rsidRPr="00602601">
        <w:t xml:space="preserve"> 202</w:t>
      </w:r>
      <w:r w:rsidRPr="00602601">
        <w:t>2</w:t>
      </w:r>
      <w:r w:rsidR="00B27406" w:rsidRPr="00602601">
        <w:t xml:space="preserve"> года</w:t>
      </w:r>
    </w:p>
    <w:p w:rsidR="007D2BEB" w:rsidRPr="00646766" w:rsidRDefault="00FF103D" w:rsidP="0051405D">
      <w:pPr>
        <w:ind w:firstLine="709"/>
        <w:jc w:val="both"/>
      </w:pPr>
      <w:proofErr w:type="gramStart"/>
      <w:r w:rsidRPr="00646766">
        <w:rPr>
          <w:color w:val="333333"/>
        </w:rPr>
        <w:t>Заключение Контрольно-счетно</w:t>
      </w:r>
      <w:r w:rsidR="004D4A6B" w:rsidRPr="00646766">
        <w:rPr>
          <w:color w:val="333333"/>
        </w:rPr>
        <w:t>й</w:t>
      </w:r>
      <w:r w:rsidRPr="00646766">
        <w:rPr>
          <w:color w:val="333333"/>
        </w:rPr>
        <w:t xml:space="preserve"> </w:t>
      </w:r>
      <w:r w:rsidR="004D4A6B" w:rsidRPr="00646766">
        <w:rPr>
          <w:color w:val="333333"/>
        </w:rPr>
        <w:t>комиссии</w:t>
      </w:r>
      <w:r w:rsidR="00B27406" w:rsidRPr="00646766">
        <w:rPr>
          <w:color w:val="333333"/>
        </w:rPr>
        <w:t xml:space="preserve"> района на отчет об исполнении </w:t>
      </w:r>
      <w:r w:rsidR="00C8015C" w:rsidRPr="00646766">
        <w:rPr>
          <w:color w:val="333333"/>
        </w:rPr>
        <w:t>бюджета Белозерского муниципального района</w:t>
      </w:r>
      <w:r w:rsidR="00B27406" w:rsidRPr="00646766">
        <w:rPr>
          <w:color w:val="333333"/>
        </w:rPr>
        <w:t xml:space="preserve"> за </w:t>
      </w:r>
      <w:r w:rsidR="00F27062" w:rsidRPr="00646766">
        <w:rPr>
          <w:color w:val="333333"/>
        </w:rPr>
        <w:t>9 месяцев</w:t>
      </w:r>
      <w:r w:rsidR="00C8015C" w:rsidRPr="00646766">
        <w:rPr>
          <w:color w:val="333333"/>
        </w:rPr>
        <w:t xml:space="preserve"> 202</w:t>
      </w:r>
      <w:r w:rsidR="004D4A6B" w:rsidRPr="00646766">
        <w:rPr>
          <w:color w:val="333333"/>
        </w:rPr>
        <w:t>2</w:t>
      </w:r>
      <w:r w:rsidR="00B27406" w:rsidRPr="00646766">
        <w:rPr>
          <w:color w:val="333333"/>
        </w:rPr>
        <w:t xml:space="preserve"> года подготовлено </w:t>
      </w:r>
      <w:r w:rsidR="00404E10" w:rsidRPr="00646766">
        <w:rPr>
          <w:color w:val="333333"/>
        </w:rPr>
        <w:t>на основ</w:t>
      </w:r>
      <w:r w:rsidR="00AB4123" w:rsidRPr="00646766">
        <w:rPr>
          <w:color w:val="333333"/>
        </w:rPr>
        <w:t xml:space="preserve">ании пункта </w:t>
      </w:r>
      <w:r w:rsidR="004D4A6B" w:rsidRPr="00646766">
        <w:rPr>
          <w:color w:val="333333"/>
        </w:rPr>
        <w:t>1.</w:t>
      </w:r>
      <w:r w:rsidR="00AB4123" w:rsidRPr="00646766">
        <w:rPr>
          <w:color w:val="333333"/>
        </w:rPr>
        <w:t>5</w:t>
      </w:r>
      <w:r w:rsidR="00404E10" w:rsidRPr="00646766">
        <w:rPr>
          <w:color w:val="333333"/>
        </w:rPr>
        <w:t xml:space="preserve"> плана работы</w:t>
      </w:r>
      <w:r w:rsidR="00E45869" w:rsidRPr="00646766">
        <w:rPr>
          <w:color w:val="333333"/>
        </w:rPr>
        <w:t xml:space="preserve"> </w:t>
      </w:r>
      <w:r w:rsidR="00404E10" w:rsidRPr="00646766">
        <w:rPr>
          <w:color w:val="333333"/>
        </w:rPr>
        <w:t xml:space="preserve"> Контрольн</w:t>
      </w:r>
      <w:r w:rsidR="00C8015C" w:rsidRPr="00646766">
        <w:rPr>
          <w:color w:val="333333"/>
        </w:rPr>
        <w:t>о-счетно</w:t>
      </w:r>
      <w:r w:rsidR="00646766" w:rsidRPr="00646766">
        <w:rPr>
          <w:color w:val="333333"/>
        </w:rPr>
        <w:t>й</w:t>
      </w:r>
      <w:r w:rsidR="00C8015C" w:rsidRPr="00646766">
        <w:rPr>
          <w:color w:val="333333"/>
        </w:rPr>
        <w:t xml:space="preserve"> </w:t>
      </w:r>
      <w:r w:rsidR="00646766" w:rsidRPr="00646766">
        <w:rPr>
          <w:color w:val="333333"/>
        </w:rPr>
        <w:t>комиссии</w:t>
      </w:r>
      <w:r w:rsidR="00C8015C" w:rsidRPr="00646766">
        <w:rPr>
          <w:color w:val="333333"/>
        </w:rPr>
        <w:t xml:space="preserve"> района на 202</w:t>
      </w:r>
      <w:r w:rsidR="00646766" w:rsidRPr="00646766">
        <w:rPr>
          <w:color w:val="333333"/>
        </w:rPr>
        <w:t>2</w:t>
      </w:r>
      <w:r w:rsidR="00404E10" w:rsidRPr="00646766">
        <w:rPr>
          <w:color w:val="333333"/>
        </w:rPr>
        <w:t xml:space="preserve"> год, </w:t>
      </w:r>
      <w:r w:rsidR="00646766" w:rsidRPr="00646766">
        <w:rPr>
          <w:color w:val="333333"/>
        </w:rPr>
        <w:t>пункта 9.1 статьи 9 Положения «О контрольно-счетной комиссии Белозерского муниципального района», утвержденного решением Представительного Собрания района от 18.01.2021  № 1</w:t>
      </w:r>
      <w:r w:rsidR="007D2BEB" w:rsidRPr="00646766">
        <w:rPr>
          <w:color w:val="333333"/>
        </w:rPr>
        <w:t xml:space="preserve">, ст.157, </w:t>
      </w:r>
      <w:r w:rsidR="00404E10" w:rsidRPr="00646766">
        <w:rPr>
          <w:color w:val="333333"/>
        </w:rPr>
        <w:t>268.1</w:t>
      </w:r>
      <w:r w:rsidR="007D2BEB" w:rsidRPr="00646766">
        <w:rPr>
          <w:color w:val="333333"/>
        </w:rPr>
        <w:t xml:space="preserve"> Бюджетного Кодекса Российской Федерации, ст.9 Федерального закона</w:t>
      </w:r>
      <w:proofErr w:type="gramEnd"/>
      <w:r w:rsidR="007D2BEB" w:rsidRPr="00646766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</w:t>
      </w:r>
      <w:r w:rsidR="00F837F5" w:rsidRPr="00646766">
        <w:rPr>
          <w:color w:val="333333"/>
        </w:rPr>
        <w:t>пальных образований», Положения</w:t>
      </w:r>
      <w:r w:rsidR="007D2BEB" w:rsidRPr="00646766">
        <w:rPr>
          <w:color w:val="333333"/>
        </w:rPr>
        <w:t xml:space="preserve"> о </w:t>
      </w:r>
      <w:r w:rsidR="00D87351" w:rsidRPr="00646766">
        <w:rPr>
          <w:color w:val="333333"/>
        </w:rPr>
        <w:t xml:space="preserve">бюджетном процессе в </w:t>
      </w:r>
      <w:r w:rsidR="00F837F5" w:rsidRPr="00646766">
        <w:rPr>
          <w:color w:val="333333"/>
        </w:rPr>
        <w:t>Белозерском муниципальном районе</w:t>
      </w:r>
      <w:r w:rsidR="007D2BEB" w:rsidRPr="00646766">
        <w:rPr>
          <w:color w:val="333333"/>
        </w:rPr>
        <w:t xml:space="preserve">, </w:t>
      </w:r>
      <w:r w:rsidR="00F837F5" w:rsidRPr="00646766">
        <w:rPr>
          <w:color w:val="333333"/>
        </w:rPr>
        <w:t>утвержденного</w:t>
      </w:r>
      <w:r w:rsidR="00B23F40" w:rsidRPr="00646766">
        <w:rPr>
          <w:color w:val="333333"/>
        </w:rPr>
        <w:t xml:space="preserve"> решением</w:t>
      </w:r>
      <w:r w:rsidR="007D2BEB" w:rsidRPr="00646766">
        <w:rPr>
          <w:color w:val="333333"/>
        </w:rPr>
        <w:t xml:space="preserve"> </w:t>
      </w:r>
      <w:r w:rsidR="00F837F5" w:rsidRPr="00646766">
        <w:rPr>
          <w:color w:val="333333"/>
        </w:rPr>
        <w:t>Представительного Собрания района от 29.01.2019 № 1 (с последующими дополнениями и изменениями).</w:t>
      </w:r>
    </w:p>
    <w:p w:rsidR="00B27406" w:rsidRPr="00646766" w:rsidRDefault="00B27406" w:rsidP="0051405D">
      <w:pPr>
        <w:ind w:firstLine="709"/>
        <w:jc w:val="both"/>
        <w:rPr>
          <w:color w:val="333333"/>
        </w:rPr>
      </w:pPr>
      <w:r w:rsidRPr="00646766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CB23B5" w:rsidRPr="00646766" w:rsidRDefault="00CB23B5" w:rsidP="0051405D">
      <w:pPr>
        <w:pStyle w:val="Style8"/>
        <w:spacing w:line="240" w:lineRule="auto"/>
        <w:ind w:firstLine="709"/>
      </w:pPr>
      <w:r w:rsidRPr="00646766">
        <w:t>В соответствии с решением Представительного Собрания района от 29.01.2019 №1 «О бюджетном процессе в Белозерском муниципальном районе» (с учетом изменений и дополнений) отчет об исполнении районного бюджета за первый квартал, полугодие и девять месяцев текущего финансового года с приложениями и пояснительной запиской предоставляется в Представительное Собрание района и Контрольно-счетн</w:t>
      </w:r>
      <w:r w:rsidR="00646766" w:rsidRPr="00646766">
        <w:t>ую</w:t>
      </w:r>
      <w:r w:rsidRPr="00646766">
        <w:t xml:space="preserve"> </w:t>
      </w:r>
      <w:r w:rsidR="00646766" w:rsidRPr="00646766">
        <w:t>комиссию</w:t>
      </w:r>
      <w:r w:rsidRPr="00646766">
        <w:t xml:space="preserve"> района.</w:t>
      </w:r>
    </w:p>
    <w:p w:rsidR="00CB23B5" w:rsidRPr="003E2B96" w:rsidRDefault="00CB23B5" w:rsidP="0051405D">
      <w:pPr>
        <w:pStyle w:val="Style8"/>
        <w:widowControl/>
        <w:spacing w:line="240" w:lineRule="auto"/>
        <w:ind w:firstLine="709"/>
      </w:pPr>
      <w:r w:rsidRPr="003E2B96">
        <w:t>Отчет об исполнении район</w:t>
      </w:r>
      <w:r w:rsidR="00AB4123" w:rsidRPr="003E2B96">
        <w:t xml:space="preserve">ного бюджета за </w:t>
      </w:r>
      <w:r w:rsidR="0051405D" w:rsidRPr="003E2B96">
        <w:t>9 месяцев</w:t>
      </w:r>
      <w:r w:rsidR="00AB4123" w:rsidRPr="003E2B96">
        <w:t xml:space="preserve"> 202</w:t>
      </w:r>
      <w:r w:rsidR="003E2B96" w:rsidRPr="003E2B96">
        <w:t>2</w:t>
      </w:r>
      <w:r w:rsidRPr="003E2B96">
        <w:t xml:space="preserve"> года (далее </w:t>
      </w:r>
      <w:r w:rsidR="0051405D" w:rsidRPr="003E2B96">
        <w:t>-</w:t>
      </w:r>
      <w:r w:rsidRPr="003E2B96">
        <w:t xml:space="preserve"> отчет об исполнении бюджета) утвержден постановлением администрации Белозерс</w:t>
      </w:r>
      <w:r w:rsidR="00AB4123" w:rsidRPr="003E2B96">
        <w:t xml:space="preserve">кого муниципального района от </w:t>
      </w:r>
      <w:r w:rsidR="003E2B96" w:rsidRPr="003E2B96">
        <w:t>19.10.2022</w:t>
      </w:r>
      <w:r w:rsidR="00AB4123" w:rsidRPr="003E2B96">
        <w:t xml:space="preserve"> № </w:t>
      </w:r>
      <w:r w:rsidR="0051405D" w:rsidRPr="003E2B96">
        <w:t>3</w:t>
      </w:r>
      <w:r w:rsidR="003E2B96" w:rsidRPr="003E2B96">
        <w:t>72</w:t>
      </w:r>
      <w:r w:rsidRPr="003E2B96">
        <w:t xml:space="preserve"> и представлен в Контрольно-счетн</w:t>
      </w:r>
      <w:r w:rsidR="003E2B96" w:rsidRPr="003E2B96">
        <w:t>ую</w:t>
      </w:r>
      <w:r w:rsidRPr="003E2B96">
        <w:t xml:space="preserve"> </w:t>
      </w:r>
      <w:r w:rsidR="003E2B96" w:rsidRPr="003E2B96">
        <w:t>комиссию</w:t>
      </w:r>
      <w:r w:rsidRPr="003E2B96">
        <w:t xml:space="preserve"> района в соответствии с п. 1 статьи 7 Положения «О бюджетном процессе в Белозерском муниципальном районе».</w:t>
      </w:r>
    </w:p>
    <w:p w:rsidR="003F36C4" w:rsidRPr="003E2B96" w:rsidRDefault="003F36C4" w:rsidP="0051405D">
      <w:pPr>
        <w:pStyle w:val="Style8"/>
        <w:widowControl/>
        <w:spacing w:line="240" w:lineRule="auto"/>
        <w:ind w:firstLine="709"/>
      </w:pPr>
      <w:r w:rsidRPr="003E2B96">
        <w:t xml:space="preserve">Отчет об исполнении районного бюджета за </w:t>
      </w:r>
      <w:r w:rsidR="0051405D" w:rsidRPr="003E2B96">
        <w:t>9 месяцев</w:t>
      </w:r>
      <w:r w:rsidRPr="003E2B96">
        <w:t xml:space="preserve"> 202</w:t>
      </w:r>
      <w:r w:rsidR="003E2B96" w:rsidRPr="003E2B96">
        <w:t>2</w:t>
      </w:r>
      <w:r w:rsidRPr="003E2B96">
        <w:t xml:space="preserve"> года составлен в соответствии с Приказом Минфина России от </w:t>
      </w:r>
      <w:r w:rsidR="008344C7" w:rsidRPr="003E2B96">
        <w:t>28.12.2010 № 191н «</w:t>
      </w:r>
      <w:r w:rsidR="000A1AF5" w:rsidRPr="003E2B96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F1A17" w:rsidRPr="003E2B96">
        <w:t xml:space="preserve"> (</w:t>
      </w:r>
      <w:r w:rsidR="000A1AF5" w:rsidRPr="003E2B96">
        <w:t>далее –</w:t>
      </w:r>
      <w:r w:rsidR="00584BF3" w:rsidRPr="003E2B96">
        <w:t xml:space="preserve"> </w:t>
      </w:r>
      <w:r w:rsidR="000A1AF5" w:rsidRPr="003E2B96">
        <w:t>Инструкция 191н).</w:t>
      </w:r>
    </w:p>
    <w:p w:rsidR="00B27406" w:rsidRPr="003E2B96" w:rsidRDefault="00B27406" w:rsidP="0051405D">
      <w:pPr>
        <w:autoSpaceDE w:val="0"/>
        <w:autoSpaceDN w:val="0"/>
        <w:adjustRightInd w:val="0"/>
        <w:ind w:firstLine="709"/>
        <w:jc w:val="both"/>
        <w:outlineLvl w:val="1"/>
      </w:pPr>
      <w:r w:rsidRPr="003E2B96">
        <w:t xml:space="preserve">Анализ отчета об исполнении бюджета проведен </w:t>
      </w:r>
      <w:r w:rsidR="0079536A" w:rsidRPr="003E2B96">
        <w:t>Контрольно-счетн</w:t>
      </w:r>
      <w:r w:rsidR="003E2B96" w:rsidRPr="003E2B96">
        <w:t>ой комиссией</w:t>
      </w:r>
      <w:r w:rsidR="0079536A" w:rsidRPr="003E2B96">
        <w:t xml:space="preserve"> района</w:t>
      </w:r>
      <w:r w:rsidRPr="003E2B96">
        <w:t xml:space="preserve"> в следующих целях:</w:t>
      </w:r>
    </w:p>
    <w:p w:rsidR="00B27406" w:rsidRPr="003E2B96" w:rsidRDefault="00B27406" w:rsidP="0051405D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3E2B96">
        <w:t xml:space="preserve">сопоставления исполненных показателей </w:t>
      </w:r>
      <w:r w:rsidR="0063591E" w:rsidRPr="003E2B96">
        <w:t xml:space="preserve">районного </w:t>
      </w:r>
      <w:r w:rsidRPr="003E2B96">
        <w:t xml:space="preserve">бюджета за </w:t>
      </w:r>
      <w:r w:rsidR="0051405D" w:rsidRPr="003E2B96">
        <w:t>9 месяцев</w:t>
      </w:r>
      <w:r w:rsidR="001E1D6A" w:rsidRPr="003E2B96">
        <w:t xml:space="preserve"> 202</w:t>
      </w:r>
      <w:r w:rsidR="003E2B96" w:rsidRPr="003E2B96">
        <w:t>2</w:t>
      </w:r>
      <w:r w:rsidRPr="003E2B96">
        <w:t xml:space="preserve"> года с годовыми назначениями, а также с показателями за аналогичный период предыдущего года;</w:t>
      </w:r>
    </w:p>
    <w:p w:rsidR="00B27406" w:rsidRPr="003E2B96" w:rsidRDefault="00B27406" w:rsidP="0051405D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</w:pPr>
      <w:r w:rsidRPr="003E2B96">
        <w:t>выявления возможных несоответствий (нарушений) и подготовки предложений, направленных на их устранение.</w:t>
      </w:r>
    </w:p>
    <w:p w:rsidR="00B92CC8" w:rsidRPr="00185B7B" w:rsidRDefault="00B92CC8" w:rsidP="0051405D">
      <w:pPr>
        <w:pStyle w:val="a5"/>
        <w:ind w:firstLine="709"/>
        <w:rPr>
          <w:rFonts w:ascii="Times New Roman" w:hAnsi="Times New Roman"/>
          <w:b/>
          <w:highlight w:val="yellow"/>
        </w:rPr>
      </w:pPr>
    </w:p>
    <w:p w:rsidR="00B27406" w:rsidRPr="003E2B96" w:rsidRDefault="0051405D" w:rsidP="003769FD">
      <w:pPr>
        <w:pStyle w:val="a5"/>
        <w:ind w:firstLine="0"/>
        <w:jc w:val="center"/>
        <w:rPr>
          <w:rFonts w:ascii="Times New Roman" w:hAnsi="Times New Roman"/>
          <w:b/>
        </w:rPr>
      </w:pPr>
      <w:r w:rsidRPr="003E2B96">
        <w:rPr>
          <w:rFonts w:ascii="Times New Roman" w:hAnsi="Times New Roman"/>
          <w:b/>
        </w:rPr>
        <w:t>ОБЩАЯ ХАРАКТЕРИСТИКА РАЙОННОГО БЮДЖЕТА</w:t>
      </w:r>
    </w:p>
    <w:p w:rsidR="008B2D4C" w:rsidRPr="003E2B96" w:rsidRDefault="00B27406" w:rsidP="002F3674">
      <w:pPr>
        <w:ind w:firstLine="709"/>
        <w:contextualSpacing/>
        <w:jc w:val="both"/>
      </w:pPr>
      <w:r w:rsidRPr="003E2B96">
        <w:t xml:space="preserve">Отчет об исполнении </w:t>
      </w:r>
      <w:r w:rsidR="007B3826" w:rsidRPr="003E2B96">
        <w:t>районного бюджета</w:t>
      </w:r>
      <w:r w:rsidRPr="003E2B96">
        <w:t xml:space="preserve"> с</w:t>
      </w:r>
      <w:r w:rsidR="0051405D" w:rsidRPr="003E2B96">
        <w:t>оставлен в форме приложений: 1 -</w:t>
      </w:r>
      <w:r w:rsidRPr="003E2B96">
        <w:t xml:space="preserve"> по доходам </w:t>
      </w:r>
      <w:r w:rsidR="00236C4C" w:rsidRPr="003E2B96">
        <w:t>районного бюджета</w:t>
      </w:r>
      <w:r w:rsidR="0051405D" w:rsidRPr="003E2B96">
        <w:t>, 2 -</w:t>
      </w:r>
      <w:r w:rsidRPr="003E2B96">
        <w:t xml:space="preserve"> по расходам  </w:t>
      </w:r>
      <w:r w:rsidR="00236C4C" w:rsidRPr="003E2B96">
        <w:t>районного бюджета</w:t>
      </w:r>
      <w:r w:rsidRPr="003E2B96">
        <w:t xml:space="preserve"> по разделам, подразделам </w:t>
      </w:r>
      <w:r w:rsidRPr="003E2B96">
        <w:lastRenderedPageBreak/>
        <w:t xml:space="preserve">классификации расходов, 3 </w:t>
      </w:r>
      <w:r w:rsidR="0051405D" w:rsidRPr="003E2B96">
        <w:t>-</w:t>
      </w:r>
      <w:r w:rsidRPr="003E2B96">
        <w:t xml:space="preserve"> по источникам внутреннего финансирования дефицита </w:t>
      </w:r>
      <w:r w:rsidR="007B3826" w:rsidRPr="003E2B96">
        <w:t>районного</w:t>
      </w:r>
      <w:r w:rsidR="00C1445B" w:rsidRPr="003E2B96">
        <w:t xml:space="preserve"> бюджета</w:t>
      </w:r>
      <w:r w:rsidRPr="003E2B96">
        <w:t>.</w:t>
      </w:r>
    </w:p>
    <w:p w:rsidR="00A02027" w:rsidRPr="00A02027" w:rsidRDefault="00A02027" w:rsidP="00A02027">
      <w:pPr>
        <w:ind w:firstLine="709"/>
        <w:contextualSpacing/>
        <w:jc w:val="both"/>
      </w:pPr>
      <w:r w:rsidRPr="00A02027">
        <w:rPr>
          <w:color w:val="333333"/>
        </w:rPr>
        <w:t xml:space="preserve">Основные характеристики  районного бюджета  на 2022 год утверждены решением Представительного Собрания района от </w:t>
      </w:r>
      <w:r w:rsidRPr="00A02027">
        <w:t>09.12.2021 № 95:</w:t>
      </w:r>
    </w:p>
    <w:p w:rsidR="00A02027" w:rsidRPr="00A02027" w:rsidRDefault="00A02027" w:rsidP="00A02027">
      <w:pPr>
        <w:pStyle w:val="a6"/>
        <w:numPr>
          <w:ilvl w:val="0"/>
          <w:numId w:val="16"/>
        </w:numPr>
        <w:jc w:val="both"/>
      </w:pPr>
      <w:r w:rsidRPr="00A02027">
        <w:t>общий объем доходов</w:t>
      </w:r>
      <w:r>
        <w:t xml:space="preserve"> </w:t>
      </w:r>
      <w:r w:rsidRPr="00A02027">
        <w:t>- 634 637,7 тыс. рублей;</w:t>
      </w:r>
    </w:p>
    <w:p w:rsidR="00A02027" w:rsidRPr="00A02027" w:rsidRDefault="00A02027" w:rsidP="00A02027">
      <w:pPr>
        <w:pStyle w:val="a6"/>
        <w:numPr>
          <w:ilvl w:val="0"/>
          <w:numId w:val="16"/>
        </w:numPr>
        <w:jc w:val="both"/>
      </w:pPr>
      <w:r w:rsidRPr="00A02027">
        <w:t>общий объем расходов</w:t>
      </w:r>
      <w:r>
        <w:t xml:space="preserve"> </w:t>
      </w:r>
      <w:r w:rsidRPr="00A02027">
        <w:t>- 634 637,7 тыс. рублей;</w:t>
      </w:r>
    </w:p>
    <w:p w:rsidR="00A02027" w:rsidRPr="00A02027" w:rsidRDefault="00A02027" w:rsidP="00A02027">
      <w:pPr>
        <w:pStyle w:val="a6"/>
        <w:numPr>
          <w:ilvl w:val="0"/>
          <w:numId w:val="16"/>
        </w:numPr>
        <w:jc w:val="both"/>
      </w:pPr>
      <w:r w:rsidRPr="00A02027">
        <w:t xml:space="preserve">дефицит/профицит </w:t>
      </w:r>
      <w:r w:rsidR="00011FD0">
        <w:t>районного бюджета -</w:t>
      </w:r>
      <w:r w:rsidRPr="00A02027">
        <w:t xml:space="preserve"> 0,0 тыс. рублей.</w:t>
      </w:r>
    </w:p>
    <w:p w:rsidR="00F76F13" w:rsidRPr="00185B7B" w:rsidRDefault="00610411" w:rsidP="002A0F0C">
      <w:pPr>
        <w:ind w:firstLine="709"/>
        <w:contextualSpacing/>
        <w:jc w:val="both"/>
        <w:rPr>
          <w:highlight w:val="yellow"/>
        </w:rPr>
      </w:pPr>
      <w:r w:rsidRPr="00AA2F66">
        <w:t>Изменения  в решение Представительного Собрания ра</w:t>
      </w:r>
      <w:r w:rsidR="00C50DD9" w:rsidRPr="00AA2F66">
        <w:t>йона «О районном бюджете на 202</w:t>
      </w:r>
      <w:r w:rsidR="00AA2F66" w:rsidRPr="00AA2F66">
        <w:t>2</w:t>
      </w:r>
      <w:r w:rsidR="00C50DD9" w:rsidRPr="00AA2F66">
        <w:t xml:space="preserve"> год и плановый период 212</w:t>
      </w:r>
      <w:r w:rsidR="00AA2F66" w:rsidRPr="00AA2F66">
        <w:t>3</w:t>
      </w:r>
      <w:r w:rsidR="00C50DD9" w:rsidRPr="00AA2F66">
        <w:t>-202</w:t>
      </w:r>
      <w:r w:rsidR="00AA2F66" w:rsidRPr="00AA2F66">
        <w:t>4</w:t>
      </w:r>
      <w:r w:rsidRPr="00AA2F66">
        <w:t xml:space="preserve"> годов» </w:t>
      </w:r>
      <w:r w:rsidR="00C91328" w:rsidRPr="00AA2F66">
        <w:t>за 9 месяцев 202</w:t>
      </w:r>
      <w:r w:rsidR="00AA2F66" w:rsidRPr="00AA2F66">
        <w:t>2</w:t>
      </w:r>
      <w:r w:rsidR="00C91328" w:rsidRPr="00AA2F66">
        <w:t xml:space="preserve"> года</w:t>
      </w:r>
      <w:r w:rsidRPr="00AA2F66">
        <w:t xml:space="preserve"> вносились </w:t>
      </w:r>
      <w:r w:rsidR="00AA2F66" w:rsidRPr="00AA2F66">
        <w:t>три</w:t>
      </w:r>
      <w:r w:rsidRPr="00AA2F66">
        <w:t xml:space="preserve"> раза</w:t>
      </w:r>
      <w:r w:rsidR="0035609C" w:rsidRPr="00AA2F66">
        <w:t xml:space="preserve"> (</w:t>
      </w:r>
      <w:r w:rsidR="00C50DD9" w:rsidRPr="00AA2F66">
        <w:t xml:space="preserve">решения от </w:t>
      </w:r>
      <w:r w:rsidR="00AA2F66" w:rsidRPr="00AA2F66">
        <w:t>22.02</w:t>
      </w:r>
      <w:r w:rsidR="00C50DD9" w:rsidRPr="00AA2F66">
        <w:t>.202</w:t>
      </w:r>
      <w:r w:rsidR="00AA2F66" w:rsidRPr="00AA2F66">
        <w:t>2</w:t>
      </w:r>
      <w:r w:rsidR="002A0F0C" w:rsidRPr="00AA2F66">
        <w:t xml:space="preserve"> № </w:t>
      </w:r>
      <w:r w:rsidR="00AA2F66" w:rsidRPr="00AA2F66">
        <w:t>9</w:t>
      </w:r>
      <w:r w:rsidR="00C50DD9" w:rsidRPr="00AA2F66">
        <w:t xml:space="preserve">, от </w:t>
      </w:r>
      <w:r w:rsidR="00AA2F66" w:rsidRPr="00AA2F66">
        <w:t>26</w:t>
      </w:r>
      <w:r w:rsidR="00243E17" w:rsidRPr="00AA2F66">
        <w:t>.0</w:t>
      </w:r>
      <w:r w:rsidR="00AA2F66" w:rsidRPr="00AA2F66">
        <w:t>4</w:t>
      </w:r>
      <w:r w:rsidR="00C50DD9" w:rsidRPr="00AA2F66">
        <w:t>.202</w:t>
      </w:r>
      <w:r w:rsidR="00AA2F66" w:rsidRPr="00AA2F66">
        <w:t>2</w:t>
      </w:r>
      <w:r w:rsidR="00C50DD9" w:rsidRPr="00AA2F66">
        <w:t xml:space="preserve"> № </w:t>
      </w:r>
      <w:r w:rsidR="00AA2F66" w:rsidRPr="00AA2F66">
        <w:t>27</w:t>
      </w:r>
      <w:r w:rsidR="00C50DD9" w:rsidRPr="00AA2F66">
        <w:t xml:space="preserve">, от </w:t>
      </w:r>
      <w:r w:rsidR="00AA2F66" w:rsidRPr="00AA2F66">
        <w:t>30</w:t>
      </w:r>
      <w:r w:rsidR="002A0F0C" w:rsidRPr="00AA2F66">
        <w:t>.</w:t>
      </w:r>
      <w:r w:rsidR="00C50DD9" w:rsidRPr="00AA2F66">
        <w:t>06.202</w:t>
      </w:r>
      <w:r w:rsidR="00AA2F66" w:rsidRPr="00AA2F66">
        <w:t>2</w:t>
      </w:r>
      <w:r w:rsidR="00C50DD9" w:rsidRPr="00AA2F66">
        <w:t xml:space="preserve"> № </w:t>
      </w:r>
      <w:r w:rsidR="00AA2F66" w:rsidRPr="00AA2F66">
        <w:t>44</w:t>
      </w:r>
      <w:r w:rsidR="004949C2" w:rsidRPr="00AA2F66">
        <w:t>).</w:t>
      </w:r>
    </w:p>
    <w:p w:rsidR="00F76F13" w:rsidRPr="00185B7B" w:rsidRDefault="00F76F13" w:rsidP="00F76F13">
      <w:pPr>
        <w:ind w:firstLine="709"/>
        <w:contextualSpacing/>
        <w:jc w:val="both"/>
        <w:rPr>
          <w:highlight w:val="yellow"/>
        </w:rPr>
      </w:pPr>
      <w:proofErr w:type="gramStart"/>
      <w:r w:rsidRPr="00C76EC0">
        <w:t xml:space="preserve">Плановые показатели ф.0503317 </w:t>
      </w:r>
      <w:r w:rsidR="00E304C5" w:rsidRPr="00C76EC0">
        <w:t>за 9 месяцев</w:t>
      </w:r>
      <w:r w:rsidRPr="00C76EC0">
        <w:t xml:space="preserve"> бюджетной отчетности на 01.</w:t>
      </w:r>
      <w:r w:rsidR="000A22F9" w:rsidRPr="00C76EC0">
        <w:t>10</w:t>
      </w:r>
      <w:r w:rsidRPr="00C76EC0">
        <w:t>.202</w:t>
      </w:r>
      <w:r w:rsidR="00FA0F56" w:rsidRPr="00C76EC0">
        <w:t>2</w:t>
      </w:r>
      <w:r w:rsidRPr="00C76EC0">
        <w:t xml:space="preserve"> не соответствуют показателям бюджета,</w:t>
      </w:r>
      <w:r w:rsidR="000A22F9" w:rsidRPr="00C76EC0">
        <w:t xml:space="preserve"> утвержденного Решением Представительного Собрания </w:t>
      </w:r>
      <w:r w:rsidR="000A22F9" w:rsidRPr="006D6231">
        <w:t>Белозерского муниципального района</w:t>
      </w:r>
      <w:r w:rsidRPr="006D6231">
        <w:t xml:space="preserve"> </w:t>
      </w:r>
      <w:r w:rsidR="000A22F9" w:rsidRPr="006D6231">
        <w:t xml:space="preserve">от </w:t>
      </w:r>
      <w:r w:rsidR="00C76EC0" w:rsidRPr="006D6231">
        <w:t>09.12.2021 № 95</w:t>
      </w:r>
      <w:r w:rsidR="000A22F9" w:rsidRPr="006D6231">
        <w:t xml:space="preserve"> (</w:t>
      </w:r>
      <w:r w:rsidRPr="006D6231">
        <w:t xml:space="preserve">в редакции решения </w:t>
      </w:r>
      <w:r w:rsidR="000A22F9" w:rsidRPr="006D6231">
        <w:t xml:space="preserve">от </w:t>
      </w:r>
      <w:r w:rsidR="00C76EC0" w:rsidRPr="006D6231">
        <w:t>30.06.2022 № 44</w:t>
      </w:r>
      <w:r w:rsidRPr="006D6231">
        <w:t xml:space="preserve">) на сумму </w:t>
      </w:r>
      <w:r w:rsidR="00845820" w:rsidRPr="006D6231">
        <w:t>64 246,1</w:t>
      </w:r>
      <w:r w:rsidRPr="006D6231">
        <w:t xml:space="preserve"> тыс. </w:t>
      </w:r>
      <w:r w:rsidR="000A22F9" w:rsidRPr="006D6231">
        <w:t>рублей по доходам по основаниям</w:t>
      </w:r>
      <w:r w:rsidRPr="006D6231">
        <w:t>,</w:t>
      </w:r>
      <w:r w:rsidR="000A22F9" w:rsidRPr="006D6231">
        <w:t xml:space="preserve"> </w:t>
      </w:r>
      <w:r w:rsidRPr="006D6231">
        <w:t xml:space="preserve">установленным ст.232 БК РФ и на сумму </w:t>
      </w:r>
      <w:r w:rsidR="006D6231" w:rsidRPr="006D6231">
        <w:t>64 246,1</w:t>
      </w:r>
      <w:r w:rsidRPr="006D6231">
        <w:t xml:space="preserve"> тыс. рублей по расходам по основаниям, установленным  ст.217</w:t>
      </w:r>
      <w:proofErr w:type="gramEnd"/>
      <w:r w:rsidRPr="006D6231">
        <w:t xml:space="preserve"> БК РФ.</w:t>
      </w:r>
    </w:p>
    <w:p w:rsidR="008F56C0" w:rsidRPr="008F56C0" w:rsidRDefault="008F56C0" w:rsidP="008F56C0">
      <w:pPr>
        <w:ind w:firstLine="709"/>
        <w:contextualSpacing/>
        <w:jc w:val="both"/>
      </w:pPr>
      <w:r w:rsidRPr="008F56C0">
        <w:t xml:space="preserve">Решением Представительного Собрания района от 30.06.2022 № 44 утверждены следующие характеристики районного бюджета на 2022 год: </w:t>
      </w:r>
    </w:p>
    <w:p w:rsidR="008F56C0" w:rsidRPr="008F56C0" w:rsidRDefault="008F56C0" w:rsidP="00841E89">
      <w:pPr>
        <w:pStyle w:val="a6"/>
        <w:numPr>
          <w:ilvl w:val="0"/>
          <w:numId w:val="23"/>
        </w:numPr>
        <w:jc w:val="both"/>
      </w:pPr>
      <w:r w:rsidRPr="008F56C0">
        <w:t>общий объем доходов – 614 770,2 тыс. рублей;</w:t>
      </w:r>
    </w:p>
    <w:p w:rsidR="008F56C0" w:rsidRPr="008F56C0" w:rsidRDefault="008F56C0" w:rsidP="00841E89">
      <w:pPr>
        <w:pStyle w:val="a6"/>
        <w:numPr>
          <w:ilvl w:val="0"/>
          <w:numId w:val="23"/>
        </w:numPr>
        <w:jc w:val="both"/>
      </w:pPr>
      <w:r w:rsidRPr="008F56C0">
        <w:t>общий объем расходов – 626 133,2 тыс. рублей.</w:t>
      </w:r>
    </w:p>
    <w:p w:rsidR="008F56C0" w:rsidRPr="008F56C0" w:rsidRDefault="008F56C0" w:rsidP="00841E89">
      <w:pPr>
        <w:pStyle w:val="a6"/>
        <w:numPr>
          <w:ilvl w:val="0"/>
          <w:numId w:val="23"/>
        </w:numPr>
        <w:jc w:val="both"/>
      </w:pPr>
      <w:r w:rsidRPr="008F56C0">
        <w:t>дефицит бюджета – 11 363,0 тыс. рублей.</w:t>
      </w:r>
    </w:p>
    <w:p w:rsidR="008F56C0" w:rsidRPr="008F56C0" w:rsidRDefault="008F56C0" w:rsidP="008F56C0">
      <w:pPr>
        <w:ind w:firstLine="709"/>
        <w:contextualSpacing/>
        <w:jc w:val="both"/>
      </w:pPr>
      <w:r w:rsidRPr="008F56C0">
        <w:t>Таким образом, доходная часть районного бюджета по сравнению с первоначальными значениями сократилась на 19 867,5 тыс. рублей или на 3,1%, расходная часть сократилась на 8 504,5 тыс. рублей или на 1,3%.</w:t>
      </w:r>
    </w:p>
    <w:p w:rsidR="002F3674" w:rsidRPr="00185B7B" w:rsidRDefault="003C1AD6" w:rsidP="0007145C">
      <w:pPr>
        <w:ind w:firstLine="709"/>
        <w:contextualSpacing/>
        <w:jc w:val="both"/>
        <w:rPr>
          <w:highlight w:val="yellow"/>
        </w:rPr>
      </w:pPr>
      <w:r w:rsidRPr="00D56A5D">
        <w:t>За 9 месяцев</w:t>
      </w:r>
      <w:r w:rsidR="00EA1714" w:rsidRPr="00D56A5D">
        <w:t xml:space="preserve"> 202</w:t>
      </w:r>
      <w:r w:rsidR="007611F1" w:rsidRPr="00D56A5D">
        <w:t>2</w:t>
      </w:r>
      <w:r w:rsidR="002F3674" w:rsidRPr="00D56A5D">
        <w:t xml:space="preserve"> года </w:t>
      </w:r>
      <w:r w:rsidR="00914748" w:rsidRPr="00D56A5D">
        <w:t xml:space="preserve">в </w:t>
      </w:r>
      <w:r w:rsidR="00D2727B" w:rsidRPr="00D56A5D">
        <w:t xml:space="preserve">районный </w:t>
      </w:r>
      <w:r w:rsidR="00914748" w:rsidRPr="00D56A5D">
        <w:t>бюджет</w:t>
      </w:r>
      <w:r w:rsidR="00D2727B" w:rsidRPr="00D56A5D">
        <w:t xml:space="preserve"> </w:t>
      </w:r>
      <w:r w:rsidR="00EE6E1C" w:rsidRPr="00D56A5D">
        <w:t>поступили доходы в сумме</w:t>
      </w:r>
      <w:r w:rsidR="00AE3F02" w:rsidRPr="00D56A5D">
        <w:t xml:space="preserve"> </w:t>
      </w:r>
      <w:r w:rsidR="007611F1" w:rsidRPr="00D56A5D">
        <w:t>420 796,3</w:t>
      </w:r>
      <w:r w:rsidR="00DE2EF1" w:rsidRPr="00D56A5D">
        <w:t xml:space="preserve"> </w:t>
      </w:r>
      <w:r w:rsidR="00914748" w:rsidRPr="00D56A5D">
        <w:t>тыс. рублей</w:t>
      </w:r>
      <w:r w:rsidR="00DF3356" w:rsidRPr="00D56A5D">
        <w:t>, что составляет</w:t>
      </w:r>
      <w:r w:rsidR="00914748" w:rsidRPr="00D56A5D">
        <w:t xml:space="preserve"> </w:t>
      </w:r>
      <w:r w:rsidR="00D56A5D" w:rsidRPr="00D56A5D">
        <w:t>62,0</w:t>
      </w:r>
      <w:r w:rsidR="002F3674" w:rsidRPr="00D56A5D">
        <w:t xml:space="preserve">% </w:t>
      </w:r>
      <w:r w:rsidR="00EE6E1C" w:rsidRPr="00D56A5D">
        <w:t>от</w:t>
      </w:r>
      <w:r w:rsidR="002F3674" w:rsidRPr="00D56A5D">
        <w:t xml:space="preserve"> </w:t>
      </w:r>
      <w:r w:rsidR="00EE6E1C" w:rsidRPr="00D56A5D">
        <w:t xml:space="preserve">утвержденных </w:t>
      </w:r>
      <w:r w:rsidR="002F3674" w:rsidRPr="00D56A5D">
        <w:t>годов</w:t>
      </w:r>
      <w:r w:rsidR="0007145C" w:rsidRPr="00D56A5D">
        <w:t xml:space="preserve">ых назначений в сумме </w:t>
      </w:r>
      <w:r w:rsidR="00D56A5D" w:rsidRPr="00D56A5D">
        <w:t>679 016,3</w:t>
      </w:r>
      <w:r w:rsidR="00DE2EF1" w:rsidRPr="00D56A5D">
        <w:t xml:space="preserve"> </w:t>
      </w:r>
      <w:r w:rsidR="00EE6E1C" w:rsidRPr="00D56A5D">
        <w:t>тыс. р</w:t>
      </w:r>
      <w:r w:rsidR="00DF3356" w:rsidRPr="00D56A5D">
        <w:t xml:space="preserve">ублей. </w:t>
      </w:r>
      <w:r w:rsidR="00DF3356" w:rsidRPr="006C1A7C">
        <w:t>Н</w:t>
      </w:r>
      <w:r w:rsidR="002F3674" w:rsidRPr="006C1A7C">
        <w:t>алоговые и неналоговые доходы</w:t>
      </w:r>
      <w:r w:rsidR="00914748" w:rsidRPr="006C1A7C">
        <w:t xml:space="preserve"> поступили в сумме </w:t>
      </w:r>
      <w:r w:rsidR="002F3674" w:rsidRPr="006C1A7C">
        <w:t xml:space="preserve"> </w:t>
      </w:r>
      <w:r w:rsidR="006C1A7C" w:rsidRPr="006C1A7C">
        <w:t>124 997,0</w:t>
      </w:r>
      <w:r w:rsidR="002F3674" w:rsidRPr="006C1A7C">
        <w:t xml:space="preserve"> тыс. рублей</w:t>
      </w:r>
      <w:r w:rsidR="00554F9A" w:rsidRPr="006C1A7C">
        <w:t xml:space="preserve">, что составляет </w:t>
      </w:r>
      <w:r w:rsidR="006C1A7C" w:rsidRPr="006C1A7C">
        <w:t>72,1</w:t>
      </w:r>
      <w:r w:rsidR="00DF3356" w:rsidRPr="006C1A7C">
        <w:t>% от утвержденных годовых назначений</w:t>
      </w:r>
      <w:r w:rsidR="002F3674" w:rsidRPr="006C1A7C">
        <w:t>,</w:t>
      </w:r>
      <w:r w:rsidR="00DF3356" w:rsidRPr="006C1A7C">
        <w:t xml:space="preserve"> объем безвозмездных поступлений составил</w:t>
      </w:r>
      <w:r w:rsidR="00914748" w:rsidRPr="006C1A7C">
        <w:t xml:space="preserve"> </w:t>
      </w:r>
      <w:r w:rsidR="006C1A7C" w:rsidRPr="006C1A7C">
        <w:t>295 799,3</w:t>
      </w:r>
      <w:r w:rsidR="002F3674" w:rsidRPr="006C1A7C">
        <w:t xml:space="preserve"> тыс. рублей</w:t>
      </w:r>
      <w:r w:rsidR="00914748" w:rsidRPr="006C1A7C">
        <w:t xml:space="preserve"> или </w:t>
      </w:r>
      <w:r w:rsidR="006C1A7C" w:rsidRPr="006C1A7C">
        <w:t>58,5</w:t>
      </w:r>
      <w:r w:rsidR="00914748" w:rsidRPr="006C1A7C">
        <w:t xml:space="preserve">%  </w:t>
      </w:r>
      <w:r w:rsidR="00DF3356" w:rsidRPr="006C1A7C">
        <w:t>от утвержденных</w:t>
      </w:r>
      <w:r w:rsidR="00914748" w:rsidRPr="006C1A7C">
        <w:t xml:space="preserve"> </w:t>
      </w:r>
      <w:r w:rsidR="00DF3356" w:rsidRPr="006C1A7C">
        <w:t>годовых назначений</w:t>
      </w:r>
      <w:r w:rsidR="00914748" w:rsidRPr="006C1A7C">
        <w:t>.</w:t>
      </w:r>
    </w:p>
    <w:p w:rsidR="002F3674" w:rsidRPr="006C1A7C" w:rsidRDefault="002F3674" w:rsidP="009607B9">
      <w:pPr>
        <w:ind w:firstLine="709"/>
        <w:contextualSpacing/>
        <w:jc w:val="both"/>
      </w:pPr>
      <w:r w:rsidRPr="006C1A7C">
        <w:t xml:space="preserve">Расходы </w:t>
      </w:r>
      <w:r w:rsidR="00F1352D" w:rsidRPr="006C1A7C">
        <w:t xml:space="preserve">районного </w:t>
      </w:r>
      <w:r w:rsidRPr="006C1A7C">
        <w:t>бюджета</w:t>
      </w:r>
      <w:r w:rsidR="00F1352D" w:rsidRPr="006C1A7C">
        <w:t xml:space="preserve"> </w:t>
      </w:r>
      <w:r w:rsidRPr="006C1A7C">
        <w:t xml:space="preserve">исполнены в сумме </w:t>
      </w:r>
      <w:r w:rsidR="006C1A7C" w:rsidRPr="006C1A7C">
        <w:t>423 495,8</w:t>
      </w:r>
      <w:r w:rsidRPr="006C1A7C">
        <w:t xml:space="preserve">  тыс. рублей</w:t>
      </w:r>
      <w:r w:rsidR="00DF3356" w:rsidRPr="006C1A7C">
        <w:t>,</w:t>
      </w:r>
      <w:r w:rsidRPr="006C1A7C">
        <w:t xml:space="preserve"> </w:t>
      </w:r>
      <w:r w:rsidR="00DF3356" w:rsidRPr="006C1A7C">
        <w:t xml:space="preserve">что составляет </w:t>
      </w:r>
      <w:r w:rsidR="006C1A7C" w:rsidRPr="006C1A7C">
        <w:t>61,3</w:t>
      </w:r>
      <w:r w:rsidR="00DF3356" w:rsidRPr="006C1A7C">
        <w:t xml:space="preserve"> % от утвержденных годовых назначений в сумме </w:t>
      </w:r>
      <w:r w:rsidR="006C1A7C" w:rsidRPr="006C1A7C">
        <w:t>690 379,3</w:t>
      </w:r>
      <w:r w:rsidR="00554F9A" w:rsidRPr="006C1A7C">
        <w:t xml:space="preserve"> </w:t>
      </w:r>
      <w:r w:rsidR="00DF3356" w:rsidRPr="006C1A7C">
        <w:t>тыс. рублей.</w:t>
      </w:r>
    </w:p>
    <w:p w:rsidR="004F379A" w:rsidRPr="00162978" w:rsidRDefault="003C1AD6" w:rsidP="00D2727B">
      <w:pPr>
        <w:ind w:firstLine="709"/>
        <w:contextualSpacing/>
        <w:jc w:val="both"/>
      </w:pPr>
      <w:r w:rsidRPr="00162978">
        <w:t>За 9 месяцев</w:t>
      </w:r>
      <w:r w:rsidR="007F541F" w:rsidRPr="00162978">
        <w:t xml:space="preserve"> 202</w:t>
      </w:r>
      <w:r w:rsidR="00162978" w:rsidRPr="00162978">
        <w:t>2</w:t>
      </w:r>
      <w:r w:rsidR="0074285B" w:rsidRPr="00162978">
        <w:t xml:space="preserve"> года </w:t>
      </w:r>
      <w:r w:rsidR="009252AE" w:rsidRPr="00162978">
        <w:t xml:space="preserve">районный </w:t>
      </w:r>
      <w:r w:rsidR="0074285B" w:rsidRPr="00162978">
        <w:t xml:space="preserve">бюджет </w:t>
      </w:r>
      <w:r w:rsidR="00306B47" w:rsidRPr="00162978">
        <w:t xml:space="preserve"> исполнен с </w:t>
      </w:r>
      <w:r w:rsidR="00162978" w:rsidRPr="00162978">
        <w:t>дефицитом</w:t>
      </w:r>
      <w:r w:rsidR="007F541F" w:rsidRPr="00162978">
        <w:t xml:space="preserve"> в сумме </w:t>
      </w:r>
      <w:r w:rsidR="00162978" w:rsidRPr="00162978">
        <w:t>2 699,5</w:t>
      </w:r>
      <w:r w:rsidR="0074285B" w:rsidRPr="00162978">
        <w:t xml:space="preserve"> тыс. рублей.</w:t>
      </w:r>
    </w:p>
    <w:p w:rsidR="008637CA" w:rsidRPr="00162978" w:rsidRDefault="00E03F88" w:rsidP="004F379A">
      <w:pPr>
        <w:ind w:firstLine="708"/>
        <w:contextualSpacing/>
        <w:jc w:val="both"/>
      </w:pPr>
      <w:r w:rsidRPr="00162978">
        <w:t xml:space="preserve">Исполнение основных характеристик </w:t>
      </w:r>
      <w:r w:rsidR="000435DB" w:rsidRPr="00162978">
        <w:t xml:space="preserve">районного </w:t>
      </w:r>
      <w:r w:rsidRPr="00162978">
        <w:t xml:space="preserve">бюджета </w:t>
      </w:r>
      <w:r w:rsidR="000435DB" w:rsidRPr="00162978">
        <w:t>з</w:t>
      </w:r>
      <w:r w:rsidR="0088494E" w:rsidRPr="00162978">
        <w:t xml:space="preserve">а </w:t>
      </w:r>
      <w:r w:rsidR="003C1AD6" w:rsidRPr="00162978">
        <w:t>9 месяцев</w:t>
      </w:r>
      <w:r w:rsidR="0088494E" w:rsidRPr="00162978">
        <w:t xml:space="preserve"> 202</w:t>
      </w:r>
      <w:r w:rsidR="00123E3A" w:rsidRPr="00162978">
        <w:t>2</w:t>
      </w:r>
      <w:r w:rsidRPr="00162978">
        <w:t xml:space="preserve"> года в сравн</w:t>
      </w:r>
      <w:r w:rsidR="0088494E" w:rsidRPr="00162978">
        <w:t>ении с аналогичным периодом 202</w:t>
      </w:r>
      <w:r w:rsidR="00123E3A" w:rsidRPr="00162978">
        <w:t>1</w:t>
      </w:r>
      <w:r w:rsidRPr="00162978">
        <w:t xml:space="preserve"> года характеризуется следующими данными:</w:t>
      </w:r>
    </w:p>
    <w:p w:rsidR="00E03F88" w:rsidRPr="00162978" w:rsidRDefault="008637CA" w:rsidP="000F49EC">
      <w:pPr>
        <w:pStyle w:val="a3"/>
        <w:spacing w:before="0" w:after="0"/>
        <w:ind w:firstLine="708"/>
        <w:rPr>
          <w:b w:val="0"/>
          <w:sz w:val="24"/>
          <w:szCs w:val="24"/>
        </w:rPr>
      </w:pPr>
      <w:r w:rsidRPr="00162978">
        <w:rPr>
          <w:b w:val="0"/>
          <w:sz w:val="24"/>
          <w:szCs w:val="24"/>
        </w:rPr>
        <w:t>Таблица № 1</w:t>
      </w:r>
      <w:r w:rsidR="00E03F88" w:rsidRPr="00162978">
        <w:rPr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1C2709" w:rsidRPr="00162978">
        <w:rPr>
          <w:b w:val="0"/>
          <w:sz w:val="24"/>
          <w:szCs w:val="24"/>
        </w:rPr>
        <w:t xml:space="preserve">      </w:t>
      </w:r>
      <w:r w:rsidR="00E03F88" w:rsidRPr="00162978">
        <w:rPr>
          <w:b w:val="0"/>
          <w:sz w:val="24"/>
          <w:szCs w:val="24"/>
        </w:rPr>
        <w:t xml:space="preserve">   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123E3A" w:rsidTr="00123E3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03F88" w:rsidRPr="00123E3A" w:rsidRDefault="00E03F88" w:rsidP="000F49EC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03F88" w:rsidRPr="00123E3A" w:rsidRDefault="00E03F88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Исполнение</w:t>
            </w:r>
          </w:p>
          <w:p w:rsidR="000F49EC" w:rsidRPr="00123E3A" w:rsidRDefault="000F49EC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9 месяцев</w:t>
            </w:r>
            <w:r w:rsidR="0088494E" w:rsidRPr="00123E3A">
              <w:rPr>
                <w:color w:val="FFFFFF" w:themeColor="background1"/>
                <w:sz w:val="20"/>
                <w:szCs w:val="20"/>
              </w:rPr>
              <w:t xml:space="preserve">  </w:t>
            </w:r>
          </w:p>
          <w:p w:rsidR="00E03F88" w:rsidRPr="00123E3A" w:rsidRDefault="0088494E" w:rsidP="00123E3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202</w:t>
            </w:r>
            <w:r w:rsidR="00123E3A">
              <w:rPr>
                <w:color w:val="FFFFFF" w:themeColor="background1"/>
                <w:sz w:val="20"/>
                <w:szCs w:val="20"/>
              </w:rPr>
              <w:t>1</w:t>
            </w:r>
            <w:r w:rsidR="00E03F88" w:rsidRPr="00123E3A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A2FA0" w:rsidRPr="00123E3A" w:rsidRDefault="001A2FA0" w:rsidP="000F49EC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Уточненный бюджетный план</w:t>
            </w:r>
          </w:p>
          <w:p w:rsidR="00E03F88" w:rsidRPr="00123E3A" w:rsidRDefault="0088494E" w:rsidP="00123E3A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на 202</w:t>
            </w:r>
            <w:r w:rsidR="00123E3A">
              <w:rPr>
                <w:color w:val="FFFFFF" w:themeColor="background1"/>
                <w:sz w:val="20"/>
                <w:szCs w:val="20"/>
              </w:rPr>
              <w:t>2</w:t>
            </w:r>
            <w:r w:rsidR="001A2FA0" w:rsidRPr="00123E3A">
              <w:rPr>
                <w:color w:val="FFFFFF" w:themeColor="background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03F88" w:rsidRPr="00123E3A" w:rsidRDefault="00E03F88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Исполнение</w:t>
            </w:r>
          </w:p>
          <w:p w:rsidR="00E03F88" w:rsidRPr="00123E3A" w:rsidRDefault="000F49EC" w:rsidP="00123E3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9 месяцев</w:t>
            </w:r>
            <w:r w:rsidR="0088494E" w:rsidRPr="00123E3A">
              <w:rPr>
                <w:color w:val="FFFFFF" w:themeColor="background1"/>
                <w:sz w:val="20"/>
                <w:szCs w:val="20"/>
              </w:rPr>
              <w:t xml:space="preserve">  202</w:t>
            </w:r>
            <w:r w:rsidR="00123E3A">
              <w:rPr>
                <w:color w:val="FFFFFF" w:themeColor="background1"/>
                <w:sz w:val="20"/>
                <w:szCs w:val="20"/>
              </w:rPr>
              <w:t>2</w:t>
            </w:r>
            <w:r w:rsidR="00E03F88" w:rsidRPr="00123E3A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03F88" w:rsidRPr="00123E3A" w:rsidRDefault="00E03F88" w:rsidP="000F49EC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03F88" w:rsidRPr="00123E3A" w:rsidRDefault="00E03F88" w:rsidP="000F49EC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Отклонение</w:t>
            </w:r>
          </w:p>
          <w:p w:rsidR="000F49EC" w:rsidRPr="00123E3A" w:rsidRDefault="000F49EC" w:rsidP="000F49EC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 xml:space="preserve">9 месяцев  </w:t>
            </w:r>
            <w:r w:rsidR="0088494E" w:rsidRPr="00123E3A">
              <w:rPr>
                <w:color w:val="FFFFFF" w:themeColor="background1"/>
                <w:sz w:val="20"/>
                <w:szCs w:val="20"/>
              </w:rPr>
              <w:t xml:space="preserve">  </w:t>
            </w:r>
          </w:p>
          <w:p w:rsidR="00E03F88" w:rsidRPr="00123E3A" w:rsidRDefault="0088494E" w:rsidP="000F49EC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202</w:t>
            </w:r>
            <w:r w:rsidR="00123E3A">
              <w:rPr>
                <w:color w:val="FFFFFF" w:themeColor="background1"/>
                <w:sz w:val="20"/>
                <w:szCs w:val="20"/>
              </w:rPr>
              <w:t>2</w:t>
            </w:r>
            <w:r w:rsidR="00E03F88" w:rsidRPr="00123E3A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="00E03F88" w:rsidRPr="00123E3A">
              <w:rPr>
                <w:color w:val="FFFFFF" w:themeColor="background1"/>
                <w:sz w:val="20"/>
                <w:szCs w:val="20"/>
              </w:rPr>
              <w:t>от</w:t>
            </w:r>
            <w:proofErr w:type="gramEnd"/>
          </w:p>
          <w:p w:rsidR="000F49EC" w:rsidRPr="00123E3A" w:rsidRDefault="000F49EC" w:rsidP="000F49EC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 xml:space="preserve">9 месяцев  </w:t>
            </w:r>
            <w:r w:rsidR="0088494E" w:rsidRPr="00123E3A">
              <w:rPr>
                <w:color w:val="FFFFFF" w:themeColor="background1"/>
                <w:sz w:val="20"/>
                <w:szCs w:val="20"/>
              </w:rPr>
              <w:t xml:space="preserve">  </w:t>
            </w:r>
          </w:p>
          <w:p w:rsidR="00E03F88" w:rsidRPr="00123E3A" w:rsidRDefault="0088494E" w:rsidP="000F49EC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202</w:t>
            </w:r>
            <w:r w:rsidR="00123E3A">
              <w:rPr>
                <w:color w:val="FFFFFF" w:themeColor="background1"/>
                <w:sz w:val="20"/>
                <w:szCs w:val="20"/>
              </w:rPr>
              <w:t>1</w:t>
            </w:r>
            <w:r w:rsidR="00E03F88" w:rsidRPr="00123E3A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  <w:p w:rsidR="00E03F88" w:rsidRPr="00123E3A" w:rsidRDefault="00E03F88" w:rsidP="000F49EC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E03F88" w:rsidRPr="00123E3A" w:rsidRDefault="00E03F88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Отношение</w:t>
            </w:r>
          </w:p>
          <w:p w:rsidR="00E03F88" w:rsidRPr="00123E3A" w:rsidRDefault="000F49EC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ab/>
              <w:t>9 месяцев</w:t>
            </w:r>
          </w:p>
          <w:p w:rsidR="00E03F88" w:rsidRPr="00123E3A" w:rsidRDefault="0088494E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202</w:t>
            </w:r>
            <w:r w:rsidR="00123E3A">
              <w:rPr>
                <w:color w:val="FFFFFF" w:themeColor="background1"/>
                <w:sz w:val="20"/>
                <w:szCs w:val="20"/>
              </w:rPr>
              <w:t>2</w:t>
            </w:r>
            <w:r w:rsidR="00E03F88" w:rsidRPr="00123E3A">
              <w:rPr>
                <w:color w:val="FFFFFF" w:themeColor="background1"/>
                <w:sz w:val="20"/>
                <w:szCs w:val="20"/>
              </w:rPr>
              <w:t xml:space="preserve"> года </w:t>
            </w:r>
            <w:proofErr w:type="gramStart"/>
            <w:r w:rsidR="00E03F88" w:rsidRPr="00123E3A">
              <w:rPr>
                <w:color w:val="FFFFFF" w:themeColor="background1"/>
                <w:sz w:val="20"/>
                <w:szCs w:val="20"/>
              </w:rPr>
              <w:t>к</w:t>
            </w:r>
            <w:proofErr w:type="gramEnd"/>
          </w:p>
          <w:p w:rsidR="00E03F88" w:rsidRPr="00123E3A" w:rsidRDefault="000F49EC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ab/>
              <w:t>9 месяцев</w:t>
            </w:r>
          </w:p>
          <w:p w:rsidR="00E03F88" w:rsidRPr="00123E3A" w:rsidRDefault="0088494E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202</w:t>
            </w:r>
            <w:r w:rsidR="00123E3A">
              <w:rPr>
                <w:color w:val="FFFFFF" w:themeColor="background1"/>
                <w:sz w:val="20"/>
                <w:szCs w:val="20"/>
              </w:rPr>
              <w:t>1</w:t>
            </w:r>
            <w:r w:rsidR="00E03F88" w:rsidRPr="00123E3A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  <w:p w:rsidR="00E03F88" w:rsidRPr="00123E3A" w:rsidRDefault="00E03F88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( %)</w:t>
            </w:r>
          </w:p>
          <w:p w:rsidR="00E03F88" w:rsidRPr="00123E3A" w:rsidRDefault="00E03F88" w:rsidP="000F49EC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20"/>
                <w:szCs w:val="20"/>
              </w:rPr>
            </w:pPr>
            <w:r w:rsidRPr="00123E3A">
              <w:rPr>
                <w:color w:val="FFFFFF" w:themeColor="background1"/>
                <w:sz w:val="20"/>
                <w:szCs w:val="20"/>
              </w:rPr>
              <w:t>(гр.4/ гр.2)</w:t>
            </w:r>
          </w:p>
        </w:tc>
      </w:tr>
      <w:tr w:rsidR="00E03F88" w:rsidRPr="00123E3A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123E3A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123E3A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123E3A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123E3A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123E3A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123E3A" w:rsidRDefault="00E03F88" w:rsidP="00B4189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123E3A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7</w:t>
            </w:r>
          </w:p>
        </w:tc>
      </w:tr>
      <w:tr w:rsidR="00E94DED" w:rsidRPr="00123E3A" w:rsidTr="000F49EC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DED" w:rsidRPr="00123E3A" w:rsidRDefault="00E94DED" w:rsidP="00B4189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383 801,6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679 016,3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420 796,3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+36 994,7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109,6</w:t>
            </w:r>
          </w:p>
        </w:tc>
      </w:tr>
      <w:tr w:rsidR="00E94DED" w:rsidRPr="00123E3A" w:rsidTr="000F49EC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ED" w:rsidRPr="00EE09AE" w:rsidRDefault="00E94DED" w:rsidP="00B41893">
            <w:pPr>
              <w:numPr>
                <w:ilvl w:val="12"/>
                <w:numId w:val="0"/>
              </w:numPr>
              <w:ind w:right="-108"/>
              <w:rPr>
                <w:i/>
                <w:sz w:val="20"/>
                <w:szCs w:val="20"/>
              </w:rPr>
            </w:pPr>
            <w:r w:rsidRPr="00EE09AE">
              <w:rPr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104 883,5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124 997,0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+20 113,5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119,2</w:t>
            </w:r>
          </w:p>
        </w:tc>
      </w:tr>
      <w:tr w:rsidR="00E94DED" w:rsidRPr="00123E3A" w:rsidTr="000F49EC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DED" w:rsidRPr="00EE09AE" w:rsidRDefault="00E94DED" w:rsidP="00B41893">
            <w:pPr>
              <w:numPr>
                <w:ilvl w:val="12"/>
                <w:numId w:val="0"/>
              </w:numPr>
              <w:ind w:right="-108"/>
              <w:rPr>
                <w:i/>
                <w:sz w:val="20"/>
                <w:szCs w:val="20"/>
              </w:rPr>
            </w:pPr>
            <w:r w:rsidRPr="00EE09AE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278 918,1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505 764,3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295 799,3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+16 881,2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106,1</w:t>
            </w:r>
          </w:p>
        </w:tc>
      </w:tr>
      <w:tr w:rsidR="00E94DED" w:rsidRPr="00123E3A" w:rsidTr="000F49EC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ED" w:rsidRPr="00123E3A" w:rsidRDefault="00E94DED" w:rsidP="00B41893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345 218,3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690 379,3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423 495,8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+78 277,5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122,7</w:t>
            </w:r>
          </w:p>
        </w:tc>
      </w:tr>
      <w:tr w:rsidR="00E94DED" w:rsidRPr="00185B7B" w:rsidTr="000F49EC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ED" w:rsidRPr="00123E3A" w:rsidRDefault="00E94DED" w:rsidP="00B41893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123E3A">
              <w:rPr>
                <w:sz w:val="20"/>
                <w:szCs w:val="20"/>
              </w:rPr>
              <w:t>Дефицит</w:t>
            </w:r>
            <w:proofErr w:type="gramStart"/>
            <w:r w:rsidRPr="00123E3A">
              <w:rPr>
                <w:sz w:val="20"/>
                <w:szCs w:val="20"/>
              </w:rPr>
              <w:t xml:space="preserve"> (-), </w:t>
            </w:r>
            <w:proofErr w:type="gramEnd"/>
            <w:r w:rsidRPr="00123E3A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3C40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E94DED">
              <w:rPr>
                <w:color w:val="000000"/>
                <w:sz w:val="20"/>
                <w:szCs w:val="20"/>
              </w:rPr>
              <w:t>38 583,3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-11 363,0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D" w:rsidRDefault="00E94D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C1437" w:rsidRPr="00185B7B" w:rsidRDefault="003C1437" w:rsidP="00316E0E">
      <w:pPr>
        <w:pStyle w:val="Style3"/>
        <w:widowControl/>
        <w:spacing w:line="228" w:lineRule="auto"/>
        <w:ind w:firstLine="708"/>
        <w:jc w:val="both"/>
        <w:rPr>
          <w:highlight w:val="yellow"/>
        </w:rPr>
      </w:pPr>
    </w:p>
    <w:p w:rsidR="00B27406" w:rsidRPr="003C40CF" w:rsidRDefault="00B27406" w:rsidP="00316E0E">
      <w:pPr>
        <w:pStyle w:val="Style3"/>
        <w:widowControl/>
        <w:spacing w:line="228" w:lineRule="auto"/>
        <w:ind w:firstLine="708"/>
        <w:jc w:val="both"/>
      </w:pPr>
      <w:proofErr w:type="gramStart"/>
      <w:r w:rsidRPr="003C40CF">
        <w:lastRenderedPageBreak/>
        <w:t xml:space="preserve">По сравнению с </w:t>
      </w:r>
      <w:r w:rsidR="003C1437" w:rsidRPr="003C40CF">
        <w:t>9 месяцами</w:t>
      </w:r>
      <w:r w:rsidR="000D48E2" w:rsidRPr="003C40CF">
        <w:t xml:space="preserve"> 202</w:t>
      </w:r>
      <w:r w:rsidR="00162978" w:rsidRPr="003C40CF">
        <w:t>1</w:t>
      </w:r>
      <w:r w:rsidRPr="003C40CF">
        <w:t xml:space="preserve"> года доходы </w:t>
      </w:r>
      <w:r w:rsidR="006B45D3" w:rsidRPr="003C40CF">
        <w:t>районного бюджета</w:t>
      </w:r>
      <w:r w:rsidRPr="003C40CF">
        <w:t xml:space="preserve"> увеличились на </w:t>
      </w:r>
      <w:r w:rsidR="003C40CF" w:rsidRPr="003C40CF">
        <w:t>36 994,7</w:t>
      </w:r>
      <w:r w:rsidRPr="003C40CF">
        <w:t xml:space="preserve"> тыс. рублей  или на </w:t>
      </w:r>
      <w:r w:rsidR="003C40CF" w:rsidRPr="003C40CF">
        <w:t>9,6</w:t>
      </w:r>
      <w:r w:rsidR="00D80CF5" w:rsidRPr="003C40CF">
        <w:t>%,</w:t>
      </w:r>
      <w:r w:rsidR="00E3204E" w:rsidRPr="003C40CF">
        <w:t xml:space="preserve"> расходы </w:t>
      </w:r>
      <w:r w:rsidR="006B45D3" w:rsidRPr="003C40CF">
        <w:t>увеличились</w:t>
      </w:r>
      <w:r w:rsidR="000D48E2" w:rsidRPr="003C40CF">
        <w:t xml:space="preserve"> на </w:t>
      </w:r>
      <w:r w:rsidR="003C40CF" w:rsidRPr="003C40CF">
        <w:t>78 277,5</w:t>
      </w:r>
      <w:r w:rsidR="006B45D3" w:rsidRPr="003C40CF">
        <w:t xml:space="preserve"> тыс. рублей или на </w:t>
      </w:r>
      <w:r w:rsidR="003C40CF" w:rsidRPr="003C40CF">
        <w:t>22,7</w:t>
      </w:r>
      <w:r w:rsidR="00E3204E" w:rsidRPr="003C40CF">
        <w:t xml:space="preserve">%. </w:t>
      </w:r>
      <w:r w:rsidR="006B45D3" w:rsidRPr="003C40CF">
        <w:t>Районный бюджет</w:t>
      </w:r>
      <w:r w:rsidR="00E3204E" w:rsidRPr="003C40CF">
        <w:t xml:space="preserve"> за </w:t>
      </w:r>
      <w:r w:rsidR="003C1437" w:rsidRPr="003C40CF">
        <w:t>9 месяцев</w:t>
      </w:r>
      <w:r w:rsidR="000D48E2" w:rsidRPr="003C40CF">
        <w:t xml:space="preserve"> 202</w:t>
      </w:r>
      <w:r w:rsidR="003C40CF" w:rsidRPr="003C40CF">
        <w:t>2</w:t>
      </w:r>
      <w:r w:rsidRPr="003C40CF">
        <w:t xml:space="preserve"> года исполнен с </w:t>
      </w:r>
      <w:r w:rsidR="003C40CF" w:rsidRPr="003C40CF">
        <w:t xml:space="preserve">дефицитом </w:t>
      </w:r>
      <w:r w:rsidR="006B45D3" w:rsidRPr="003C40CF">
        <w:t xml:space="preserve">в размере </w:t>
      </w:r>
      <w:r w:rsidR="003C40CF" w:rsidRPr="003C40CF">
        <w:t>2 699,5</w:t>
      </w:r>
      <w:r w:rsidRPr="003C40CF">
        <w:t xml:space="preserve"> тыс. ру</w:t>
      </w:r>
      <w:r w:rsidR="000D48E2" w:rsidRPr="003C40CF">
        <w:t>блей, за аналогичный период 202</w:t>
      </w:r>
      <w:r w:rsidR="003C40CF" w:rsidRPr="003C40CF">
        <w:t>1</w:t>
      </w:r>
      <w:r w:rsidRPr="003C40CF">
        <w:t xml:space="preserve"> года бюджет исполнен с </w:t>
      </w:r>
      <w:r w:rsidR="003C1437" w:rsidRPr="003C40CF">
        <w:t>профицитом</w:t>
      </w:r>
      <w:r w:rsidR="000D48E2" w:rsidRPr="003C40CF">
        <w:t xml:space="preserve"> </w:t>
      </w:r>
      <w:r w:rsidRPr="003C40CF">
        <w:t xml:space="preserve"> в </w:t>
      </w:r>
      <w:r w:rsidR="000D48E2" w:rsidRPr="003C40CF">
        <w:t>размере</w:t>
      </w:r>
      <w:r w:rsidRPr="003C40CF">
        <w:t xml:space="preserve"> </w:t>
      </w:r>
      <w:r w:rsidR="003C40CF" w:rsidRPr="003C40CF">
        <w:t>38 583,3</w:t>
      </w:r>
      <w:r w:rsidR="000D48E2" w:rsidRPr="003C40CF">
        <w:t xml:space="preserve"> </w:t>
      </w:r>
      <w:r w:rsidRPr="003C40CF">
        <w:t>тыс. рублей.</w:t>
      </w:r>
      <w:proofErr w:type="gramEnd"/>
    </w:p>
    <w:p w:rsidR="00B27406" w:rsidRPr="00185B7B" w:rsidRDefault="00B27406" w:rsidP="003B5E0D">
      <w:pPr>
        <w:pStyle w:val="Style3"/>
        <w:widowControl/>
        <w:spacing w:line="228" w:lineRule="auto"/>
        <w:ind w:firstLine="709"/>
        <w:jc w:val="both"/>
        <w:rPr>
          <w:sz w:val="26"/>
          <w:szCs w:val="26"/>
          <w:highlight w:val="yellow"/>
        </w:rPr>
      </w:pPr>
    </w:p>
    <w:p w:rsidR="00733BB8" w:rsidRPr="003C40CF" w:rsidRDefault="003C1437" w:rsidP="00E464C0">
      <w:pPr>
        <w:jc w:val="center"/>
      </w:pPr>
      <w:r w:rsidRPr="003C40CF">
        <w:rPr>
          <w:b/>
        </w:rPr>
        <w:t>ДОХОДЫ  РАЙОННОГО БЮДЖЕТА</w:t>
      </w:r>
    </w:p>
    <w:p w:rsidR="00733BB8" w:rsidRPr="003C40CF" w:rsidRDefault="00733BB8" w:rsidP="00733BB8">
      <w:pPr>
        <w:autoSpaceDE w:val="0"/>
        <w:autoSpaceDN w:val="0"/>
        <w:adjustRightInd w:val="0"/>
        <w:ind w:firstLine="708"/>
        <w:jc w:val="both"/>
      </w:pPr>
      <w:r w:rsidRPr="003C40CF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3C40CF" w:rsidRDefault="00733BB8" w:rsidP="00733BB8">
      <w:pPr>
        <w:autoSpaceDE w:val="0"/>
        <w:autoSpaceDN w:val="0"/>
        <w:adjustRightInd w:val="0"/>
        <w:ind w:firstLine="708"/>
        <w:jc w:val="both"/>
      </w:pPr>
      <w:r w:rsidRPr="003C40CF">
        <w:t xml:space="preserve">Доходная часть </w:t>
      </w:r>
      <w:r w:rsidR="00960E04" w:rsidRPr="003C40CF">
        <w:t xml:space="preserve">районного </w:t>
      </w:r>
      <w:r w:rsidRPr="003C40CF">
        <w:t>бюджета 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E81F56" w:rsidRPr="003C40CF" w:rsidRDefault="00E81F56" w:rsidP="00733BB8">
      <w:pPr>
        <w:autoSpaceDE w:val="0"/>
        <w:autoSpaceDN w:val="0"/>
        <w:adjustRightInd w:val="0"/>
        <w:ind w:firstLine="708"/>
        <w:jc w:val="both"/>
      </w:pPr>
      <w:r w:rsidRPr="003C40CF">
        <w:t>Структура источников формирования доходов райо</w:t>
      </w:r>
      <w:r w:rsidR="00F62B32" w:rsidRPr="003C40CF">
        <w:t xml:space="preserve">нного бюджета </w:t>
      </w:r>
      <w:r w:rsidR="003C1437" w:rsidRPr="003C40CF">
        <w:t>за 9 месяцев</w:t>
      </w:r>
      <w:r w:rsidR="00F62B32" w:rsidRPr="003C40CF">
        <w:t xml:space="preserve"> 202</w:t>
      </w:r>
      <w:r w:rsidR="003C40CF" w:rsidRPr="003C40CF">
        <w:t>2</w:t>
      </w:r>
      <w:r w:rsidRPr="003C40CF">
        <w:t xml:space="preserve"> года приведена в таблице.</w:t>
      </w:r>
    </w:p>
    <w:p w:rsidR="005C5B92" w:rsidRPr="003C40CF" w:rsidRDefault="00747308" w:rsidP="003C1437">
      <w:pPr>
        <w:pStyle w:val="Style3"/>
        <w:widowControl/>
        <w:spacing w:line="228" w:lineRule="auto"/>
      </w:pPr>
      <w:r w:rsidRPr="003C40CF">
        <w:tab/>
      </w:r>
      <w:r w:rsidR="004F379A" w:rsidRPr="003C40CF">
        <w:t xml:space="preserve">Таблица № 2    </w:t>
      </w:r>
      <w:r w:rsidR="005C5B92" w:rsidRPr="003C40CF">
        <w:t xml:space="preserve">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8170C1" w:rsidTr="00442D31">
        <w:trPr>
          <w:tblHeader/>
        </w:trPr>
        <w:tc>
          <w:tcPr>
            <w:tcW w:w="2376" w:type="dxa"/>
            <w:shd w:val="clear" w:color="auto" w:fill="8DB3E2" w:themeFill="text2" w:themeFillTint="66"/>
            <w:vAlign w:val="center"/>
          </w:tcPr>
          <w:p w:rsidR="005C5B92" w:rsidRPr="00442D31" w:rsidRDefault="005C5B92" w:rsidP="003C1437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C5B92" w:rsidRPr="00442D31" w:rsidRDefault="005C5B92" w:rsidP="008170C1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 xml:space="preserve">Исполнение       </w:t>
            </w:r>
            <w:r w:rsidR="003C1437" w:rsidRPr="00442D31">
              <w:rPr>
                <w:color w:val="FFFFFF" w:themeColor="background1"/>
                <w:sz w:val="18"/>
                <w:szCs w:val="18"/>
              </w:rPr>
              <w:t>9 месяцев</w:t>
            </w:r>
            <w:r w:rsidR="00BA72DC" w:rsidRPr="00442D31">
              <w:rPr>
                <w:color w:val="FFFFFF" w:themeColor="background1"/>
                <w:sz w:val="18"/>
                <w:szCs w:val="18"/>
              </w:rPr>
              <w:t xml:space="preserve"> 202</w:t>
            </w:r>
            <w:r w:rsidR="008170C1" w:rsidRPr="00442D31">
              <w:rPr>
                <w:color w:val="FFFFFF" w:themeColor="background1"/>
                <w:sz w:val="18"/>
                <w:szCs w:val="18"/>
              </w:rPr>
              <w:t>1</w:t>
            </w:r>
            <w:r w:rsidRPr="00442D31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C5B92" w:rsidRPr="00442D31" w:rsidRDefault="005C5B92" w:rsidP="008170C1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 xml:space="preserve">Уточненный бюджетный план            </w:t>
            </w:r>
            <w:r w:rsidR="00BA72DC" w:rsidRPr="00442D31">
              <w:rPr>
                <w:color w:val="FFFFFF" w:themeColor="background1"/>
                <w:sz w:val="18"/>
                <w:szCs w:val="18"/>
              </w:rPr>
              <w:t>на 202</w:t>
            </w:r>
            <w:r w:rsidR="008170C1" w:rsidRPr="00442D31">
              <w:rPr>
                <w:color w:val="FFFFFF" w:themeColor="background1"/>
                <w:sz w:val="18"/>
                <w:szCs w:val="18"/>
              </w:rPr>
              <w:t>2</w:t>
            </w:r>
            <w:r w:rsidRPr="00442D31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C5B92" w:rsidRPr="00442D31" w:rsidRDefault="00BA72DC" w:rsidP="008170C1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 xml:space="preserve">Исполнение </w:t>
            </w:r>
            <w:r w:rsidR="003C1437" w:rsidRPr="00442D31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Pr="00442D31">
              <w:rPr>
                <w:color w:val="FFFFFF" w:themeColor="background1"/>
                <w:sz w:val="18"/>
                <w:szCs w:val="18"/>
              </w:rPr>
              <w:t>202</w:t>
            </w:r>
            <w:r w:rsidR="008170C1" w:rsidRPr="00442D31">
              <w:rPr>
                <w:color w:val="FFFFFF" w:themeColor="background1"/>
                <w:sz w:val="18"/>
                <w:szCs w:val="18"/>
              </w:rPr>
              <w:t>2</w:t>
            </w:r>
            <w:r w:rsidR="005C5B92" w:rsidRPr="00442D31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5C5B92" w:rsidRPr="00442D31" w:rsidRDefault="005C5B92" w:rsidP="003C1437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C5B92" w:rsidRPr="00442D31" w:rsidRDefault="005C5B92" w:rsidP="003C1437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5C5B92" w:rsidRPr="00442D31" w:rsidRDefault="003C1437" w:rsidP="003C1437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BA72DC" w:rsidRPr="00442D31">
              <w:rPr>
                <w:color w:val="FFFFFF" w:themeColor="background1"/>
                <w:sz w:val="18"/>
                <w:szCs w:val="18"/>
              </w:rPr>
              <w:t>202</w:t>
            </w:r>
            <w:r w:rsidR="008170C1" w:rsidRPr="00442D31">
              <w:rPr>
                <w:color w:val="FFFFFF" w:themeColor="background1"/>
                <w:sz w:val="18"/>
                <w:szCs w:val="18"/>
              </w:rPr>
              <w:t>2</w:t>
            </w:r>
            <w:r w:rsidR="005C5B92" w:rsidRPr="00442D31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5C5B92" w:rsidRPr="00442D31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5C5B92" w:rsidRPr="00442D31" w:rsidRDefault="003C1437" w:rsidP="003C1437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BA72DC" w:rsidRPr="00442D31">
              <w:rPr>
                <w:color w:val="FFFFFF" w:themeColor="background1"/>
                <w:sz w:val="18"/>
                <w:szCs w:val="18"/>
              </w:rPr>
              <w:t>202</w:t>
            </w:r>
            <w:r w:rsidR="008170C1" w:rsidRPr="00442D31">
              <w:rPr>
                <w:color w:val="FFFFFF" w:themeColor="background1"/>
                <w:sz w:val="18"/>
                <w:szCs w:val="18"/>
              </w:rPr>
              <w:t>1</w:t>
            </w:r>
            <w:r w:rsidR="005C5B92" w:rsidRPr="00442D31">
              <w:rPr>
                <w:color w:val="FFFFFF" w:themeColor="background1"/>
                <w:sz w:val="18"/>
                <w:szCs w:val="18"/>
              </w:rPr>
              <w:t xml:space="preserve"> года     (гр4-гр2)</w:t>
            </w:r>
          </w:p>
          <w:p w:rsidR="005C5B92" w:rsidRPr="00442D31" w:rsidRDefault="005C5B92" w:rsidP="003C1437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>(+;-)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C5B92" w:rsidRPr="00442D31" w:rsidRDefault="005C5B92" w:rsidP="003C1437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5C5B92" w:rsidRPr="00442D31" w:rsidRDefault="003C1437" w:rsidP="003C1437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BA72DC" w:rsidRPr="00442D31">
              <w:rPr>
                <w:color w:val="FFFFFF" w:themeColor="background1"/>
                <w:sz w:val="18"/>
                <w:szCs w:val="18"/>
              </w:rPr>
              <w:t>202</w:t>
            </w:r>
            <w:r w:rsidR="008170C1" w:rsidRPr="00442D31">
              <w:rPr>
                <w:color w:val="FFFFFF" w:themeColor="background1"/>
                <w:sz w:val="18"/>
                <w:szCs w:val="18"/>
              </w:rPr>
              <w:t>2</w:t>
            </w:r>
            <w:r w:rsidR="005C5B92" w:rsidRPr="00442D31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5C5B92" w:rsidRPr="00442D31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5C5B92" w:rsidRPr="00442D31" w:rsidRDefault="003C1437" w:rsidP="008170C1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BA72DC" w:rsidRPr="00442D31">
              <w:rPr>
                <w:color w:val="FFFFFF" w:themeColor="background1"/>
                <w:sz w:val="18"/>
                <w:szCs w:val="18"/>
              </w:rPr>
              <w:t>202</w:t>
            </w:r>
            <w:r w:rsidR="008170C1" w:rsidRPr="00442D31">
              <w:rPr>
                <w:color w:val="FFFFFF" w:themeColor="background1"/>
                <w:sz w:val="18"/>
                <w:szCs w:val="18"/>
              </w:rPr>
              <w:t>1</w:t>
            </w:r>
            <w:r w:rsidR="005C5B92" w:rsidRPr="00442D31">
              <w:rPr>
                <w:color w:val="FFFFFF" w:themeColor="background1"/>
                <w:sz w:val="18"/>
                <w:szCs w:val="18"/>
              </w:rPr>
              <w:t xml:space="preserve"> года        (гр</w:t>
            </w:r>
            <w:proofErr w:type="gramStart"/>
            <w:r w:rsidR="005C5B92" w:rsidRPr="00442D31">
              <w:rPr>
                <w:color w:val="FFFFFF" w:themeColor="background1"/>
                <w:sz w:val="18"/>
                <w:szCs w:val="18"/>
              </w:rPr>
              <w:t>4</w:t>
            </w:r>
            <w:proofErr w:type="gramEnd"/>
            <w:r w:rsidR="005C5B92" w:rsidRPr="00442D31">
              <w:rPr>
                <w:color w:val="FFFFFF" w:themeColor="background1"/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5B92" w:rsidRPr="00442D31" w:rsidRDefault="005C5B92" w:rsidP="003C1437">
            <w:pPr>
              <w:pStyle w:val="Style3"/>
              <w:spacing w:line="228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 w:rsidRPr="00442D31">
              <w:rPr>
                <w:color w:val="FFFFFF" w:themeColor="background1"/>
                <w:sz w:val="18"/>
                <w:szCs w:val="18"/>
              </w:rPr>
              <w:t>Удельный вес в доходах %</w:t>
            </w:r>
          </w:p>
        </w:tc>
      </w:tr>
      <w:tr w:rsidR="00514742" w:rsidRPr="008170C1" w:rsidTr="00486EA5">
        <w:tc>
          <w:tcPr>
            <w:tcW w:w="2376" w:type="dxa"/>
            <w:shd w:val="clear" w:color="auto" w:fill="auto"/>
            <w:vAlign w:val="center"/>
          </w:tcPr>
          <w:p w:rsidR="005C5B92" w:rsidRPr="008170C1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8170C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8170C1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8170C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8170C1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8170C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8170C1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8170C1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8170C1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8170C1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8170C1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8170C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8170C1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8170C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8170C1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8170C1">
              <w:rPr>
                <w:sz w:val="18"/>
                <w:szCs w:val="18"/>
              </w:rPr>
              <w:t>8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70C1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99693,4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167021,0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119549,1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1066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9460A">
              <w:rPr>
                <w:b/>
                <w:bCs/>
                <w:color w:val="000000"/>
                <w:sz w:val="18"/>
                <w:szCs w:val="18"/>
              </w:rPr>
              <w:t>19855,7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28,4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133254,0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94803,8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1066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C9460A" w:rsidRPr="00C9460A">
              <w:rPr>
                <w:bCs/>
                <w:color w:val="000000"/>
                <w:sz w:val="18"/>
                <w:szCs w:val="18"/>
              </w:rPr>
              <w:t>22614,5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22,5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9962,7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1066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C9460A" w:rsidRPr="00C9460A">
              <w:rPr>
                <w:bCs/>
                <w:color w:val="000000"/>
                <w:sz w:val="18"/>
                <w:szCs w:val="18"/>
              </w:rPr>
              <w:t>1841,0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2,4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 xml:space="preserve">Налоги на совокупный доход, в </w:t>
            </w:r>
            <w:proofErr w:type="spellStart"/>
            <w:r w:rsidRPr="008170C1">
              <w:rPr>
                <w:color w:val="000000"/>
                <w:sz w:val="18"/>
                <w:szCs w:val="18"/>
              </w:rPr>
              <w:t>т</w:t>
            </w:r>
            <w:proofErr w:type="gramStart"/>
            <w:r w:rsidRPr="008170C1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8170C1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17856,6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13570,8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-4285,8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3,2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14020,5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11520,4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-2500,1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2,7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-2029,4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1907,1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1066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C9460A" w:rsidRPr="00C9460A">
              <w:rPr>
                <w:bCs/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120,8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1211,8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-314,0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0,3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8170C1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5447,9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1066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9460A">
              <w:rPr>
                <w:b/>
                <w:bCs/>
                <w:color w:val="000000"/>
                <w:sz w:val="18"/>
                <w:szCs w:val="18"/>
              </w:rPr>
              <w:t>257,8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bottom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-118,3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0,8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130,9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1066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C9460A" w:rsidRPr="00C9460A">
              <w:rPr>
                <w:bCs/>
                <w:color w:val="000000"/>
                <w:sz w:val="18"/>
                <w:szCs w:val="18"/>
              </w:rPr>
              <w:t>737,5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0,4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-328,3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  <w:vAlign w:val="center"/>
          </w:tcPr>
          <w:p w:rsidR="00C9460A" w:rsidRPr="008170C1" w:rsidRDefault="00C9460A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8170C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104883,5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173252,0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124997,0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1066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9460A">
              <w:rPr>
                <w:b/>
                <w:bCs/>
                <w:color w:val="000000"/>
                <w:sz w:val="18"/>
                <w:szCs w:val="18"/>
              </w:rPr>
              <w:t>20113,5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29,7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8170C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278918,1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505764,3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295799,3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1066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9460A">
              <w:rPr>
                <w:b/>
                <w:bCs/>
                <w:color w:val="000000"/>
                <w:sz w:val="18"/>
                <w:szCs w:val="18"/>
              </w:rPr>
              <w:t>16881,2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70,3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8170C1">
              <w:rPr>
                <w:bCs/>
                <w:sz w:val="18"/>
                <w:szCs w:val="18"/>
              </w:rPr>
              <w:lastRenderedPageBreak/>
              <w:t>Дотации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94662,4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84255,2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-10407,2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20,0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8170C1">
              <w:rPr>
                <w:bCs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152235,4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40838,7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-216,0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9,7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8170C1">
              <w:rPr>
                <w:bCs/>
                <w:sz w:val="18"/>
                <w:szCs w:val="18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137768,5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213404,1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166626,2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1066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C9460A" w:rsidRPr="00C9460A">
              <w:rPr>
                <w:bCs/>
                <w:color w:val="000000"/>
                <w:sz w:val="18"/>
                <w:szCs w:val="18"/>
              </w:rPr>
              <w:t>28857,7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39,6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8170C1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5501,7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1066F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</w:t>
            </w:r>
            <w:r w:rsidR="00C9460A" w:rsidRPr="00C9460A">
              <w:rPr>
                <w:bCs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1,3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8170C1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A7603B">
            <w:pPr>
              <w:rPr>
                <w:color w:val="000000"/>
                <w:sz w:val="18"/>
                <w:szCs w:val="18"/>
              </w:rPr>
            </w:pPr>
            <w:r w:rsidRPr="008170C1">
              <w:rPr>
                <w:color w:val="000000"/>
                <w:sz w:val="18"/>
                <w:szCs w:val="18"/>
              </w:rPr>
              <w:t>Доходы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-372,3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9460A" w:rsidRPr="008170C1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Cs/>
                <w:sz w:val="18"/>
                <w:szCs w:val="18"/>
              </w:rPr>
            </w:pPr>
            <w:r w:rsidRPr="008170C1">
              <w:rPr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-483,7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-1501,1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-1017,4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310,3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Pr="00C9460A" w:rsidRDefault="00C9460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60A">
              <w:rPr>
                <w:bCs/>
                <w:color w:val="000000"/>
                <w:sz w:val="18"/>
                <w:szCs w:val="18"/>
              </w:rPr>
              <w:t>-0,4</w:t>
            </w:r>
          </w:p>
        </w:tc>
      </w:tr>
      <w:tr w:rsidR="00C9460A" w:rsidRPr="00185B7B" w:rsidTr="00EC017E">
        <w:tc>
          <w:tcPr>
            <w:tcW w:w="2376" w:type="dxa"/>
            <w:shd w:val="clear" w:color="auto" w:fill="auto"/>
          </w:tcPr>
          <w:p w:rsidR="00C9460A" w:rsidRPr="008170C1" w:rsidRDefault="00C9460A" w:rsidP="00514742">
            <w:pPr>
              <w:pStyle w:val="Style3"/>
              <w:spacing w:line="228" w:lineRule="auto"/>
              <w:rPr>
                <w:b/>
                <w:bCs/>
                <w:sz w:val="18"/>
                <w:szCs w:val="18"/>
              </w:rPr>
            </w:pPr>
            <w:r w:rsidRPr="008170C1">
              <w:rPr>
                <w:b/>
                <w:bCs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383801,6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679016,3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420796,3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1066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C9460A">
              <w:rPr>
                <w:b/>
                <w:bCs/>
                <w:color w:val="000000"/>
                <w:sz w:val="18"/>
                <w:szCs w:val="18"/>
              </w:rPr>
              <w:t>36994,7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60A" w:rsidRDefault="00C9460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AA7DBA" w:rsidRDefault="006F6DB0" w:rsidP="006F6DB0">
      <w:pPr>
        <w:pStyle w:val="Style4"/>
        <w:widowControl/>
        <w:spacing w:line="240" w:lineRule="auto"/>
        <w:ind w:firstLine="708"/>
      </w:pPr>
      <w:r w:rsidRPr="00AA7DBA">
        <w:t xml:space="preserve">Исполнение </w:t>
      </w:r>
      <w:r w:rsidR="00390A6C" w:rsidRPr="00AA7DBA">
        <w:t xml:space="preserve">бюджета по доходам </w:t>
      </w:r>
      <w:r w:rsidR="000A704F" w:rsidRPr="00AA7DBA">
        <w:t>за 9 месяцев</w:t>
      </w:r>
      <w:r w:rsidR="00B26F69" w:rsidRPr="00AA7DBA">
        <w:t xml:space="preserve"> 202</w:t>
      </w:r>
      <w:r w:rsidR="00AA7DBA" w:rsidRPr="00AA7DBA">
        <w:t>2</w:t>
      </w:r>
      <w:r w:rsidR="00390A6C" w:rsidRPr="00AA7DBA">
        <w:t xml:space="preserve"> года составило:</w:t>
      </w:r>
    </w:p>
    <w:p w:rsidR="00390A6C" w:rsidRPr="00AA7DBA" w:rsidRDefault="00390A6C" w:rsidP="006F6DB0">
      <w:pPr>
        <w:pStyle w:val="Style4"/>
        <w:widowControl/>
        <w:spacing w:line="240" w:lineRule="auto"/>
        <w:ind w:firstLine="708"/>
      </w:pPr>
      <w:r w:rsidRPr="00AA7DBA">
        <w:t xml:space="preserve">- по налоговым доходам </w:t>
      </w:r>
      <w:r w:rsidR="00AA7DBA" w:rsidRPr="00AA7DBA">
        <w:t>–</w:t>
      </w:r>
      <w:r w:rsidRPr="00AA7DBA">
        <w:t xml:space="preserve"> </w:t>
      </w:r>
      <w:r w:rsidR="00AA7DBA" w:rsidRPr="00AA7DBA">
        <w:t>119 549,1</w:t>
      </w:r>
      <w:r w:rsidRPr="00AA7DBA">
        <w:t xml:space="preserve"> тыс. рублей или </w:t>
      </w:r>
      <w:r w:rsidR="00AA7DBA" w:rsidRPr="00AA7DBA">
        <w:t>71,6</w:t>
      </w:r>
      <w:r w:rsidRPr="00AA7DBA">
        <w:t>% уточненного бюджета на год;</w:t>
      </w:r>
    </w:p>
    <w:p w:rsidR="006F6DB0" w:rsidRPr="00AA7DBA" w:rsidRDefault="00735014" w:rsidP="006F6DB0">
      <w:pPr>
        <w:pStyle w:val="Style4"/>
        <w:widowControl/>
        <w:spacing w:line="240" w:lineRule="auto"/>
        <w:ind w:firstLine="708"/>
      </w:pPr>
      <w:r w:rsidRPr="00AA7DBA">
        <w:t xml:space="preserve">- по неналоговым доходам </w:t>
      </w:r>
      <w:r w:rsidR="00AA7DBA" w:rsidRPr="00AA7DBA">
        <w:t>–</w:t>
      </w:r>
      <w:r w:rsidRPr="00AA7DBA">
        <w:t xml:space="preserve"> </w:t>
      </w:r>
      <w:r w:rsidR="00AA7DBA" w:rsidRPr="00AA7DBA">
        <w:t>124 997,0</w:t>
      </w:r>
      <w:r w:rsidR="00B26F69" w:rsidRPr="00AA7DBA">
        <w:t xml:space="preserve"> </w:t>
      </w:r>
      <w:r w:rsidR="00390A6C" w:rsidRPr="00AA7DBA">
        <w:t>тыс. рублей или</w:t>
      </w:r>
      <w:r w:rsidR="006F6DB0" w:rsidRPr="00AA7DBA">
        <w:t xml:space="preserve"> </w:t>
      </w:r>
      <w:r w:rsidR="00AA7DBA" w:rsidRPr="00AA7DBA">
        <w:t>72,1</w:t>
      </w:r>
      <w:r w:rsidR="00390A6C" w:rsidRPr="00AA7DBA">
        <w:t>% уточненного бюджета на год;</w:t>
      </w:r>
    </w:p>
    <w:p w:rsidR="00390A6C" w:rsidRPr="00AA7DBA" w:rsidRDefault="00390A6C" w:rsidP="006F6DB0">
      <w:pPr>
        <w:pStyle w:val="Style4"/>
        <w:widowControl/>
        <w:spacing w:line="240" w:lineRule="auto"/>
        <w:ind w:firstLine="708"/>
      </w:pPr>
      <w:r w:rsidRPr="00AA7DBA">
        <w:t xml:space="preserve">- по безвозмездным поступлениям </w:t>
      </w:r>
      <w:r w:rsidR="00AA7DBA" w:rsidRPr="00AA7DBA">
        <w:t>–</w:t>
      </w:r>
      <w:r w:rsidRPr="00AA7DBA">
        <w:t xml:space="preserve"> </w:t>
      </w:r>
      <w:r w:rsidR="00AA7DBA" w:rsidRPr="00AA7DBA">
        <w:t>295 799,3</w:t>
      </w:r>
      <w:r w:rsidRPr="00AA7DBA">
        <w:t xml:space="preserve"> тыс. рублей или </w:t>
      </w:r>
      <w:r w:rsidR="00AA7DBA" w:rsidRPr="00AA7DBA">
        <w:t>58,5</w:t>
      </w:r>
      <w:r w:rsidR="00735014" w:rsidRPr="00AA7DBA">
        <w:t>%</w:t>
      </w:r>
      <w:r w:rsidRPr="00AA7DBA">
        <w:t xml:space="preserve"> уточненного бюджета на год.</w:t>
      </w:r>
    </w:p>
    <w:p w:rsidR="00390A6C" w:rsidRPr="00AA7DBA" w:rsidRDefault="00390A6C" w:rsidP="006F6DB0">
      <w:pPr>
        <w:pStyle w:val="Style4"/>
        <w:widowControl/>
        <w:spacing w:line="240" w:lineRule="auto"/>
        <w:ind w:firstLine="708"/>
      </w:pPr>
      <w:r w:rsidRPr="00AA7DBA">
        <w:t xml:space="preserve">Исполнение доходной части бюджета </w:t>
      </w:r>
      <w:r w:rsidR="002C4245" w:rsidRPr="00AA7DBA">
        <w:t>за 9 месяцев</w:t>
      </w:r>
      <w:r w:rsidR="00F41C95" w:rsidRPr="00AA7DBA">
        <w:t xml:space="preserve"> 202</w:t>
      </w:r>
      <w:r w:rsidR="00AA7DBA" w:rsidRPr="00AA7DBA">
        <w:t>2</w:t>
      </w:r>
      <w:r w:rsidR="00F41C95" w:rsidRPr="00AA7DBA">
        <w:t xml:space="preserve"> года обеспечено на </w:t>
      </w:r>
      <w:r w:rsidR="00AA7DBA" w:rsidRPr="00AA7DBA">
        <w:t>70,3</w:t>
      </w:r>
      <w:r w:rsidRPr="00AA7DBA">
        <w:t>% безвоз</w:t>
      </w:r>
      <w:r w:rsidR="00F41C95" w:rsidRPr="00AA7DBA">
        <w:t xml:space="preserve">мездными поступлениями и на </w:t>
      </w:r>
      <w:r w:rsidR="00AA7DBA" w:rsidRPr="00AA7DBA">
        <w:t>29,7</w:t>
      </w:r>
      <w:r w:rsidRPr="00AA7DBA">
        <w:t>% собственными доходами.</w:t>
      </w:r>
    </w:p>
    <w:p w:rsidR="00390A6C" w:rsidRPr="00D41EF6" w:rsidRDefault="00390A6C" w:rsidP="006F6DB0">
      <w:pPr>
        <w:pStyle w:val="Style4"/>
        <w:widowControl/>
        <w:spacing w:line="240" w:lineRule="auto"/>
        <w:ind w:firstLine="708"/>
      </w:pPr>
      <w:r w:rsidRPr="00D41EF6">
        <w:t xml:space="preserve">Таким образом, в доходах </w:t>
      </w:r>
      <w:r w:rsidR="00AD3241" w:rsidRPr="00D41EF6">
        <w:t xml:space="preserve">районного </w:t>
      </w:r>
      <w:r w:rsidRPr="00D41EF6">
        <w:t xml:space="preserve">бюджета доля собственных доходов </w:t>
      </w:r>
      <w:r w:rsidR="00F41C95" w:rsidRPr="00D41EF6">
        <w:t xml:space="preserve">на </w:t>
      </w:r>
      <w:r w:rsidR="00D41EF6" w:rsidRPr="00D41EF6">
        <w:t>40,6</w:t>
      </w:r>
      <w:r w:rsidR="002814F4" w:rsidRPr="00D41EF6">
        <w:t xml:space="preserve"> процентных пункта</w:t>
      </w:r>
      <w:r w:rsidRPr="00D41EF6">
        <w:t xml:space="preserve"> меньше</w:t>
      </w:r>
      <w:r w:rsidR="002814F4" w:rsidRPr="00D41EF6">
        <w:t xml:space="preserve"> доли финансовой б</w:t>
      </w:r>
      <w:r w:rsidR="00586FA5" w:rsidRPr="00D41EF6">
        <w:t>езвозмездной помощи вышестоящих бюджетов</w:t>
      </w:r>
      <w:r w:rsidR="002814F4" w:rsidRPr="00D41EF6">
        <w:t>.</w:t>
      </w:r>
      <w:r w:rsidR="00F41C95" w:rsidRPr="00D41EF6">
        <w:t xml:space="preserve"> </w:t>
      </w:r>
      <w:r w:rsidR="002C4245" w:rsidRPr="00D41EF6">
        <w:t>За 9 месяцев</w:t>
      </w:r>
      <w:r w:rsidR="00F41C95" w:rsidRPr="00D41EF6">
        <w:t xml:space="preserve"> 202</w:t>
      </w:r>
      <w:r w:rsidR="00D41EF6" w:rsidRPr="00D41EF6">
        <w:t>1</w:t>
      </w:r>
      <w:r w:rsidR="001D1DF4" w:rsidRPr="00D41EF6">
        <w:t xml:space="preserve"> года </w:t>
      </w:r>
      <w:r w:rsidR="00854870" w:rsidRPr="00D41EF6">
        <w:t xml:space="preserve">в структуре доходов бюджета </w:t>
      </w:r>
      <w:r w:rsidR="008B01A2" w:rsidRPr="00D41EF6">
        <w:t>района</w:t>
      </w:r>
      <w:r w:rsidR="00854870" w:rsidRPr="00D41EF6">
        <w:t xml:space="preserve"> доля собственных доходов составляла </w:t>
      </w:r>
      <w:r w:rsidR="00D41EF6" w:rsidRPr="00D41EF6">
        <w:t>27,3</w:t>
      </w:r>
      <w:r w:rsidR="00854870" w:rsidRPr="00D41EF6">
        <w:t>%</w:t>
      </w:r>
      <w:r w:rsidR="000F3A63" w:rsidRPr="00D41EF6">
        <w:t xml:space="preserve">, безвозмездных поступлений </w:t>
      </w:r>
      <w:r w:rsidR="00D41EF6" w:rsidRPr="00D41EF6">
        <w:t>72,7</w:t>
      </w:r>
      <w:r w:rsidR="00854870" w:rsidRPr="00D41EF6">
        <w:t>%.</w:t>
      </w:r>
    </w:p>
    <w:p w:rsidR="006F6DB0" w:rsidRPr="00D41EF6" w:rsidRDefault="006F6DB0" w:rsidP="006F6DB0">
      <w:pPr>
        <w:pStyle w:val="Style4"/>
        <w:widowControl/>
        <w:spacing w:line="240" w:lineRule="auto"/>
        <w:ind w:firstLine="708"/>
      </w:pPr>
      <w:r w:rsidRPr="00D41EF6">
        <w:t xml:space="preserve">Налоговые и неналоговые доходы исполнены в сумме </w:t>
      </w:r>
      <w:r w:rsidR="00D41EF6" w:rsidRPr="00D41EF6">
        <w:t>124 997,0</w:t>
      </w:r>
      <w:r w:rsidRPr="00D41EF6">
        <w:t xml:space="preserve"> тыс. рублей или </w:t>
      </w:r>
      <w:r w:rsidR="009A1101" w:rsidRPr="00D41EF6">
        <w:t xml:space="preserve">на </w:t>
      </w:r>
      <w:r w:rsidR="00D41EF6" w:rsidRPr="00D41EF6">
        <w:t>72,1</w:t>
      </w:r>
      <w:r w:rsidRPr="00D41EF6">
        <w:t xml:space="preserve">% к утвержденным годовым назначениям </w:t>
      </w:r>
      <w:r w:rsidR="00D41EF6" w:rsidRPr="00D41EF6">
        <w:t>173 252,0</w:t>
      </w:r>
      <w:r w:rsidR="00854870" w:rsidRPr="00D41EF6">
        <w:t xml:space="preserve"> </w:t>
      </w:r>
      <w:r w:rsidRPr="00D41EF6">
        <w:t xml:space="preserve">тыс. рублей. Удельный вес собственных доходов в общих доходах </w:t>
      </w:r>
      <w:r w:rsidR="003D502D" w:rsidRPr="00D41EF6">
        <w:t>районного бюджета</w:t>
      </w:r>
      <w:r w:rsidRPr="00D41EF6">
        <w:t xml:space="preserve"> составил </w:t>
      </w:r>
      <w:r w:rsidR="00D41EF6" w:rsidRPr="00D41EF6">
        <w:t>29,7</w:t>
      </w:r>
      <w:r w:rsidRPr="00D41EF6">
        <w:t xml:space="preserve">%. </w:t>
      </w:r>
      <w:r w:rsidR="009A1101" w:rsidRPr="00D41EF6">
        <w:t xml:space="preserve">По сравнению с </w:t>
      </w:r>
      <w:r w:rsidR="002C4245" w:rsidRPr="00D41EF6">
        <w:t>9 месяцами</w:t>
      </w:r>
      <w:r w:rsidR="009A1101" w:rsidRPr="00D41EF6">
        <w:t xml:space="preserve"> 202</w:t>
      </w:r>
      <w:r w:rsidR="00D41EF6" w:rsidRPr="00D41EF6">
        <w:t>1</w:t>
      </w:r>
      <w:r w:rsidRPr="00D41EF6">
        <w:t xml:space="preserve"> года поступление налоговых и неналоговых  доходов  увеличилось на </w:t>
      </w:r>
      <w:r w:rsidR="00D41EF6" w:rsidRPr="00D41EF6">
        <w:t>20 113,5</w:t>
      </w:r>
      <w:r w:rsidRPr="00D41EF6">
        <w:t xml:space="preserve"> тыс. рублей или на </w:t>
      </w:r>
      <w:r w:rsidR="00D41EF6" w:rsidRPr="00D41EF6">
        <w:t>19,2</w:t>
      </w:r>
      <w:r w:rsidRPr="00D41EF6">
        <w:t xml:space="preserve"> %. </w:t>
      </w:r>
    </w:p>
    <w:p w:rsidR="006F6DB0" w:rsidRPr="00EB740B" w:rsidRDefault="001D1DF4" w:rsidP="000D5E37">
      <w:pPr>
        <w:pStyle w:val="Style4"/>
        <w:widowControl/>
        <w:spacing w:line="240" w:lineRule="auto"/>
        <w:ind w:firstLine="708"/>
      </w:pPr>
      <w:r w:rsidRPr="00EB740B">
        <w:t xml:space="preserve">На долю налоговых доходов приходится </w:t>
      </w:r>
      <w:r w:rsidR="00EB740B" w:rsidRPr="00EB740B">
        <w:t>28,4</w:t>
      </w:r>
      <w:r w:rsidRPr="00EB740B">
        <w:t xml:space="preserve">%, на долю неналоговых доходов </w:t>
      </w:r>
      <w:r w:rsidR="00EB740B" w:rsidRPr="00EB740B">
        <w:t>1,3</w:t>
      </w:r>
      <w:r w:rsidR="00F350CA" w:rsidRPr="00EB740B">
        <w:t>%</w:t>
      </w:r>
      <w:r w:rsidRPr="00EB740B">
        <w:t xml:space="preserve">, что в абсолютной сумме соответственно составляет </w:t>
      </w:r>
      <w:r w:rsidR="00EB740B" w:rsidRPr="00EB740B">
        <w:t>119 549,1</w:t>
      </w:r>
      <w:r w:rsidRPr="00EB740B">
        <w:t xml:space="preserve"> тыс. рублей и </w:t>
      </w:r>
      <w:r w:rsidR="00EB740B" w:rsidRPr="00EB740B">
        <w:t>5 447,9</w:t>
      </w:r>
      <w:r w:rsidRPr="00EB740B">
        <w:t xml:space="preserve"> тыс. </w:t>
      </w:r>
      <w:r w:rsidR="000D5E37" w:rsidRPr="00EB740B">
        <w:t>рублей.</w:t>
      </w:r>
    </w:p>
    <w:p w:rsidR="00CC111B" w:rsidRPr="000107AD" w:rsidRDefault="00CC111B" w:rsidP="000D5E37">
      <w:pPr>
        <w:pStyle w:val="Style4"/>
        <w:widowControl/>
        <w:spacing w:line="240" w:lineRule="auto"/>
        <w:ind w:firstLine="708"/>
      </w:pPr>
      <w:r w:rsidRPr="000107AD">
        <w:t xml:space="preserve">Наибольший удельный вес в поступлении собственных доходов </w:t>
      </w:r>
      <w:r w:rsidR="00611CE8" w:rsidRPr="000107AD">
        <w:t xml:space="preserve">районного бюджета </w:t>
      </w:r>
      <w:r w:rsidRPr="000107AD">
        <w:t xml:space="preserve">занимает налог на доходы физических лиц </w:t>
      </w:r>
      <w:r w:rsidR="000107AD" w:rsidRPr="000107AD">
        <w:t>-</w:t>
      </w:r>
      <w:r w:rsidRPr="000107AD">
        <w:t xml:space="preserve"> </w:t>
      </w:r>
      <w:r w:rsidR="000107AD" w:rsidRPr="000107AD">
        <w:t>75,8</w:t>
      </w:r>
      <w:r w:rsidRPr="000107AD">
        <w:t xml:space="preserve">%, что в денежном выражении составляет </w:t>
      </w:r>
      <w:r w:rsidR="000107AD" w:rsidRPr="000107AD">
        <w:t>94 803,8</w:t>
      </w:r>
      <w:r w:rsidRPr="000107AD">
        <w:t xml:space="preserve"> тыс. рублей. </w:t>
      </w:r>
    </w:p>
    <w:p w:rsidR="006F6DB0" w:rsidRPr="000107AD" w:rsidRDefault="006F6DB0" w:rsidP="006F6DB0">
      <w:pPr>
        <w:pStyle w:val="a5"/>
        <w:ind w:firstLine="709"/>
        <w:rPr>
          <w:rFonts w:ascii="Times New Roman" w:hAnsi="Times New Roman"/>
        </w:rPr>
      </w:pPr>
      <w:r w:rsidRPr="000107AD">
        <w:rPr>
          <w:rFonts w:ascii="Times New Roman" w:hAnsi="Times New Roman"/>
          <w:u w:val="single"/>
        </w:rPr>
        <w:t>Налоговые доходы</w:t>
      </w:r>
      <w:r w:rsidR="00E615BB" w:rsidRPr="000107AD">
        <w:rPr>
          <w:rFonts w:ascii="Times New Roman" w:hAnsi="Times New Roman"/>
        </w:rPr>
        <w:t xml:space="preserve"> за </w:t>
      </w:r>
      <w:r w:rsidR="00537A25" w:rsidRPr="000107AD">
        <w:rPr>
          <w:rFonts w:ascii="Times New Roman" w:hAnsi="Times New Roman"/>
        </w:rPr>
        <w:t>9 месяцев</w:t>
      </w:r>
      <w:r w:rsidR="00E615BB" w:rsidRPr="000107AD">
        <w:rPr>
          <w:rFonts w:ascii="Times New Roman" w:hAnsi="Times New Roman"/>
        </w:rPr>
        <w:t xml:space="preserve"> 202</w:t>
      </w:r>
      <w:r w:rsidR="000107AD" w:rsidRPr="000107AD">
        <w:rPr>
          <w:rFonts w:ascii="Times New Roman" w:hAnsi="Times New Roman"/>
        </w:rPr>
        <w:t>2</w:t>
      </w:r>
      <w:r w:rsidRPr="000107AD">
        <w:rPr>
          <w:rFonts w:ascii="Times New Roman" w:hAnsi="Times New Roman"/>
        </w:rPr>
        <w:t xml:space="preserve"> года исполнены в сумме </w:t>
      </w:r>
      <w:r w:rsidR="000107AD" w:rsidRPr="000107AD">
        <w:rPr>
          <w:rFonts w:ascii="Times New Roman" w:hAnsi="Times New Roman"/>
        </w:rPr>
        <w:t>119 549,1</w:t>
      </w:r>
      <w:r w:rsidR="00E615BB" w:rsidRPr="000107AD">
        <w:rPr>
          <w:rFonts w:ascii="Times New Roman" w:hAnsi="Times New Roman"/>
        </w:rPr>
        <w:t xml:space="preserve"> тыс. рублей или на </w:t>
      </w:r>
      <w:r w:rsidR="000107AD" w:rsidRPr="000107AD">
        <w:rPr>
          <w:rFonts w:ascii="Times New Roman" w:hAnsi="Times New Roman"/>
        </w:rPr>
        <w:t>71,6</w:t>
      </w:r>
      <w:r w:rsidRPr="000107AD">
        <w:rPr>
          <w:rFonts w:ascii="Times New Roman" w:hAnsi="Times New Roman"/>
        </w:rPr>
        <w:t xml:space="preserve">% к плановым </w:t>
      </w:r>
      <w:r w:rsidR="000D5E37" w:rsidRPr="000107AD">
        <w:rPr>
          <w:rFonts w:ascii="Times New Roman" w:hAnsi="Times New Roman"/>
        </w:rPr>
        <w:t xml:space="preserve">годовым </w:t>
      </w:r>
      <w:r w:rsidRPr="000107AD">
        <w:rPr>
          <w:rFonts w:ascii="Times New Roman" w:hAnsi="Times New Roman"/>
        </w:rPr>
        <w:t xml:space="preserve">назначениям, установленным в сумме </w:t>
      </w:r>
      <w:r w:rsidR="000107AD" w:rsidRPr="000107AD">
        <w:rPr>
          <w:rFonts w:ascii="Times New Roman" w:hAnsi="Times New Roman"/>
        </w:rPr>
        <w:t>167 021,0</w:t>
      </w:r>
      <w:r w:rsidRPr="000107AD">
        <w:rPr>
          <w:rFonts w:ascii="Times New Roman" w:hAnsi="Times New Roman"/>
        </w:rPr>
        <w:t xml:space="preserve"> тыс. рублей.</w:t>
      </w:r>
      <w:r w:rsidR="00B454F6" w:rsidRPr="000107AD">
        <w:rPr>
          <w:rFonts w:ascii="Times New Roman" w:hAnsi="Times New Roman"/>
        </w:rPr>
        <w:t xml:space="preserve"> По сравн</w:t>
      </w:r>
      <w:r w:rsidR="00E615BB" w:rsidRPr="000107AD">
        <w:rPr>
          <w:rFonts w:ascii="Times New Roman" w:hAnsi="Times New Roman"/>
        </w:rPr>
        <w:t>ению с аналогичным периодом 202</w:t>
      </w:r>
      <w:r w:rsidR="000107AD" w:rsidRPr="000107AD">
        <w:rPr>
          <w:rFonts w:ascii="Times New Roman" w:hAnsi="Times New Roman"/>
        </w:rPr>
        <w:t>1</w:t>
      </w:r>
      <w:r w:rsidR="00B454F6" w:rsidRPr="000107AD">
        <w:rPr>
          <w:rFonts w:ascii="Times New Roman" w:hAnsi="Times New Roman"/>
        </w:rPr>
        <w:t xml:space="preserve"> года объем нало</w:t>
      </w:r>
      <w:r w:rsidR="00E615BB" w:rsidRPr="000107AD">
        <w:rPr>
          <w:rFonts w:ascii="Times New Roman" w:hAnsi="Times New Roman"/>
        </w:rPr>
        <w:t xml:space="preserve">говых доходов увеличился на </w:t>
      </w:r>
      <w:r w:rsidR="000107AD" w:rsidRPr="000107AD">
        <w:rPr>
          <w:rFonts w:ascii="Times New Roman" w:hAnsi="Times New Roman"/>
        </w:rPr>
        <w:t>19 855,7</w:t>
      </w:r>
      <w:r w:rsidR="00B454F6" w:rsidRPr="000107AD">
        <w:rPr>
          <w:rFonts w:ascii="Times New Roman" w:hAnsi="Times New Roman"/>
        </w:rPr>
        <w:t xml:space="preserve"> тыс. рублей или на </w:t>
      </w:r>
      <w:r w:rsidR="000107AD" w:rsidRPr="000107AD">
        <w:rPr>
          <w:rFonts w:ascii="Times New Roman" w:hAnsi="Times New Roman"/>
        </w:rPr>
        <w:t>19,9</w:t>
      </w:r>
      <w:r w:rsidR="00B454F6" w:rsidRPr="000107AD">
        <w:rPr>
          <w:rFonts w:ascii="Times New Roman" w:hAnsi="Times New Roman"/>
        </w:rPr>
        <w:t>%.</w:t>
      </w:r>
    </w:p>
    <w:p w:rsidR="006F6DB0" w:rsidRPr="000107AD" w:rsidRDefault="006F6DB0" w:rsidP="00714D30">
      <w:pPr>
        <w:pStyle w:val="a5"/>
        <w:ind w:firstLine="709"/>
        <w:rPr>
          <w:rFonts w:ascii="Times New Roman" w:hAnsi="Times New Roman"/>
        </w:rPr>
      </w:pPr>
      <w:r w:rsidRPr="000107AD">
        <w:rPr>
          <w:rFonts w:ascii="Times New Roman" w:hAnsi="Times New Roman"/>
        </w:rPr>
        <w:t xml:space="preserve">Структура налоговых доходов </w:t>
      </w:r>
      <w:r w:rsidR="008E63D9" w:rsidRPr="000107AD">
        <w:rPr>
          <w:rFonts w:ascii="Times New Roman" w:hAnsi="Times New Roman"/>
        </w:rPr>
        <w:t xml:space="preserve">районного </w:t>
      </w:r>
      <w:r w:rsidRPr="000107AD">
        <w:rPr>
          <w:rFonts w:ascii="Times New Roman" w:hAnsi="Times New Roman"/>
        </w:rPr>
        <w:t xml:space="preserve">бюджета  представлена в таблице: </w:t>
      </w:r>
    </w:p>
    <w:p w:rsidR="006F6DB0" w:rsidRPr="000107AD" w:rsidRDefault="006F6DB0" w:rsidP="00A72F8B">
      <w:pPr>
        <w:pStyle w:val="a5"/>
        <w:ind w:firstLine="708"/>
        <w:jc w:val="left"/>
        <w:rPr>
          <w:rFonts w:ascii="Times New Roman" w:hAnsi="Times New Roman"/>
        </w:rPr>
      </w:pPr>
      <w:r w:rsidRPr="000107AD">
        <w:rPr>
          <w:rFonts w:ascii="Times New Roman" w:hAnsi="Times New Roman"/>
        </w:rPr>
        <w:t>Таблица №  3                                                                                                                   тыс.</w:t>
      </w:r>
      <w:r w:rsidR="00A72F8B" w:rsidRPr="000107AD">
        <w:rPr>
          <w:rFonts w:ascii="Times New Roman" w:hAnsi="Times New Roman"/>
        </w:rPr>
        <w:t xml:space="preserve"> </w:t>
      </w:r>
      <w:r w:rsidRPr="000107AD">
        <w:rPr>
          <w:rFonts w:ascii="Times New Roman" w:hAnsi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RPr="005A0E31" w:rsidTr="00171976">
        <w:trPr>
          <w:tblHeader/>
        </w:trPr>
        <w:tc>
          <w:tcPr>
            <w:tcW w:w="3794" w:type="dxa"/>
            <w:shd w:val="clear" w:color="auto" w:fill="8DB3E2" w:themeFill="text2" w:themeFillTint="66"/>
          </w:tcPr>
          <w:p w:rsidR="006F6DB0" w:rsidRPr="005A0E3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A0E3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Наименование  </w:t>
            </w:r>
          </w:p>
          <w:p w:rsidR="006F6DB0" w:rsidRPr="005A0E3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A0E3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6F6DB0" w:rsidRPr="005A0E3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A0E3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Исполнение</w:t>
            </w:r>
          </w:p>
          <w:p w:rsidR="006F6DB0" w:rsidRPr="005A0E31" w:rsidRDefault="00537A25" w:rsidP="00171976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A0E3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9 месяцев</w:t>
            </w:r>
            <w:r w:rsidR="000E558E" w:rsidRPr="005A0E3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202</w:t>
            </w:r>
            <w:r w:rsidR="00171976" w:rsidRPr="005A0E3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</w:t>
            </w:r>
            <w:r w:rsidR="006F6DB0" w:rsidRPr="005A0E3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 w:themeFill="text2" w:themeFillTint="66"/>
          </w:tcPr>
          <w:p w:rsidR="006F6DB0" w:rsidRPr="005A0E3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  <w:r w:rsidRPr="005A0E3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5A0E31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F6DB0" w:rsidRPr="005A0E31" w:rsidTr="009A6DFC">
        <w:tc>
          <w:tcPr>
            <w:tcW w:w="3794" w:type="dxa"/>
            <w:shd w:val="clear" w:color="auto" w:fill="auto"/>
          </w:tcPr>
          <w:p w:rsidR="006F6DB0" w:rsidRPr="005A0E3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F6DB0" w:rsidRPr="005A0E3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6F6DB0" w:rsidRPr="005A0E31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E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A0E31" w:rsidRPr="005A0E31" w:rsidTr="009C113A">
        <w:tc>
          <w:tcPr>
            <w:tcW w:w="3794" w:type="dxa"/>
            <w:shd w:val="clear" w:color="auto" w:fill="auto"/>
            <w:vAlign w:val="center"/>
          </w:tcPr>
          <w:p w:rsidR="005A0E31" w:rsidRPr="005A0E31" w:rsidRDefault="005A0E31" w:rsidP="009C113A">
            <w:pPr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E31" w:rsidRPr="005A0E31" w:rsidRDefault="005A0E31" w:rsidP="00C3372B">
            <w:pPr>
              <w:jc w:val="center"/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94803,8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A0E31" w:rsidRPr="005A0E31" w:rsidRDefault="005A0E31">
            <w:pPr>
              <w:jc w:val="center"/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5A0E31" w:rsidRPr="005A0E31" w:rsidTr="009C113A">
        <w:tc>
          <w:tcPr>
            <w:tcW w:w="3794" w:type="dxa"/>
            <w:shd w:val="clear" w:color="auto" w:fill="auto"/>
            <w:vAlign w:val="center"/>
          </w:tcPr>
          <w:p w:rsidR="005A0E31" w:rsidRPr="005A0E31" w:rsidRDefault="005A0E31" w:rsidP="009C113A">
            <w:pPr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E31" w:rsidRPr="005A0E31" w:rsidRDefault="005A0E31" w:rsidP="00C3372B">
            <w:pPr>
              <w:jc w:val="center"/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9962,7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A0E31" w:rsidRPr="005A0E31" w:rsidRDefault="005A0E31">
            <w:pPr>
              <w:jc w:val="center"/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5A0E31" w:rsidRPr="005A0E31" w:rsidTr="009C113A">
        <w:tc>
          <w:tcPr>
            <w:tcW w:w="3794" w:type="dxa"/>
            <w:shd w:val="clear" w:color="auto" w:fill="auto"/>
            <w:vAlign w:val="center"/>
          </w:tcPr>
          <w:p w:rsidR="005A0E31" w:rsidRPr="005A0E31" w:rsidRDefault="005A0E31" w:rsidP="009C113A">
            <w:pPr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E31" w:rsidRPr="005A0E31" w:rsidRDefault="005A0E31" w:rsidP="009C113A">
            <w:pPr>
              <w:jc w:val="center"/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13570,8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A0E31" w:rsidRPr="005A0E31" w:rsidRDefault="005A0E31">
            <w:pPr>
              <w:jc w:val="center"/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5A0E31" w:rsidRPr="005A0E31" w:rsidTr="009C113A">
        <w:tc>
          <w:tcPr>
            <w:tcW w:w="3794" w:type="dxa"/>
            <w:shd w:val="clear" w:color="auto" w:fill="auto"/>
            <w:vAlign w:val="center"/>
          </w:tcPr>
          <w:p w:rsidR="005A0E31" w:rsidRPr="005A0E31" w:rsidRDefault="005A0E31" w:rsidP="009C113A">
            <w:pPr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E31" w:rsidRPr="005A0E31" w:rsidRDefault="005A0E31" w:rsidP="00AE4C3F">
            <w:pPr>
              <w:jc w:val="center"/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1211,8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A0E31" w:rsidRPr="005A0E31" w:rsidRDefault="005A0E31">
            <w:pPr>
              <w:jc w:val="center"/>
              <w:rPr>
                <w:color w:val="000000"/>
                <w:sz w:val="20"/>
                <w:szCs w:val="20"/>
              </w:rPr>
            </w:pPr>
            <w:r w:rsidRPr="005A0E3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A0E31" w:rsidRPr="005A0E31" w:rsidTr="009A6DFC">
        <w:tc>
          <w:tcPr>
            <w:tcW w:w="3794" w:type="dxa"/>
            <w:shd w:val="clear" w:color="auto" w:fill="auto"/>
          </w:tcPr>
          <w:p w:rsidR="005A0E31" w:rsidRPr="005A0E31" w:rsidRDefault="005A0E31" w:rsidP="00B41893">
            <w:pPr>
              <w:rPr>
                <w:b/>
                <w:sz w:val="20"/>
                <w:szCs w:val="20"/>
              </w:rPr>
            </w:pPr>
            <w:r w:rsidRPr="005A0E31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0E31" w:rsidRPr="005A0E31" w:rsidRDefault="005A0E31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0E31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A0E31">
              <w:rPr>
                <w:rFonts w:ascii="Times New Roman" w:hAnsi="Times New Roman"/>
                <w:b/>
                <w:sz w:val="20"/>
                <w:szCs w:val="20"/>
              </w:rPr>
              <w:t>549,1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A0E31" w:rsidRPr="005A0E31" w:rsidRDefault="005A0E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0E31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B27406" w:rsidRPr="00185B7B" w:rsidRDefault="00B27406" w:rsidP="00677CA4">
      <w:pPr>
        <w:pStyle w:val="Style3"/>
        <w:widowControl/>
        <w:spacing w:line="228" w:lineRule="auto"/>
        <w:jc w:val="both"/>
        <w:rPr>
          <w:highlight w:val="yellow"/>
        </w:rPr>
      </w:pPr>
    </w:p>
    <w:p w:rsidR="00203CBE" w:rsidRPr="00A440A2" w:rsidRDefault="00B27406" w:rsidP="00203CBE">
      <w:pPr>
        <w:pStyle w:val="a5"/>
        <w:ind w:firstLine="709"/>
        <w:rPr>
          <w:rFonts w:ascii="Times New Roman" w:hAnsi="Times New Roman"/>
        </w:rPr>
      </w:pPr>
      <w:r w:rsidRPr="00A440A2">
        <w:rPr>
          <w:rFonts w:ascii="Times New Roman" w:hAnsi="Times New Roman"/>
        </w:rPr>
        <w:t xml:space="preserve">В отчетном периоде основным источником налоговых доходов </w:t>
      </w:r>
      <w:r w:rsidR="00115C27" w:rsidRPr="00A440A2">
        <w:rPr>
          <w:rFonts w:ascii="Times New Roman" w:hAnsi="Times New Roman"/>
        </w:rPr>
        <w:t>районного</w:t>
      </w:r>
      <w:r w:rsidRPr="00A440A2">
        <w:rPr>
          <w:rFonts w:ascii="Times New Roman" w:hAnsi="Times New Roman"/>
        </w:rPr>
        <w:t xml:space="preserve"> бюджета являлся налог на доходы физических лиц. </w:t>
      </w:r>
      <w:r w:rsidR="00A67FE0" w:rsidRPr="00A440A2">
        <w:rPr>
          <w:rFonts w:ascii="Times New Roman" w:hAnsi="Times New Roman"/>
        </w:rPr>
        <w:t xml:space="preserve">Доля налога на доходы физических лиц в налоговых доходах бюджета составляет </w:t>
      </w:r>
      <w:r w:rsidR="00A440A2" w:rsidRPr="00A440A2">
        <w:rPr>
          <w:rFonts w:ascii="Times New Roman" w:hAnsi="Times New Roman"/>
        </w:rPr>
        <w:t>79,3</w:t>
      </w:r>
      <w:r w:rsidR="00A67FE0" w:rsidRPr="00A440A2">
        <w:rPr>
          <w:rFonts w:ascii="Times New Roman" w:hAnsi="Times New Roman"/>
        </w:rPr>
        <w:t>%, по сравнен</w:t>
      </w:r>
      <w:r w:rsidR="00F1766F" w:rsidRPr="00A440A2">
        <w:rPr>
          <w:rFonts w:ascii="Times New Roman" w:hAnsi="Times New Roman"/>
        </w:rPr>
        <w:t>ию с 202</w:t>
      </w:r>
      <w:r w:rsidR="00A440A2" w:rsidRPr="00A440A2">
        <w:rPr>
          <w:rFonts w:ascii="Times New Roman" w:hAnsi="Times New Roman"/>
        </w:rPr>
        <w:t>1</w:t>
      </w:r>
      <w:r w:rsidR="00507877" w:rsidRPr="00A440A2">
        <w:rPr>
          <w:rFonts w:ascii="Times New Roman" w:hAnsi="Times New Roman"/>
        </w:rPr>
        <w:t xml:space="preserve"> годом </w:t>
      </w:r>
      <w:r w:rsidR="00A440A2" w:rsidRPr="00A440A2">
        <w:rPr>
          <w:rFonts w:ascii="Times New Roman" w:hAnsi="Times New Roman"/>
        </w:rPr>
        <w:t>увеличилась</w:t>
      </w:r>
      <w:r w:rsidR="0053102E" w:rsidRPr="00A440A2">
        <w:rPr>
          <w:rFonts w:ascii="Times New Roman" w:hAnsi="Times New Roman"/>
        </w:rPr>
        <w:t xml:space="preserve"> на </w:t>
      </w:r>
      <w:r w:rsidR="00A440A2" w:rsidRPr="00A440A2">
        <w:rPr>
          <w:rFonts w:ascii="Times New Roman" w:hAnsi="Times New Roman"/>
        </w:rPr>
        <w:t>6,9</w:t>
      </w:r>
      <w:r w:rsidR="00507877" w:rsidRPr="00A440A2">
        <w:rPr>
          <w:rFonts w:ascii="Times New Roman" w:hAnsi="Times New Roman"/>
        </w:rPr>
        <w:t xml:space="preserve"> процентных пункта.</w:t>
      </w:r>
      <w:r w:rsidR="00A67FE0" w:rsidRPr="00A440A2">
        <w:rPr>
          <w:rFonts w:ascii="Times New Roman" w:hAnsi="Times New Roman"/>
        </w:rPr>
        <w:t xml:space="preserve"> </w:t>
      </w:r>
      <w:r w:rsidRPr="00A440A2">
        <w:rPr>
          <w:rFonts w:ascii="Times New Roman" w:hAnsi="Times New Roman"/>
        </w:rPr>
        <w:t xml:space="preserve">Общий объем </w:t>
      </w:r>
      <w:r w:rsidR="00A67FE0" w:rsidRPr="00A440A2">
        <w:rPr>
          <w:rFonts w:ascii="Times New Roman" w:hAnsi="Times New Roman"/>
        </w:rPr>
        <w:t xml:space="preserve">поступлений </w:t>
      </w:r>
      <w:r w:rsidRPr="00A440A2">
        <w:rPr>
          <w:rFonts w:ascii="Times New Roman" w:hAnsi="Times New Roman"/>
        </w:rPr>
        <w:t xml:space="preserve">указанного налога составил </w:t>
      </w:r>
      <w:r w:rsidR="00A440A2" w:rsidRPr="00A440A2">
        <w:rPr>
          <w:rFonts w:ascii="Times New Roman" w:hAnsi="Times New Roman"/>
        </w:rPr>
        <w:t>94 803,8</w:t>
      </w:r>
      <w:r w:rsidRPr="00A440A2">
        <w:rPr>
          <w:rFonts w:ascii="Times New Roman" w:hAnsi="Times New Roman"/>
        </w:rPr>
        <w:t xml:space="preserve"> тыс. рублей или </w:t>
      </w:r>
      <w:r w:rsidR="00A440A2" w:rsidRPr="00A440A2">
        <w:rPr>
          <w:rFonts w:ascii="Times New Roman" w:hAnsi="Times New Roman"/>
        </w:rPr>
        <w:t>71,1</w:t>
      </w:r>
      <w:r w:rsidRPr="00A440A2">
        <w:rPr>
          <w:rFonts w:ascii="Times New Roman" w:hAnsi="Times New Roman"/>
        </w:rPr>
        <w:t>% от запланированной суммы</w:t>
      </w:r>
      <w:r w:rsidR="00203CBE" w:rsidRPr="00A440A2">
        <w:rPr>
          <w:rFonts w:ascii="Times New Roman" w:hAnsi="Times New Roman"/>
        </w:rPr>
        <w:t xml:space="preserve"> на год</w:t>
      </w:r>
      <w:r w:rsidRPr="00A440A2">
        <w:rPr>
          <w:rFonts w:ascii="Times New Roman" w:hAnsi="Times New Roman"/>
        </w:rPr>
        <w:t xml:space="preserve"> </w:t>
      </w:r>
      <w:r w:rsidR="00A440A2" w:rsidRPr="00A440A2">
        <w:rPr>
          <w:rFonts w:ascii="Times New Roman" w:hAnsi="Times New Roman"/>
        </w:rPr>
        <w:t>133 254,0</w:t>
      </w:r>
      <w:r w:rsidRPr="00A440A2">
        <w:rPr>
          <w:rFonts w:ascii="Times New Roman" w:hAnsi="Times New Roman"/>
        </w:rPr>
        <w:t xml:space="preserve"> тыс. руб</w:t>
      </w:r>
      <w:r w:rsidR="00203CBE" w:rsidRPr="00A440A2">
        <w:rPr>
          <w:rFonts w:ascii="Times New Roman" w:hAnsi="Times New Roman"/>
        </w:rPr>
        <w:t>лей</w:t>
      </w:r>
      <w:r w:rsidRPr="00A440A2">
        <w:rPr>
          <w:rFonts w:ascii="Times New Roman" w:hAnsi="Times New Roman"/>
        </w:rPr>
        <w:t xml:space="preserve">.  </w:t>
      </w:r>
      <w:r w:rsidR="00203CBE" w:rsidRPr="00A440A2">
        <w:rPr>
          <w:rFonts w:ascii="Times New Roman" w:hAnsi="Times New Roman"/>
        </w:rPr>
        <w:t xml:space="preserve">Объем поступлений </w:t>
      </w:r>
      <w:r w:rsidR="00C43F87" w:rsidRPr="00A440A2">
        <w:rPr>
          <w:rFonts w:ascii="Times New Roman" w:hAnsi="Times New Roman"/>
        </w:rPr>
        <w:t>данного</w:t>
      </w:r>
      <w:r w:rsidR="00203CBE" w:rsidRPr="00A440A2">
        <w:rPr>
          <w:rFonts w:ascii="Times New Roman" w:hAnsi="Times New Roman"/>
        </w:rPr>
        <w:t xml:space="preserve"> н</w:t>
      </w:r>
      <w:r w:rsidR="000700C1" w:rsidRPr="00A440A2">
        <w:rPr>
          <w:rFonts w:ascii="Times New Roman" w:hAnsi="Times New Roman"/>
        </w:rPr>
        <w:t>алога за аналогичный период 20</w:t>
      </w:r>
      <w:r w:rsidR="006C10E5" w:rsidRPr="00A440A2">
        <w:rPr>
          <w:rFonts w:ascii="Times New Roman" w:hAnsi="Times New Roman"/>
        </w:rPr>
        <w:t>2</w:t>
      </w:r>
      <w:r w:rsidR="00A440A2" w:rsidRPr="00A440A2">
        <w:rPr>
          <w:rFonts w:ascii="Times New Roman" w:hAnsi="Times New Roman"/>
        </w:rPr>
        <w:t>1</w:t>
      </w:r>
      <w:r w:rsidR="00203CBE" w:rsidRPr="00A440A2">
        <w:rPr>
          <w:rFonts w:ascii="Times New Roman" w:hAnsi="Times New Roman"/>
        </w:rPr>
        <w:t xml:space="preserve"> года составил  </w:t>
      </w:r>
      <w:r w:rsidR="00A440A2" w:rsidRPr="00A440A2">
        <w:rPr>
          <w:rFonts w:ascii="Times New Roman" w:hAnsi="Times New Roman"/>
        </w:rPr>
        <w:t>72 189,3</w:t>
      </w:r>
      <w:r w:rsidR="00203CBE" w:rsidRPr="00A440A2">
        <w:rPr>
          <w:rFonts w:ascii="Times New Roman" w:hAnsi="Times New Roman"/>
        </w:rPr>
        <w:t xml:space="preserve"> тыс. рублей. Таким образом, по сравнению с</w:t>
      </w:r>
      <w:r w:rsidR="006C10E5" w:rsidRPr="00A440A2">
        <w:rPr>
          <w:rFonts w:ascii="Times New Roman" w:hAnsi="Times New Roman"/>
        </w:rPr>
        <w:t xml:space="preserve"> </w:t>
      </w:r>
      <w:r w:rsidR="008A308D" w:rsidRPr="00A440A2">
        <w:rPr>
          <w:rFonts w:ascii="Times New Roman" w:hAnsi="Times New Roman"/>
        </w:rPr>
        <w:t>9 месяцами</w:t>
      </w:r>
      <w:r w:rsidR="006C10E5" w:rsidRPr="00A440A2">
        <w:rPr>
          <w:rFonts w:ascii="Times New Roman" w:hAnsi="Times New Roman"/>
        </w:rPr>
        <w:t xml:space="preserve"> 202</w:t>
      </w:r>
      <w:r w:rsidR="00A440A2" w:rsidRPr="00A440A2">
        <w:rPr>
          <w:rFonts w:ascii="Times New Roman" w:hAnsi="Times New Roman"/>
        </w:rPr>
        <w:t>1</w:t>
      </w:r>
      <w:r w:rsidR="00203CBE" w:rsidRPr="00A440A2">
        <w:rPr>
          <w:rFonts w:ascii="Times New Roman" w:hAnsi="Times New Roman"/>
        </w:rPr>
        <w:t xml:space="preserve"> года объем поступлений налога на доходы физических лиц в </w:t>
      </w:r>
      <w:r w:rsidR="00C401F7" w:rsidRPr="00A440A2">
        <w:rPr>
          <w:rFonts w:ascii="Times New Roman" w:hAnsi="Times New Roman"/>
        </w:rPr>
        <w:t xml:space="preserve">районный </w:t>
      </w:r>
      <w:r w:rsidR="00203CBE" w:rsidRPr="00A440A2">
        <w:rPr>
          <w:rFonts w:ascii="Times New Roman" w:hAnsi="Times New Roman"/>
        </w:rPr>
        <w:t xml:space="preserve">бюджет </w:t>
      </w:r>
      <w:r w:rsidR="00385E91" w:rsidRPr="00A440A2">
        <w:rPr>
          <w:rFonts w:ascii="Times New Roman" w:hAnsi="Times New Roman"/>
        </w:rPr>
        <w:t xml:space="preserve">увеличился на </w:t>
      </w:r>
      <w:r w:rsidR="00A440A2" w:rsidRPr="00A440A2">
        <w:rPr>
          <w:rFonts w:ascii="Times New Roman" w:hAnsi="Times New Roman"/>
        </w:rPr>
        <w:t>22 614,5</w:t>
      </w:r>
      <w:r w:rsidR="00203CBE" w:rsidRPr="00A440A2">
        <w:rPr>
          <w:rFonts w:ascii="Times New Roman" w:hAnsi="Times New Roman"/>
        </w:rPr>
        <w:t xml:space="preserve"> </w:t>
      </w:r>
      <w:r w:rsidR="00404DC0" w:rsidRPr="00A440A2">
        <w:rPr>
          <w:rFonts w:ascii="Times New Roman" w:hAnsi="Times New Roman"/>
        </w:rPr>
        <w:t xml:space="preserve">тыс. рублей или на </w:t>
      </w:r>
      <w:r w:rsidR="00A440A2" w:rsidRPr="00A440A2">
        <w:rPr>
          <w:rFonts w:ascii="Times New Roman" w:hAnsi="Times New Roman"/>
        </w:rPr>
        <w:t>31,3</w:t>
      </w:r>
      <w:r w:rsidR="00203CBE" w:rsidRPr="00A440A2">
        <w:rPr>
          <w:rFonts w:ascii="Times New Roman" w:hAnsi="Times New Roman"/>
        </w:rPr>
        <w:t>%.</w:t>
      </w:r>
    </w:p>
    <w:p w:rsidR="00A46DF4" w:rsidRPr="00DF3043" w:rsidRDefault="00C401F7" w:rsidP="00A46DF4">
      <w:pPr>
        <w:autoSpaceDE w:val="0"/>
        <w:autoSpaceDN w:val="0"/>
        <w:adjustRightInd w:val="0"/>
        <w:ind w:firstLine="540"/>
        <w:jc w:val="both"/>
      </w:pPr>
      <w:r w:rsidRPr="00DF3043">
        <w:t>Второе место по величине поступлений в районный бюджет занимают налоги на совокупный доход. Общий объем указанны</w:t>
      </w:r>
      <w:r w:rsidR="006028D0" w:rsidRPr="00DF3043">
        <w:t xml:space="preserve">х налогов </w:t>
      </w:r>
      <w:r w:rsidR="008A308D" w:rsidRPr="00DF3043">
        <w:t>за 9 месяцев</w:t>
      </w:r>
      <w:r w:rsidR="006028D0" w:rsidRPr="00DF3043">
        <w:t xml:space="preserve"> 202</w:t>
      </w:r>
      <w:r w:rsidR="00DF3043" w:rsidRPr="00DF3043">
        <w:t>2</w:t>
      </w:r>
      <w:r w:rsidR="006028D0" w:rsidRPr="00DF3043">
        <w:t xml:space="preserve"> года составил </w:t>
      </w:r>
      <w:r w:rsidR="00DF3043" w:rsidRPr="00DF3043">
        <w:t>13 570,8</w:t>
      </w:r>
      <w:r w:rsidRPr="00DF3043">
        <w:t xml:space="preserve"> тыс. рублей</w:t>
      </w:r>
      <w:r w:rsidR="00066BF6" w:rsidRPr="00DF3043">
        <w:t xml:space="preserve"> или </w:t>
      </w:r>
      <w:r w:rsidR="00DF3043" w:rsidRPr="00DF3043">
        <w:t>64,8</w:t>
      </w:r>
      <w:r w:rsidR="00066BF6" w:rsidRPr="00DF3043">
        <w:t xml:space="preserve">% от плановых годовых назначений </w:t>
      </w:r>
      <w:r w:rsidR="00840E86" w:rsidRPr="00DF3043">
        <w:t xml:space="preserve">в сумме </w:t>
      </w:r>
      <w:r w:rsidR="00DF3043" w:rsidRPr="00DF3043">
        <w:t>20 954,0</w:t>
      </w:r>
      <w:r w:rsidR="00066BF6" w:rsidRPr="00DF3043">
        <w:t xml:space="preserve"> тыс. рублей. Удельный вес в налоговы</w:t>
      </w:r>
      <w:r w:rsidR="00840E86" w:rsidRPr="00DF3043">
        <w:t>х доходах бюджета составляет</w:t>
      </w:r>
      <w:r w:rsidR="00391962" w:rsidRPr="00DF3043">
        <w:t xml:space="preserve"> </w:t>
      </w:r>
      <w:r w:rsidR="00DF3043" w:rsidRPr="00DF3043">
        <w:t>11,4</w:t>
      </w:r>
      <w:r w:rsidR="00066BF6" w:rsidRPr="00DF3043">
        <w:t>%. Объем посту</w:t>
      </w:r>
      <w:r w:rsidR="00840E86" w:rsidRPr="00DF3043">
        <w:t>плений указанных налогов</w:t>
      </w:r>
      <w:r w:rsidR="00066BF6" w:rsidRPr="00DF3043">
        <w:t xml:space="preserve"> за аналогичный пери</w:t>
      </w:r>
      <w:r w:rsidR="00EA7D78" w:rsidRPr="00DF3043">
        <w:t xml:space="preserve">од прошлого года составил  </w:t>
      </w:r>
      <w:r w:rsidR="00DF3043" w:rsidRPr="00DF3043">
        <w:t>17 856,6</w:t>
      </w:r>
      <w:r w:rsidR="00066BF6" w:rsidRPr="00DF3043">
        <w:t xml:space="preserve"> тыс. рублей. Таким образом, по сравнению с </w:t>
      </w:r>
      <w:r w:rsidR="008A308D" w:rsidRPr="00DF3043">
        <w:t>9 месяцами</w:t>
      </w:r>
      <w:r w:rsidR="00391962" w:rsidRPr="00DF3043">
        <w:t xml:space="preserve">  202</w:t>
      </w:r>
      <w:r w:rsidR="00DF3043" w:rsidRPr="00DF3043">
        <w:t>1</w:t>
      </w:r>
      <w:r w:rsidRPr="00DF3043">
        <w:t xml:space="preserve"> года поступление  налогов на совокупный доход</w:t>
      </w:r>
      <w:r w:rsidR="00066BF6" w:rsidRPr="00DF3043">
        <w:t xml:space="preserve"> </w:t>
      </w:r>
      <w:r w:rsidR="00DF3043" w:rsidRPr="00DF3043">
        <w:t>уменьшилось</w:t>
      </w:r>
      <w:r w:rsidRPr="00DF3043">
        <w:t xml:space="preserve"> на </w:t>
      </w:r>
      <w:r w:rsidR="00DF3043" w:rsidRPr="00DF3043">
        <w:t>4 285,8</w:t>
      </w:r>
      <w:r w:rsidRPr="00DF3043">
        <w:t xml:space="preserve"> тыс. рублей </w:t>
      </w:r>
      <w:r w:rsidR="00B560FF" w:rsidRPr="00DF3043">
        <w:t xml:space="preserve"> или </w:t>
      </w:r>
      <w:r w:rsidRPr="00DF3043">
        <w:t xml:space="preserve">на </w:t>
      </w:r>
      <w:r w:rsidR="00DF3043" w:rsidRPr="00DF3043">
        <w:t>24,0</w:t>
      </w:r>
      <w:r w:rsidR="00391962" w:rsidRPr="00DF3043">
        <w:t>%</w:t>
      </w:r>
      <w:r w:rsidRPr="00DF3043">
        <w:t>.</w:t>
      </w:r>
    </w:p>
    <w:p w:rsidR="00066BF6" w:rsidRPr="00DF3043" w:rsidRDefault="00C552BE" w:rsidP="00A46DF4">
      <w:pPr>
        <w:autoSpaceDE w:val="0"/>
        <w:autoSpaceDN w:val="0"/>
        <w:adjustRightInd w:val="0"/>
        <w:ind w:firstLine="540"/>
        <w:jc w:val="both"/>
      </w:pPr>
      <w:r w:rsidRPr="00DF3043">
        <w:t xml:space="preserve">Поступление </w:t>
      </w:r>
      <w:r w:rsidR="005233B7" w:rsidRPr="00DF3043">
        <w:t xml:space="preserve">акциз по подакцизным товарам </w:t>
      </w:r>
      <w:r w:rsidR="008A308D" w:rsidRPr="00DF3043">
        <w:t>за 9 месяцев</w:t>
      </w:r>
      <w:r w:rsidR="00391962" w:rsidRPr="00DF3043">
        <w:t xml:space="preserve"> 202</w:t>
      </w:r>
      <w:r w:rsidR="00DF3043" w:rsidRPr="00DF3043">
        <w:t>2</w:t>
      </w:r>
      <w:r w:rsidR="00396798" w:rsidRPr="00DF3043">
        <w:t xml:space="preserve"> года </w:t>
      </w:r>
      <w:r w:rsidR="002E1974" w:rsidRPr="00DF3043">
        <w:t xml:space="preserve">составило </w:t>
      </w:r>
      <w:r w:rsidR="00DF3043" w:rsidRPr="00DF3043">
        <w:t>9 962,7</w:t>
      </w:r>
      <w:r w:rsidRPr="00DF3043">
        <w:t xml:space="preserve"> </w:t>
      </w:r>
      <w:r w:rsidR="002E1974" w:rsidRPr="00DF3043">
        <w:t xml:space="preserve">тыс. рублей, что составляет </w:t>
      </w:r>
      <w:r w:rsidR="00DF3043" w:rsidRPr="00DF3043">
        <w:t>90,9</w:t>
      </w:r>
      <w:r w:rsidRPr="00DF3043">
        <w:t xml:space="preserve">% от планового годового назначения </w:t>
      </w:r>
      <w:r w:rsidR="00DF3043" w:rsidRPr="00DF3043">
        <w:t>10 957,0</w:t>
      </w:r>
      <w:r w:rsidRPr="00DF3043">
        <w:t xml:space="preserve"> тыс. рублей. Удельный вес в налоговых</w:t>
      </w:r>
      <w:r w:rsidR="006A2A76" w:rsidRPr="00DF3043">
        <w:t xml:space="preserve"> доходах бюджета составляет </w:t>
      </w:r>
      <w:r w:rsidR="00DF3043" w:rsidRPr="00DF3043">
        <w:t>8,3</w:t>
      </w:r>
      <w:r w:rsidRPr="00DF3043">
        <w:t xml:space="preserve">%. Объем поступлений указанного налога за аналогичный период прошлого года составил  </w:t>
      </w:r>
      <w:r w:rsidR="00DF3043" w:rsidRPr="00DF3043">
        <w:t>8 121,7</w:t>
      </w:r>
      <w:r w:rsidRPr="00DF3043">
        <w:t xml:space="preserve"> тыс. рублей. Таким образом, </w:t>
      </w:r>
      <w:r w:rsidR="00391962" w:rsidRPr="00DF3043">
        <w:t xml:space="preserve">по сравнению с </w:t>
      </w:r>
      <w:r w:rsidR="008A308D" w:rsidRPr="00DF3043">
        <w:t>9 месяцами</w:t>
      </w:r>
      <w:r w:rsidR="00391962" w:rsidRPr="00DF3043">
        <w:t xml:space="preserve"> 202</w:t>
      </w:r>
      <w:r w:rsidR="00DF3043" w:rsidRPr="00DF3043">
        <w:t>1</w:t>
      </w:r>
      <w:r w:rsidRPr="00DF3043">
        <w:t xml:space="preserve"> года поступление </w:t>
      </w:r>
      <w:r w:rsidR="006A2A76" w:rsidRPr="00DF3043">
        <w:t xml:space="preserve">акциз по подакцизным товарам в районный бюджет </w:t>
      </w:r>
      <w:r w:rsidR="00391962" w:rsidRPr="00DF3043">
        <w:t xml:space="preserve">увеличилось  на </w:t>
      </w:r>
      <w:r w:rsidR="00DF3043" w:rsidRPr="00DF3043">
        <w:t>1 841,0</w:t>
      </w:r>
      <w:r w:rsidR="006A2A76" w:rsidRPr="00DF3043">
        <w:t xml:space="preserve"> </w:t>
      </w:r>
      <w:r w:rsidRPr="00DF3043">
        <w:t xml:space="preserve">тыс. рублей или на </w:t>
      </w:r>
      <w:r w:rsidR="00DF3043" w:rsidRPr="00DF3043">
        <w:t>22,7</w:t>
      </w:r>
      <w:r w:rsidRPr="00DF3043">
        <w:t>%.</w:t>
      </w:r>
    </w:p>
    <w:p w:rsidR="0010793D" w:rsidRPr="00914714" w:rsidRDefault="00B27406" w:rsidP="00E36F66">
      <w:pPr>
        <w:pStyle w:val="Style3"/>
        <w:widowControl/>
        <w:spacing w:line="228" w:lineRule="auto"/>
        <w:ind w:firstLine="540"/>
        <w:jc w:val="both"/>
      </w:pPr>
      <w:r w:rsidRPr="00914714">
        <w:rPr>
          <w:rStyle w:val="FontStyle12"/>
          <w:sz w:val="24"/>
        </w:rPr>
        <w:t>Доходы от уплаты г</w:t>
      </w:r>
      <w:r w:rsidRPr="00914714">
        <w:t xml:space="preserve">осударственной пошлины </w:t>
      </w:r>
      <w:r w:rsidR="000E3474" w:rsidRPr="00914714">
        <w:t>за 9 месяцев</w:t>
      </w:r>
      <w:r w:rsidR="00F768CA" w:rsidRPr="00914714">
        <w:t xml:space="preserve"> 202</w:t>
      </w:r>
      <w:r w:rsidR="00914714" w:rsidRPr="00914714">
        <w:t>2</w:t>
      </w:r>
      <w:r w:rsidR="00B57C54" w:rsidRPr="00914714">
        <w:t xml:space="preserve"> года составляют</w:t>
      </w:r>
      <w:r w:rsidRPr="00914714">
        <w:t xml:space="preserve"> </w:t>
      </w:r>
      <w:r w:rsidR="00914714" w:rsidRPr="00914714">
        <w:t>1 211,8</w:t>
      </w:r>
      <w:r w:rsidR="00ED1726" w:rsidRPr="00914714">
        <w:t xml:space="preserve"> </w:t>
      </w:r>
      <w:r w:rsidRPr="00914714">
        <w:t>тыс. руб</w:t>
      </w:r>
      <w:r w:rsidR="00F768CA" w:rsidRPr="00914714">
        <w:t xml:space="preserve">лей или </w:t>
      </w:r>
      <w:r w:rsidR="00914714" w:rsidRPr="00914714">
        <w:t>65,3</w:t>
      </w:r>
      <w:r w:rsidR="00457541" w:rsidRPr="00914714">
        <w:t>% планового</w:t>
      </w:r>
      <w:r w:rsidR="00B57C54" w:rsidRPr="00914714">
        <w:t xml:space="preserve"> </w:t>
      </w:r>
      <w:r w:rsidR="00457541" w:rsidRPr="00914714">
        <w:t>назначения на год, установленного</w:t>
      </w:r>
      <w:r w:rsidR="00B57C54" w:rsidRPr="00914714">
        <w:t xml:space="preserve"> в сумме </w:t>
      </w:r>
      <w:r w:rsidR="00F768CA" w:rsidRPr="00914714">
        <w:t>1 85</w:t>
      </w:r>
      <w:r w:rsidR="00914714" w:rsidRPr="00914714">
        <w:t>6</w:t>
      </w:r>
      <w:r w:rsidR="00F768CA" w:rsidRPr="00914714">
        <w:t>,0</w:t>
      </w:r>
      <w:r w:rsidR="00457541" w:rsidRPr="00914714">
        <w:t xml:space="preserve"> </w:t>
      </w:r>
      <w:r w:rsidR="00B57C54" w:rsidRPr="00914714">
        <w:t>тыс. рублей</w:t>
      </w:r>
      <w:r w:rsidR="00457541" w:rsidRPr="00914714">
        <w:t>.</w:t>
      </w:r>
      <w:r w:rsidRPr="00914714">
        <w:t xml:space="preserve"> </w:t>
      </w:r>
      <w:r w:rsidR="00ED1726" w:rsidRPr="00914714">
        <w:t>Удельный вес в налоговых</w:t>
      </w:r>
      <w:r w:rsidR="003E5906" w:rsidRPr="00914714">
        <w:t xml:space="preserve"> доходах бюджета составляет </w:t>
      </w:r>
      <w:r w:rsidR="00914714" w:rsidRPr="00914714">
        <w:t>1,0</w:t>
      </w:r>
      <w:r w:rsidR="00ED1726" w:rsidRPr="00914714">
        <w:t xml:space="preserve">%. Объем поступлений за аналогичный период прошлого года составил  </w:t>
      </w:r>
      <w:r w:rsidR="00914714" w:rsidRPr="00914714">
        <w:t>1 525,8</w:t>
      </w:r>
      <w:r w:rsidR="00ED1726" w:rsidRPr="00914714">
        <w:t xml:space="preserve"> тыс. рублей. Таким образом, по сравн</w:t>
      </w:r>
      <w:r w:rsidR="0094014A" w:rsidRPr="00914714">
        <w:t xml:space="preserve">ению с </w:t>
      </w:r>
      <w:r w:rsidR="000E3474" w:rsidRPr="00914714">
        <w:t>9 месяцами</w:t>
      </w:r>
      <w:r w:rsidR="0094014A" w:rsidRPr="00914714">
        <w:t xml:space="preserve"> 202</w:t>
      </w:r>
      <w:r w:rsidR="00914714" w:rsidRPr="00914714">
        <w:t>1</w:t>
      </w:r>
      <w:r w:rsidR="00ED1726" w:rsidRPr="00914714">
        <w:t xml:space="preserve"> года поступление </w:t>
      </w:r>
      <w:r w:rsidR="003E5906" w:rsidRPr="00914714">
        <w:t>доходов от уплаты государственной пошлины</w:t>
      </w:r>
      <w:r w:rsidR="00ED1726" w:rsidRPr="00914714">
        <w:t xml:space="preserve"> в </w:t>
      </w:r>
      <w:r w:rsidR="00CC789D" w:rsidRPr="00914714">
        <w:t xml:space="preserve">районный </w:t>
      </w:r>
      <w:r w:rsidR="003E5906" w:rsidRPr="00914714">
        <w:t xml:space="preserve">бюджет </w:t>
      </w:r>
      <w:r w:rsidR="00914714" w:rsidRPr="00914714">
        <w:t>уменьшилось</w:t>
      </w:r>
      <w:r w:rsidR="003E5906" w:rsidRPr="00914714">
        <w:t xml:space="preserve"> на </w:t>
      </w:r>
      <w:r w:rsidR="00914714" w:rsidRPr="00914714">
        <w:t>314,0</w:t>
      </w:r>
      <w:r w:rsidR="00ED1726" w:rsidRPr="00914714">
        <w:t xml:space="preserve"> тыс. рублей или на </w:t>
      </w:r>
      <w:r w:rsidR="00914714" w:rsidRPr="00914714">
        <w:t>20,6</w:t>
      </w:r>
      <w:r w:rsidR="00ED1726" w:rsidRPr="00914714">
        <w:t>%.</w:t>
      </w:r>
      <w:r w:rsidR="009D4626" w:rsidRPr="00914714">
        <w:t xml:space="preserve"> </w:t>
      </w:r>
    </w:p>
    <w:p w:rsidR="002E1A6D" w:rsidRPr="00B962D5" w:rsidRDefault="00EA7BC3" w:rsidP="008E2C72">
      <w:pPr>
        <w:pStyle w:val="Style3"/>
        <w:widowControl/>
        <w:spacing w:line="228" w:lineRule="auto"/>
        <w:ind w:firstLine="540"/>
        <w:jc w:val="both"/>
        <w:rPr>
          <w:i/>
        </w:rPr>
      </w:pPr>
      <w:proofErr w:type="gramStart"/>
      <w:r w:rsidRPr="00B962D5">
        <w:rPr>
          <w:i/>
        </w:rPr>
        <w:t>В ходе проведенного сравнительного анализа поступлений в бюджет нало</w:t>
      </w:r>
      <w:r w:rsidR="0094014A" w:rsidRPr="00B962D5">
        <w:rPr>
          <w:i/>
        </w:rPr>
        <w:t xml:space="preserve">говых доходов </w:t>
      </w:r>
      <w:r w:rsidR="007F329D" w:rsidRPr="00B962D5">
        <w:rPr>
          <w:i/>
        </w:rPr>
        <w:t>за 9 месяцев</w:t>
      </w:r>
      <w:r w:rsidR="0094014A" w:rsidRPr="00B962D5">
        <w:rPr>
          <w:i/>
        </w:rPr>
        <w:t xml:space="preserve"> 202</w:t>
      </w:r>
      <w:r w:rsidR="00914714" w:rsidRPr="00B962D5">
        <w:rPr>
          <w:i/>
        </w:rPr>
        <w:t>2</w:t>
      </w:r>
      <w:r w:rsidRPr="00B962D5">
        <w:rPr>
          <w:i/>
        </w:rPr>
        <w:t xml:space="preserve"> года и </w:t>
      </w:r>
      <w:r w:rsidR="007F329D" w:rsidRPr="00B962D5">
        <w:rPr>
          <w:i/>
        </w:rPr>
        <w:t>9 месяцев</w:t>
      </w:r>
      <w:r w:rsidR="0094014A" w:rsidRPr="00B962D5">
        <w:rPr>
          <w:i/>
        </w:rPr>
        <w:t xml:space="preserve"> 202</w:t>
      </w:r>
      <w:r w:rsidR="00914714" w:rsidRPr="00B962D5">
        <w:rPr>
          <w:i/>
        </w:rPr>
        <w:t>1</w:t>
      </w:r>
      <w:r w:rsidR="008E2C72" w:rsidRPr="00B962D5">
        <w:rPr>
          <w:i/>
        </w:rPr>
        <w:t xml:space="preserve"> года установлено </w:t>
      </w:r>
      <w:r w:rsidR="0094014A" w:rsidRPr="00B962D5">
        <w:rPr>
          <w:i/>
        </w:rPr>
        <w:t xml:space="preserve">увеличение </w:t>
      </w:r>
      <w:r w:rsidR="007F329D" w:rsidRPr="00B962D5">
        <w:rPr>
          <w:i/>
        </w:rPr>
        <w:t>за 9 месяцев</w:t>
      </w:r>
      <w:r w:rsidR="0094014A" w:rsidRPr="00B962D5">
        <w:rPr>
          <w:i/>
        </w:rPr>
        <w:t xml:space="preserve"> 202</w:t>
      </w:r>
      <w:r w:rsidR="00653AA8" w:rsidRPr="00B962D5">
        <w:rPr>
          <w:i/>
        </w:rPr>
        <w:t>2</w:t>
      </w:r>
      <w:r w:rsidRPr="00B962D5">
        <w:rPr>
          <w:i/>
        </w:rPr>
        <w:t xml:space="preserve"> года </w:t>
      </w:r>
      <w:r w:rsidR="005233B7" w:rsidRPr="00B962D5">
        <w:rPr>
          <w:i/>
        </w:rPr>
        <w:t xml:space="preserve">объема поступления </w:t>
      </w:r>
      <w:r w:rsidR="0094014A" w:rsidRPr="00B962D5">
        <w:rPr>
          <w:i/>
        </w:rPr>
        <w:t xml:space="preserve"> по всем видам налоговых платежей</w:t>
      </w:r>
      <w:r w:rsidR="00B962D5" w:rsidRPr="00B962D5">
        <w:rPr>
          <w:i/>
        </w:rPr>
        <w:t>, кроме налогов на совокупный доход и государственной пошлины</w:t>
      </w:r>
      <w:r w:rsidR="0094014A" w:rsidRPr="00B962D5">
        <w:rPr>
          <w:i/>
        </w:rPr>
        <w:t xml:space="preserve">, в целом на </w:t>
      </w:r>
      <w:r w:rsidR="00B962D5" w:rsidRPr="00B962D5">
        <w:rPr>
          <w:i/>
        </w:rPr>
        <w:t>19 855,7</w:t>
      </w:r>
      <w:r w:rsidR="00E36F66" w:rsidRPr="00B962D5">
        <w:rPr>
          <w:i/>
        </w:rPr>
        <w:t xml:space="preserve"> тыс. рублей или на </w:t>
      </w:r>
      <w:r w:rsidR="00B962D5" w:rsidRPr="00B962D5">
        <w:rPr>
          <w:i/>
        </w:rPr>
        <w:t>19,9</w:t>
      </w:r>
      <w:r w:rsidR="00E36F66" w:rsidRPr="00B962D5">
        <w:rPr>
          <w:i/>
        </w:rPr>
        <w:t>%.</w:t>
      </w:r>
      <w:proofErr w:type="gramEnd"/>
    </w:p>
    <w:p w:rsidR="00605B66" w:rsidRPr="00B962D5" w:rsidRDefault="00E36F66" w:rsidP="00940748">
      <w:pPr>
        <w:pStyle w:val="a5"/>
        <w:ind w:firstLine="708"/>
        <w:rPr>
          <w:rFonts w:ascii="Times New Roman" w:hAnsi="Times New Roman"/>
        </w:rPr>
      </w:pPr>
      <w:r w:rsidRPr="00B962D5">
        <w:rPr>
          <w:rFonts w:ascii="Times New Roman" w:hAnsi="Times New Roman"/>
        </w:rPr>
        <w:t xml:space="preserve">Процент </w:t>
      </w:r>
      <w:r w:rsidR="00357F82" w:rsidRPr="00B962D5">
        <w:rPr>
          <w:rFonts w:ascii="Times New Roman" w:hAnsi="Times New Roman"/>
        </w:rPr>
        <w:t xml:space="preserve">исполнения по всем видам </w:t>
      </w:r>
      <w:r w:rsidR="009A2494" w:rsidRPr="00B962D5">
        <w:rPr>
          <w:rFonts w:ascii="Times New Roman" w:hAnsi="Times New Roman"/>
        </w:rPr>
        <w:t xml:space="preserve">налоговых доходов </w:t>
      </w:r>
      <w:r w:rsidR="007F329D" w:rsidRPr="00B962D5">
        <w:rPr>
          <w:rFonts w:ascii="Times New Roman" w:hAnsi="Times New Roman"/>
        </w:rPr>
        <w:t>за 9 месяцев</w:t>
      </w:r>
      <w:r w:rsidR="009A2494" w:rsidRPr="00B962D5">
        <w:rPr>
          <w:rFonts w:ascii="Times New Roman" w:hAnsi="Times New Roman"/>
        </w:rPr>
        <w:t xml:space="preserve"> 202</w:t>
      </w:r>
      <w:r w:rsidR="00B962D5" w:rsidRPr="00B962D5">
        <w:rPr>
          <w:rFonts w:ascii="Times New Roman" w:hAnsi="Times New Roman"/>
        </w:rPr>
        <w:t>2</w:t>
      </w:r>
      <w:r w:rsidR="009A2494" w:rsidRPr="00B962D5">
        <w:rPr>
          <w:rFonts w:ascii="Times New Roman" w:hAnsi="Times New Roman"/>
        </w:rPr>
        <w:t xml:space="preserve"> года </w:t>
      </w:r>
      <w:r w:rsidR="007F329D" w:rsidRPr="00B962D5">
        <w:rPr>
          <w:rFonts w:ascii="Times New Roman" w:hAnsi="Times New Roman"/>
        </w:rPr>
        <w:t>ниже</w:t>
      </w:r>
      <w:r w:rsidR="002829F0" w:rsidRPr="00B962D5">
        <w:rPr>
          <w:rFonts w:ascii="Times New Roman" w:hAnsi="Times New Roman"/>
        </w:rPr>
        <w:t xml:space="preserve"> планового показателя (</w:t>
      </w:r>
      <w:r w:rsidR="007F329D" w:rsidRPr="00B962D5">
        <w:rPr>
          <w:rFonts w:ascii="Times New Roman" w:hAnsi="Times New Roman"/>
        </w:rPr>
        <w:t>75</w:t>
      </w:r>
      <w:r w:rsidR="00357F82" w:rsidRPr="00B962D5">
        <w:rPr>
          <w:rFonts w:ascii="Times New Roman" w:hAnsi="Times New Roman"/>
        </w:rPr>
        <w:t>%).</w:t>
      </w:r>
    </w:p>
    <w:p w:rsidR="00700F33" w:rsidRPr="00B962D5" w:rsidRDefault="00700F33" w:rsidP="00700F33">
      <w:pPr>
        <w:pStyle w:val="a5"/>
        <w:ind w:firstLine="709"/>
        <w:rPr>
          <w:rFonts w:ascii="Times New Roman" w:hAnsi="Times New Roman"/>
        </w:rPr>
      </w:pPr>
      <w:r w:rsidRPr="00B962D5">
        <w:rPr>
          <w:rFonts w:ascii="Times New Roman" w:hAnsi="Times New Roman"/>
          <w:u w:val="single"/>
        </w:rPr>
        <w:t>Неналоговые доходы</w:t>
      </w:r>
      <w:r w:rsidR="00357F82" w:rsidRPr="00B962D5">
        <w:rPr>
          <w:rFonts w:ascii="Times New Roman" w:hAnsi="Times New Roman"/>
        </w:rPr>
        <w:t xml:space="preserve">  </w:t>
      </w:r>
      <w:r w:rsidR="00027E54" w:rsidRPr="00B962D5">
        <w:rPr>
          <w:rFonts w:ascii="Times New Roman" w:hAnsi="Times New Roman"/>
        </w:rPr>
        <w:t>за 9 месяцев</w:t>
      </w:r>
      <w:r w:rsidR="00357F82" w:rsidRPr="00B962D5">
        <w:rPr>
          <w:rFonts w:ascii="Times New Roman" w:hAnsi="Times New Roman"/>
        </w:rPr>
        <w:t xml:space="preserve"> 202</w:t>
      </w:r>
      <w:r w:rsidR="00B962D5" w:rsidRPr="00B962D5">
        <w:rPr>
          <w:rFonts w:ascii="Times New Roman" w:hAnsi="Times New Roman"/>
        </w:rPr>
        <w:t>2</w:t>
      </w:r>
      <w:r w:rsidRPr="00B962D5">
        <w:rPr>
          <w:rFonts w:ascii="Times New Roman" w:hAnsi="Times New Roman"/>
        </w:rPr>
        <w:t xml:space="preserve"> года исполнены в сумме </w:t>
      </w:r>
      <w:r w:rsidR="00B962D5" w:rsidRPr="00B962D5">
        <w:rPr>
          <w:rFonts w:ascii="Times New Roman" w:hAnsi="Times New Roman"/>
        </w:rPr>
        <w:t>5 447,9</w:t>
      </w:r>
      <w:r w:rsidRPr="00B962D5">
        <w:rPr>
          <w:rFonts w:ascii="Times New Roman" w:hAnsi="Times New Roman"/>
        </w:rPr>
        <w:t xml:space="preserve"> тыс. рублей или на </w:t>
      </w:r>
      <w:r w:rsidR="00B962D5" w:rsidRPr="00B962D5">
        <w:rPr>
          <w:rFonts w:ascii="Times New Roman" w:hAnsi="Times New Roman"/>
        </w:rPr>
        <w:t>87,4</w:t>
      </w:r>
      <w:r w:rsidRPr="00B962D5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B962D5" w:rsidRPr="00B962D5">
        <w:rPr>
          <w:rFonts w:ascii="Times New Roman" w:hAnsi="Times New Roman"/>
        </w:rPr>
        <w:t>6 231,0</w:t>
      </w:r>
      <w:r w:rsidRPr="00B962D5">
        <w:rPr>
          <w:rFonts w:ascii="Times New Roman" w:hAnsi="Times New Roman"/>
        </w:rPr>
        <w:t xml:space="preserve"> тыс. рублей. </w:t>
      </w:r>
      <w:r w:rsidR="00544D5F" w:rsidRPr="00B962D5">
        <w:rPr>
          <w:rFonts w:ascii="Times New Roman" w:hAnsi="Times New Roman"/>
        </w:rPr>
        <w:t>По сравнению с аналогичным перио</w:t>
      </w:r>
      <w:r w:rsidR="006131C7" w:rsidRPr="00B962D5">
        <w:rPr>
          <w:rFonts w:ascii="Times New Roman" w:hAnsi="Times New Roman"/>
        </w:rPr>
        <w:t>дом 202</w:t>
      </w:r>
      <w:r w:rsidR="00B962D5" w:rsidRPr="00B962D5">
        <w:rPr>
          <w:rFonts w:ascii="Times New Roman" w:hAnsi="Times New Roman"/>
        </w:rPr>
        <w:t>1</w:t>
      </w:r>
      <w:r w:rsidR="00544D5F" w:rsidRPr="00B962D5">
        <w:rPr>
          <w:rFonts w:ascii="Times New Roman" w:hAnsi="Times New Roman"/>
        </w:rPr>
        <w:t xml:space="preserve"> года объем неналоговых доходов </w:t>
      </w:r>
      <w:r w:rsidR="00B962D5" w:rsidRPr="00B962D5">
        <w:rPr>
          <w:rFonts w:ascii="Times New Roman" w:hAnsi="Times New Roman"/>
        </w:rPr>
        <w:t>увеличен</w:t>
      </w:r>
      <w:r w:rsidR="006131C7" w:rsidRPr="00B962D5">
        <w:rPr>
          <w:rFonts w:ascii="Times New Roman" w:hAnsi="Times New Roman"/>
        </w:rPr>
        <w:t xml:space="preserve"> </w:t>
      </w:r>
      <w:r w:rsidR="00544D5F" w:rsidRPr="00B962D5">
        <w:rPr>
          <w:rFonts w:ascii="Times New Roman" w:hAnsi="Times New Roman"/>
        </w:rPr>
        <w:t xml:space="preserve">на </w:t>
      </w:r>
      <w:r w:rsidR="00B962D5" w:rsidRPr="00B962D5">
        <w:rPr>
          <w:rFonts w:ascii="Times New Roman" w:hAnsi="Times New Roman"/>
        </w:rPr>
        <w:t>257,8</w:t>
      </w:r>
      <w:r w:rsidR="00544D5F" w:rsidRPr="00B962D5">
        <w:rPr>
          <w:rFonts w:ascii="Times New Roman" w:hAnsi="Times New Roman"/>
        </w:rPr>
        <w:t xml:space="preserve"> тыс. рублей или на </w:t>
      </w:r>
      <w:r w:rsidR="00B962D5" w:rsidRPr="00B962D5">
        <w:rPr>
          <w:rFonts w:ascii="Times New Roman" w:hAnsi="Times New Roman"/>
        </w:rPr>
        <w:t>5,0</w:t>
      </w:r>
      <w:r w:rsidR="00544D5F" w:rsidRPr="00B962D5">
        <w:rPr>
          <w:rFonts w:ascii="Times New Roman" w:hAnsi="Times New Roman"/>
        </w:rPr>
        <w:t>%.</w:t>
      </w:r>
    </w:p>
    <w:p w:rsidR="00700F33" w:rsidRPr="00B962D5" w:rsidRDefault="00700F33" w:rsidP="00714D30">
      <w:pPr>
        <w:ind w:firstLine="709"/>
        <w:jc w:val="both"/>
        <w:rPr>
          <w:rFonts w:eastAsia="Calibri"/>
          <w:lang w:eastAsia="en-US"/>
        </w:rPr>
      </w:pPr>
      <w:r w:rsidRPr="00B962D5">
        <w:rPr>
          <w:rFonts w:eastAsia="Calibri"/>
          <w:lang w:eastAsia="en-US"/>
        </w:rPr>
        <w:t xml:space="preserve">Структура неналоговых доходов </w:t>
      </w:r>
      <w:r w:rsidR="00DC6C64" w:rsidRPr="00B962D5">
        <w:rPr>
          <w:rFonts w:eastAsia="Calibri"/>
          <w:lang w:eastAsia="en-US"/>
        </w:rPr>
        <w:t xml:space="preserve">районного </w:t>
      </w:r>
      <w:r w:rsidRPr="00B962D5">
        <w:rPr>
          <w:rFonts w:eastAsia="Calibri"/>
          <w:lang w:eastAsia="en-US"/>
        </w:rPr>
        <w:t xml:space="preserve">бюджета </w:t>
      </w:r>
      <w:r w:rsidR="00714D30" w:rsidRPr="00B962D5">
        <w:rPr>
          <w:rFonts w:eastAsia="Calibri"/>
          <w:lang w:eastAsia="en-US"/>
        </w:rPr>
        <w:t xml:space="preserve"> представлена в таблице:</w:t>
      </w:r>
    </w:p>
    <w:p w:rsidR="00700F33" w:rsidRPr="00B962D5" w:rsidRDefault="00700F33" w:rsidP="00940748">
      <w:pPr>
        <w:ind w:firstLine="708"/>
        <w:rPr>
          <w:rFonts w:eastAsia="Calibri"/>
          <w:lang w:eastAsia="en-US"/>
        </w:rPr>
      </w:pPr>
      <w:r w:rsidRPr="00B962D5">
        <w:rPr>
          <w:rFonts w:eastAsia="Calibri"/>
          <w:lang w:eastAsia="en-US"/>
        </w:rPr>
        <w:t>Таблица № 4                                                                                                                    тыс.</w:t>
      </w:r>
      <w:r w:rsidR="00940748" w:rsidRPr="00B962D5">
        <w:rPr>
          <w:rFonts w:eastAsia="Calibri"/>
          <w:lang w:eastAsia="en-US"/>
        </w:rPr>
        <w:t xml:space="preserve"> </w:t>
      </w:r>
      <w:r w:rsidRPr="00B962D5">
        <w:rPr>
          <w:rFonts w:eastAsia="Calibri"/>
          <w:lang w:eastAsia="en-US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D4E40" w:rsidTr="00B962D5">
        <w:trPr>
          <w:tblHeader/>
        </w:trPr>
        <w:tc>
          <w:tcPr>
            <w:tcW w:w="6487" w:type="dxa"/>
            <w:shd w:val="clear" w:color="auto" w:fill="8DB3E2" w:themeFill="text2" w:themeFillTint="66"/>
            <w:vAlign w:val="center"/>
          </w:tcPr>
          <w:p w:rsidR="00700F33" w:rsidRPr="00AD4E40" w:rsidRDefault="00700F33" w:rsidP="002E4156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AD4E40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Наименование</w:t>
            </w:r>
          </w:p>
          <w:p w:rsidR="00700F33" w:rsidRPr="00AD4E40" w:rsidRDefault="00700F33" w:rsidP="002E4156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AD4E40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700F33" w:rsidRPr="00AD4E40" w:rsidRDefault="00700F33" w:rsidP="002E4156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AD4E40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Исполнение</w:t>
            </w:r>
          </w:p>
          <w:p w:rsidR="00700F33" w:rsidRPr="00AD4E40" w:rsidRDefault="003B1628" w:rsidP="00B962D5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AD4E40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9 месяцев</w:t>
            </w:r>
            <w:r w:rsidR="006131C7" w:rsidRPr="00AD4E40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 xml:space="preserve"> 202</w:t>
            </w:r>
            <w:r w:rsidR="00B962D5" w:rsidRPr="00AD4E40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2</w:t>
            </w:r>
            <w:r w:rsidR="00700F33" w:rsidRPr="00AD4E40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700F33" w:rsidRPr="00AD4E40" w:rsidRDefault="00700F33" w:rsidP="002E4156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AD4E40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>Удельный вес в структуре неналоговых доходов</w:t>
            </w:r>
            <w:proofErr w:type="gramStart"/>
            <w:r w:rsidRPr="00AD4E40"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</w:tr>
      <w:tr w:rsidR="00700F33" w:rsidRPr="00AD4E40" w:rsidTr="009A6DFC">
        <w:tc>
          <w:tcPr>
            <w:tcW w:w="6487" w:type="dxa"/>
            <w:shd w:val="clear" w:color="auto" w:fill="auto"/>
          </w:tcPr>
          <w:p w:rsidR="00700F33" w:rsidRPr="00AD4E40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E4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AD4E40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E4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AD4E40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E4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D4E40" w:rsidRPr="00AD4E40" w:rsidTr="00AD4E40">
        <w:tc>
          <w:tcPr>
            <w:tcW w:w="6487" w:type="dxa"/>
            <w:shd w:val="clear" w:color="auto" w:fill="auto"/>
            <w:vAlign w:val="bottom"/>
          </w:tcPr>
          <w:p w:rsidR="00AD4E40" w:rsidRPr="00AD4E40" w:rsidRDefault="00AD4E40" w:rsidP="009C113A">
            <w:pPr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4E40" w:rsidRPr="00AD4E40" w:rsidRDefault="00AD4E40" w:rsidP="00C3372B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3403,9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D4E40" w:rsidRPr="00AD4E40" w:rsidRDefault="00AD4E40" w:rsidP="00AD4E40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62,5</w:t>
            </w:r>
          </w:p>
        </w:tc>
      </w:tr>
      <w:tr w:rsidR="00AD4E40" w:rsidRPr="00AD4E40" w:rsidTr="00AD4E40">
        <w:tc>
          <w:tcPr>
            <w:tcW w:w="6487" w:type="dxa"/>
            <w:shd w:val="clear" w:color="auto" w:fill="auto"/>
            <w:vAlign w:val="center"/>
          </w:tcPr>
          <w:p w:rsidR="00AD4E40" w:rsidRPr="00AD4E40" w:rsidRDefault="00AD4E40" w:rsidP="009C113A">
            <w:pPr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4E40" w:rsidRPr="00AD4E40" w:rsidRDefault="00AD4E40" w:rsidP="00C3372B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D4E40" w:rsidRPr="00AD4E40" w:rsidRDefault="00AD4E40" w:rsidP="00AD4E40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AD4E40" w:rsidRPr="00AD4E40" w:rsidTr="00AD4E40">
        <w:tc>
          <w:tcPr>
            <w:tcW w:w="6487" w:type="dxa"/>
            <w:shd w:val="clear" w:color="auto" w:fill="auto"/>
            <w:vAlign w:val="center"/>
          </w:tcPr>
          <w:p w:rsidR="00AD4E40" w:rsidRPr="00AD4E40" w:rsidRDefault="00AD4E40" w:rsidP="009C113A">
            <w:pPr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4E40" w:rsidRPr="00AD4E40" w:rsidRDefault="00AD4E40" w:rsidP="00C3372B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D4E40" w:rsidRPr="00AD4E40" w:rsidRDefault="00AD4E40" w:rsidP="00AD4E40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AD4E40" w:rsidRPr="00AD4E40" w:rsidTr="00AD4E40">
        <w:tc>
          <w:tcPr>
            <w:tcW w:w="6487" w:type="dxa"/>
            <w:shd w:val="clear" w:color="auto" w:fill="auto"/>
            <w:vAlign w:val="center"/>
          </w:tcPr>
          <w:p w:rsidR="00AD4E40" w:rsidRPr="00AD4E40" w:rsidRDefault="00AD4E40" w:rsidP="009C113A">
            <w:pPr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4E40" w:rsidRPr="00AD4E40" w:rsidRDefault="00AD4E40" w:rsidP="00C3372B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1526,0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D4E40" w:rsidRPr="00AD4E40" w:rsidRDefault="00AD4E40" w:rsidP="00AD4E40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AD4E40" w:rsidRPr="00AD4E40" w:rsidTr="00AD4E40">
        <w:tc>
          <w:tcPr>
            <w:tcW w:w="6487" w:type="dxa"/>
            <w:shd w:val="clear" w:color="auto" w:fill="auto"/>
            <w:vAlign w:val="center"/>
          </w:tcPr>
          <w:p w:rsidR="00AD4E40" w:rsidRPr="00AD4E40" w:rsidRDefault="00AD4E40" w:rsidP="009C113A">
            <w:pPr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4E40" w:rsidRPr="00AD4E40" w:rsidRDefault="00AD4E40" w:rsidP="00C3372B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D4E40" w:rsidRPr="00AD4E40" w:rsidRDefault="00AD4E40" w:rsidP="00AD4E40">
            <w:pPr>
              <w:jc w:val="center"/>
              <w:rPr>
                <w:color w:val="000000"/>
                <w:sz w:val="20"/>
                <w:szCs w:val="20"/>
              </w:rPr>
            </w:pPr>
            <w:r w:rsidRPr="00AD4E40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D4E40" w:rsidRPr="00AD4E40" w:rsidTr="00AD4E40">
        <w:tc>
          <w:tcPr>
            <w:tcW w:w="6487" w:type="dxa"/>
            <w:shd w:val="clear" w:color="auto" w:fill="auto"/>
          </w:tcPr>
          <w:p w:rsidR="00AD4E40" w:rsidRPr="00AD4E40" w:rsidRDefault="00AD4E40" w:rsidP="00B41893">
            <w:pPr>
              <w:rPr>
                <w:b/>
                <w:sz w:val="20"/>
                <w:szCs w:val="20"/>
              </w:rPr>
            </w:pPr>
            <w:r w:rsidRPr="00AD4E40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4E40" w:rsidRPr="00AD4E40" w:rsidRDefault="00AD4E40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E40">
              <w:rPr>
                <w:rFonts w:eastAsia="Calibri"/>
                <w:b/>
                <w:sz w:val="20"/>
                <w:szCs w:val="20"/>
                <w:lang w:eastAsia="en-US"/>
              </w:rPr>
              <w:t>5447,9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D4E40" w:rsidRPr="00AD4E40" w:rsidRDefault="00AD4E40" w:rsidP="00AD4E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D4E40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425B01" w:rsidRPr="00AD4E40" w:rsidRDefault="00700F33" w:rsidP="00700F33">
      <w:pPr>
        <w:pStyle w:val="a5"/>
        <w:ind w:firstLine="709"/>
        <w:rPr>
          <w:rFonts w:ascii="Times New Roman" w:hAnsi="Times New Roman"/>
        </w:rPr>
      </w:pPr>
      <w:r w:rsidRPr="00AD4E40">
        <w:rPr>
          <w:rFonts w:ascii="Times New Roman" w:hAnsi="Times New Roman"/>
        </w:rPr>
        <w:t xml:space="preserve">В структуре неналоговых доходов </w:t>
      </w:r>
      <w:r w:rsidR="00BA49EC" w:rsidRPr="00AD4E40">
        <w:rPr>
          <w:rFonts w:ascii="Times New Roman" w:hAnsi="Times New Roman"/>
        </w:rPr>
        <w:t>районного бюджета</w:t>
      </w:r>
      <w:r w:rsidR="008E457E" w:rsidRPr="00AD4E40">
        <w:rPr>
          <w:rFonts w:ascii="Times New Roman" w:hAnsi="Times New Roman"/>
        </w:rPr>
        <w:t xml:space="preserve"> </w:t>
      </w:r>
      <w:r w:rsidR="00027E54" w:rsidRPr="00AD4E40">
        <w:rPr>
          <w:rFonts w:ascii="Times New Roman" w:hAnsi="Times New Roman"/>
        </w:rPr>
        <w:t>за 9 месяцев</w:t>
      </w:r>
      <w:r w:rsidR="008E457E" w:rsidRPr="00AD4E40">
        <w:rPr>
          <w:rFonts w:ascii="Times New Roman" w:hAnsi="Times New Roman"/>
        </w:rPr>
        <w:t xml:space="preserve"> 202</w:t>
      </w:r>
      <w:r w:rsidR="00AD4E40" w:rsidRPr="00AD4E40">
        <w:rPr>
          <w:rFonts w:ascii="Times New Roman" w:hAnsi="Times New Roman"/>
        </w:rPr>
        <w:t>2</w:t>
      </w:r>
      <w:r w:rsidRPr="00AD4E40">
        <w:rPr>
          <w:rFonts w:ascii="Times New Roman" w:hAnsi="Times New Roman"/>
        </w:rPr>
        <w:t xml:space="preserve"> года </w:t>
      </w:r>
      <w:r w:rsidR="00AA1D4D" w:rsidRPr="00AD4E40">
        <w:rPr>
          <w:rFonts w:ascii="Times New Roman" w:hAnsi="Times New Roman"/>
        </w:rPr>
        <w:t>наибол</w:t>
      </w:r>
      <w:r w:rsidR="008E457E" w:rsidRPr="00AD4E40">
        <w:rPr>
          <w:rFonts w:ascii="Times New Roman" w:hAnsi="Times New Roman"/>
        </w:rPr>
        <w:t xml:space="preserve">ьший удельный вес, а именно </w:t>
      </w:r>
      <w:r w:rsidR="00AD4E40" w:rsidRPr="00AD4E40">
        <w:rPr>
          <w:rFonts w:ascii="Times New Roman" w:hAnsi="Times New Roman"/>
        </w:rPr>
        <w:t>62,5</w:t>
      </w:r>
      <w:r w:rsidR="00AA1D4D" w:rsidRPr="00AD4E40">
        <w:rPr>
          <w:rFonts w:ascii="Times New Roman" w:hAnsi="Times New Roman"/>
        </w:rPr>
        <w:t xml:space="preserve">% занимают </w:t>
      </w:r>
      <w:r w:rsidR="00C2797A" w:rsidRPr="00AD4E40">
        <w:rPr>
          <w:rFonts w:ascii="Times New Roman" w:hAnsi="Times New Roman"/>
        </w:rPr>
        <w:t>доходы от использования имущества, находящегося в государственной и муниципальной собственности.</w:t>
      </w:r>
      <w:r w:rsidR="00BA49EC" w:rsidRPr="00AD4E40">
        <w:t xml:space="preserve"> </w:t>
      </w:r>
      <w:r w:rsidR="00BA49EC" w:rsidRPr="00AD4E40">
        <w:rPr>
          <w:rFonts w:ascii="Times New Roman" w:hAnsi="Times New Roman"/>
        </w:rPr>
        <w:t>Объем</w:t>
      </w:r>
      <w:r w:rsidR="00F87374" w:rsidRPr="00AD4E40">
        <w:rPr>
          <w:rFonts w:ascii="Times New Roman" w:hAnsi="Times New Roman"/>
        </w:rPr>
        <w:t xml:space="preserve"> поступлений </w:t>
      </w:r>
      <w:r w:rsidR="00027E54" w:rsidRPr="00AD4E40">
        <w:rPr>
          <w:rFonts w:ascii="Times New Roman" w:hAnsi="Times New Roman"/>
        </w:rPr>
        <w:t>за 9 месяцев</w:t>
      </w:r>
      <w:r w:rsidR="00F87374" w:rsidRPr="00AD4E40">
        <w:rPr>
          <w:rFonts w:ascii="Times New Roman" w:hAnsi="Times New Roman"/>
        </w:rPr>
        <w:t xml:space="preserve"> 202</w:t>
      </w:r>
      <w:r w:rsidR="00AD4E40" w:rsidRPr="00AD4E40">
        <w:rPr>
          <w:rFonts w:ascii="Times New Roman" w:hAnsi="Times New Roman"/>
        </w:rPr>
        <w:t>2</w:t>
      </w:r>
      <w:r w:rsidR="00F87374" w:rsidRPr="00AD4E40">
        <w:rPr>
          <w:rFonts w:ascii="Times New Roman" w:hAnsi="Times New Roman"/>
        </w:rPr>
        <w:t xml:space="preserve"> года составил </w:t>
      </w:r>
      <w:r w:rsidR="00AD4E40" w:rsidRPr="00AD4E40">
        <w:rPr>
          <w:rFonts w:ascii="Times New Roman" w:hAnsi="Times New Roman"/>
        </w:rPr>
        <w:t>3 403,9</w:t>
      </w:r>
      <w:r w:rsidR="00BA49EC" w:rsidRPr="00AD4E40">
        <w:rPr>
          <w:rFonts w:ascii="Times New Roman" w:hAnsi="Times New Roman"/>
        </w:rPr>
        <w:t xml:space="preserve"> тыс. рублей. За аналогичный период прошлого года указанные доходы поступили в сумме </w:t>
      </w:r>
      <w:r w:rsidR="00AD4E40" w:rsidRPr="00AD4E40">
        <w:rPr>
          <w:rFonts w:ascii="Times New Roman" w:hAnsi="Times New Roman"/>
        </w:rPr>
        <w:t>3 522,2</w:t>
      </w:r>
      <w:r w:rsidR="00BA49EC" w:rsidRPr="00AD4E40">
        <w:rPr>
          <w:rFonts w:ascii="Times New Roman" w:hAnsi="Times New Roman"/>
        </w:rPr>
        <w:t xml:space="preserve"> тыс. рублей. Таким образом, по сравнению с</w:t>
      </w:r>
      <w:r w:rsidR="00F87374" w:rsidRPr="00AD4E40">
        <w:rPr>
          <w:rFonts w:ascii="Times New Roman" w:hAnsi="Times New Roman"/>
        </w:rPr>
        <w:t xml:space="preserve"> </w:t>
      </w:r>
      <w:r w:rsidR="00027E54" w:rsidRPr="00AD4E40">
        <w:rPr>
          <w:rFonts w:ascii="Times New Roman" w:hAnsi="Times New Roman"/>
        </w:rPr>
        <w:t>9 месяцами</w:t>
      </w:r>
      <w:r w:rsidR="00F87374" w:rsidRPr="00AD4E40">
        <w:rPr>
          <w:rFonts w:ascii="Times New Roman" w:hAnsi="Times New Roman"/>
        </w:rPr>
        <w:t xml:space="preserve"> 202</w:t>
      </w:r>
      <w:r w:rsidR="00AD4E40" w:rsidRPr="00AD4E40">
        <w:rPr>
          <w:rFonts w:ascii="Times New Roman" w:hAnsi="Times New Roman"/>
        </w:rPr>
        <w:t>1</w:t>
      </w:r>
      <w:r w:rsidR="00BA49EC" w:rsidRPr="00AD4E40">
        <w:rPr>
          <w:rFonts w:ascii="Times New Roman" w:hAnsi="Times New Roman"/>
        </w:rPr>
        <w:t xml:space="preserve"> года поступление </w:t>
      </w:r>
      <w:r w:rsidR="00CB4EEF" w:rsidRPr="00AD4E40">
        <w:rPr>
          <w:rFonts w:ascii="Times New Roman" w:hAnsi="Times New Roman"/>
        </w:rPr>
        <w:t xml:space="preserve">данных </w:t>
      </w:r>
      <w:r w:rsidR="00F87374" w:rsidRPr="00AD4E40">
        <w:rPr>
          <w:rFonts w:ascii="Times New Roman" w:hAnsi="Times New Roman"/>
        </w:rPr>
        <w:t xml:space="preserve">доходов </w:t>
      </w:r>
      <w:r w:rsidR="00AD4E40" w:rsidRPr="00AD4E40">
        <w:rPr>
          <w:rFonts w:ascii="Times New Roman" w:hAnsi="Times New Roman"/>
        </w:rPr>
        <w:t>уменьшилось</w:t>
      </w:r>
      <w:r w:rsidR="00F87374" w:rsidRPr="00AD4E40">
        <w:rPr>
          <w:rFonts w:ascii="Times New Roman" w:hAnsi="Times New Roman"/>
        </w:rPr>
        <w:t xml:space="preserve"> на </w:t>
      </w:r>
      <w:r w:rsidR="00AD4E40" w:rsidRPr="00AD4E40">
        <w:rPr>
          <w:rFonts w:ascii="Times New Roman" w:hAnsi="Times New Roman"/>
        </w:rPr>
        <w:t>118,3</w:t>
      </w:r>
      <w:r w:rsidR="00F87374" w:rsidRPr="00AD4E40">
        <w:rPr>
          <w:rFonts w:ascii="Times New Roman" w:hAnsi="Times New Roman"/>
        </w:rPr>
        <w:t xml:space="preserve"> тыс. рублей или на </w:t>
      </w:r>
      <w:r w:rsidR="00AD4E40" w:rsidRPr="00AD4E40">
        <w:rPr>
          <w:rFonts w:ascii="Times New Roman" w:hAnsi="Times New Roman"/>
        </w:rPr>
        <w:t>3,4</w:t>
      </w:r>
      <w:r w:rsidR="00BA49EC" w:rsidRPr="00AD4E40">
        <w:rPr>
          <w:rFonts w:ascii="Times New Roman" w:hAnsi="Times New Roman"/>
        </w:rPr>
        <w:t>%.</w:t>
      </w:r>
    </w:p>
    <w:p w:rsidR="00B41893" w:rsidRPr="00AD4E40" w:rsidRDefault="00425B01" w:rsidP="00700F33">
      <w:pPr>
        <w:pStyle w:val="a5"/>
        <w:ind w:firstLine="709"/>
        <w:rPr>
          <w:rFonts w:ascii="Times New Roman" w:hAnsi="Times New Roman"/>
        </w:rPr>
      </w:pPr>
      <w:r w:rsidRPr="00AD4E40">
        <w:rPr>
          <w:rFonts w:ascii="Times New Roman" w:hAnsi="Times New Roman"/>
        </w:rPr>
        <w:t xml:space="preserve">Поступление </w:t>
      </w:r>
      <w:r w:rsidR="00B56D94" w:rsidRPr="00AD4E40">
        <w:rPr>
          <w:rFonts w:ascii="Times New Roman" w:hAnsi="Times New Roman"/>
        </w:rPr>
        <w:t>платежей при пользовании природными ресурсами</w:t>
      </w:r>
      <w:r w:rsidRPr="00AD4E40">
        <w:rPr>
          <w:rFonts w:ascii="Times New Roman" w:hAnsi="Times New Roman"/>
        </w:rPr>
        <w:t xml:space="preserve"> </w:t>
      </w:r>
      <w:r w:rsidR="002102C4" w:rsidRPr="00AD4E40">
        <w:rPr>
          <w:rFonts w:ascii="Times New Roman" w:hAnsi="Times New Roman"/>
        </w:rPr>
        <w:t>за 9 месяцев</w:t>
      </w:r>
      <w:r w:rsidR="00F87374" w:rsidRPr="00AD4E40">
        <w:rPr>
          <w:rFonts w:ascii="Times New Roman" w:hAnsi="Times New Roman"/>
        </w:rPr>
        <w:t xml:space="preserve"> 202</w:t>
      </w:r>
      <w:r w:rsidR="00AD4E40" w:rsidRPr="00AD4E40">
        <w:rPr>
          <w:rFonts w:ascii="Times New Roman" w:hAnsi="Times New Roman"/>
        </w:rPr>
        <w:t>2</w:t>
      </w:r>
      <w:r w:rsidR="00AA482D" w:rsidRPr="00AD4E40">
        <w:rPr>
          <w:rFonts w:ascii="Times New Roman" w:hAnsi="Times New Roman"/>
        </w:rPr>
        <w:t xml:space="preserve"> года составило </w:t>
      </w:r>
      <w:r w:rsidR="00AD4E40" w:rsidRPr="00AD4E40">
        <w:rPr>
          <w:rFonts w:ascii="Times New Roman" w:hAnsi="Times New Roman"/>
        </w:rPr>
        <w:t>39,2</w:t>
      </w:r>
      <w:r w:rsidR="00F87374" w:rsidRPr="00AD4E40">
        <w:rPr>
          <w:rFonts w:ascii="Times New Roman" w:hAnsi="Times New Roman"/>
        </w:rPr>
        <w:t xml:space="preserve"> тыс. рублей или </w:t>
      </w:r>
      <w:r w:rsidR="00AD4E40" w:rsidRPr="00AD4E40">
        <w:rPr>
          <w:rFonts w:ascii="Times New Roman" w:hAnsi="Times New Roman"/>
        </w:rPr>
        <w:t>66,4</w:t>
      </w:r>
      <w:r w:rsidRPr="00AD4E40">
        <w:rPr>
          <w:rFonts w:ascii="Times New Roman" w:hAnsi="Times New Roman"/>
        </w:rPr>
        <w:t xml:space="preserve">% плановых годовых назначений. Объем поступлений  за аналогичный период прошлого года </w:t>
      </w:r>
      <w:r w:rsidR="00F87374" w:rsidRPr="00AD4E40">
        <w:rPr>
          <w:rFonts w:ascii="Times New Roman" w:hAnsi="Times New Roman"/>
        </w:rPr>
        <w:t xml:space="preserve">составил </w:t>
      </w:r>
      <w:r w:rsidR="00AD4E40" w:rsidRPr="00AD4E40">
        <w:rPr>
          <w:rFonts w:ascii="Times New Roman" w:hAnsi="Times New Roman"/>
        </w:rPr>
        <w:t>44,5</w:t>
      </w:r>
      <w:r w:rsidRPr="00AD4E40">
        <w:rPr>
          <w:rFonts w:ascii="Times New Roman" w:hAnsi="Times New Roman"/>
        </w:rPr>
        <w:t xml:space="preserve"> тыс. рублей. Таким образом, </w:t>
      </w:r>
      <w:r w:rsidR="00F87374" w:rsidRPr="00AD4E40">
        <w:rPr>
          <w:rFonts w:ascii="Times New Roman" w:hAnsi="Times New Roman"/>
        </w:rPr>
        <w:t xml:space="preserve">по сравнению с </w:t>
      </w:r>
      <w:r w:rsidR="002102C4" w:rsidRPr="00AD4E40">
        <w:rPr>
          <w:rFonts w:ascii="Times New Roman" w:hAnsi="Times New Roman"/>
        </w:rPr>
        <w:t>9 месяцами</w:t>
      </w:r>
      <w:r w:rsidR="00F87374" w:rsidRPr="00AD4E40">
        <w:rPr>
          <w:rFonts w:ascii="Times New Roman" w:hAnsi="Times New Roman"/>
        </w:rPr>
        <w:t xml:space="preserve"> 202</w:t>
      </w:r>
      <w:r w:rsidR="00AD4E40" w:rsidRPr="00AD4E40">
        <w:rPr>
          <w:rFonts w:ascii="Times New Roman" w:hAnsi="Times New Roman"/>
        </w:rPr>
        <w:t>2</w:t>
      </w:r>
      <w:r w:rsidRPr="00AD4E40">
        <w:rPr>
          <w:rFonts w:ascii="Times New Roman" w:hAnsi="Times New Roman"/>
        </w:rPr>
        <w:t xml:space="preserve"> года поступление </w:t>
      </w:r>
      <w:r w:rsidR="00125BBF" w:rsidRPr="00AD4E40">
        <w:rPr>
          <w:rFonts w:ascii="Times New Roman" w:hAnsi="Times New Roman"/>
        </w:rPr>
        <w:t xml:space="preserve">данных </w:t>
      </w:r>
      <w:r w:rsidRPr="00AD4E40">
        <w:rPr>
          <w:rFonts w:ascii="Times New Roman" w:hAnsi="Times New Roman"/>
        </w:rPr>
        <w:t xml:space="preserve">доходов </w:t>
      </w:r>
      <w:r w:rsidR="00B6421F" w:rsidRPr="00AD4E40">
        <w:rPr>
          <w:rFonts w:ascii="Times New Roman" w:hAnsi="Times New Roman"/>
        </w:rPr>
        <w:t xml:space="preserve"> </w:t>
      </w:r>
      <w:r w:rsidR="00AD4E40" w:rsidRPr="00AD4E40">
        <w:rPr>
          <w:rFonts w:ascii="Times New Roman" w:hAnsi="Times New Roman"/>
        </w:rPr>
        <w:t>уменьшилось</w:t>
      </w:r>
      <w:r w:rsidR="00B41893" w:rsidRPr="00AD4E40">
        <w:rPr>
          <w:rFonts w:ascii="Times New Roman" w:hAnsi="Times New Roman"/>
        </w:rPr>
        <w:t xml:space="preserve"> на </w:t>
      </w:r>
      <w:r w:rsidR="00AD4E40" w:rsidRPr="00AD4E40">
        <w:rPr>
          <w:rFonts w:ascii="Times New Roman" w:hAnsi="Times New Roman"/>
        </w:rPr>
        <w:t>5,3</w:t>
      </w:r>
      <w:r w:rsidR="00F87374" w:rsidRPr="00AD4E40">
        <w:rPr>
          <w:rFonts w:ascii="Times New Roman" w:hAnsi="Times New Roman"/>
        </w:rPr>
        <w:t xml:space="preserve"> тыс. рублей или </w:t>
      </w:r>
      <w:r w:rsidR="002102C4" w:rsidRPr="00AD4E40">
        <w:rPr>
          <w:rFonts w:ascii="Times New Roman" w:hAnsi="Times New Roman"/>
        </w:rPr>
        <w:t xml:space="preserve">на </w:t>
      </w:r>
      <w:r w:rsidR="00AD4E40" w:rsidRPr="00AD4E40">
        <w:rPr>
          <w:rFonts w:ascii="Times New Roman" w:hAnsi="Times New Roman"/>
        </w:rPr>
        <w:t>11,9</w:t>
      </w:r>
      <w:r w:rsidR="002102C4" w:rsidRPr="00AD4E40">
        <w:rPr>
          <w:rFonts w:ascii="Times New Roman" w:hAnsi="Times New Roman"/>
        </w:rPr>
        <w:t>%</w:t>
      </w:r>
      <w:r w:rsidR="00B41893" w:rsidRPr="00AD4E40">
        <w:rPr>
          <w:rFonts w:ascii="Times New Roman" w:hAnsi="Times New Roman"/>
        </w:rPr>
        <w:t>.</w:t>
      </w:r>
    </w:p>
    <w:p w:rsidR="00544D5F" w:rsidRPr="00467FF4" w:rsidRDefault="003311D8" w:rsidP="00544D5F">
      <w:pPr>
        <w:pStyle w:val="a5"/>
        <w:ind w:firstLine="709"/>
        <w:rPr>
          <w:rFonts w:ascii="Times New Roman" w:hAnsi="Times New Roman"/>
        </w:rPr>
      </w:pPr>
      <w:r w:rsidRPr="00467FF4">
        <w:rPr>
          <w:rFonts w:ascii="Times New Roman" w:hAnsi="Times New Roman"/>
        </w:rPr>
        <w:t xml:space="preserve">Поступление доходов от </w:t>
      </w:r>
      <w:r w:rsidR="00B56D94" w:rsidRPr="00467FF4">
        <w:rPr>
          <w:rFonts w:ascii="Times New Roman" w:hAnsi="Times New Roman"/>
        </w:rPr>
        <w:t xml:space="preserve">оказания платных услуг (работ) </w:t>
      </w:r>
      <w:r w:rsidR="002102C4" w:rsidRPr="00467FF4">
        <w:rPr>
          <w:rFonts w:ascii="Times New Roman" w:hAnsi="Times New Roman"/>
        </w:rPr>
        <w:t>за 9 месяцев</w:t>
      </w:r>
      <w:r w:rsidR="00585899" w:rsidRPr="00467FF4">
        <w:rPr>
          <w:rFonts w:ascii="Times New Roman" w:hAnsi="Times New Roman"/>
        </w:rPr>
        <w:t xml:space="preserve"> 202</w:t>
      </w:r>
      <w:r w:rsidR="00467FF4" w:rsidRPr="00467FF4">
        <w:rPr>
          <w:rFonts w:ascii="Times New Roman" w:hAnsi="Times New Roman"/>
        </w:rPr>
        <w:t>2</w:t>
      </w:r>
      <w:r w:rsidRPr="00467FF4">
        <w:rPr>
          <w:rFonts w:ascii="Times New Roman" w:hAnsi="Times New Roman"/>
        </w:rPr>
        <w:t xml:space="preserve"> года составило </w:t>
      </w:r>
      <w:r w:rsidR="00467FF4" w:rsidRPr="00467FF4">
        <w:rPr>
          <w:rFonts w:ascii="Times New Roman" w:hAnsi="Times New Roman"/>
        </w:rPr>
        <w:t>154,5</w:t>
      </w:r>
      <w:r w:rsidRPr="00467FF4">
        <w:rPr>
          <w:rFonts w:ascii="Times New Roman" w:hAnsi="Times New Roman"/>
        </w:rPr>
        <w:t xml:space="preserve"> тыс. рублей или </w:t>
      </w:r>
      <w:r w:rsidR="00467FF4" w:rsidRPr="00467FF4">
        <w:rPr>
          <w:rFonts w:ascii="Times New Roman" w:hAnsi="Times New Roman"/>
        </w:rPr>
        <w:t>130,9</w:t>
      </w:r>
      <w:r w:rsidRPr="00467FF4">
        <w:rPr>
          <w:rFonts w:ascii="Times New Roman" w:hAnsi="Times New Roman"/>
        </w:rPr>
        <w:t xml:space="preserve">% от планового годового назначения </w:t>
      </w:r>
      <w:r w:rsidR="00467FF4" w:rsidRPr="00467FF4">
        <w:rPr>
          <w:rFonts w:ascii="Times New Roman" w:hAnsi="Times New Roman"/>
        </w:rPr>
        <w:t>118</w:t>
      </w:r>
      <w:r w:rsidR="00585899" w:rsidRPr="00467FF4">
        <w:rPr>
          <w:rFonts w:ascii="Times New Roman" w:hAnsi="Times New Roman"/>
        </w:rPr>
        <w:t>,0</w:t>
      </w:r>
      <w:r w:rsidRPr="00467FF4">
        <w:rPr>
          <w:rFonts w:ascii="Times New Roman" w:hAnsi="Times New Roman"/>
        </w:rPr>
        <w:t xml:space="preserve"> тыс. рублей. Удельный вес в неналоговых доходах бюджета составляет</w:t>
      </w:r>
      <w:r w:rsidR="00DD3CA6" w:rsidRPr="00467FF4">
        <w:rPr>
          <w:rFonts w:ascii="Times New Roman" w:hAnsi="Times New Roman"/>
        </w:rPr>
        <w:t xml:space="preserve"> </w:t>
      </w:r>
      <w:r w:rsidR="00467FF4" w:rsidRPr="00467FF4">
        <w:rPr>
          <w:rFonts w:ascii="Times New Roman" w:hAnsi="Times New Roman"/>
        </w:rPr>
        <w:t>2,8</w:t>
      </w:r>
      <w:r w:rsidR="00585899" w:rsidRPr="00467FF4">
        <w:rPr>
          <w:rFonts w:ascii="Times New Roman" w:hAnsi="Times New Roman"/>
        </w:rPr>
        <w:t>%. В аналогичном периоде  202</w:t>
      </w:r>
      <w:r w:rsidR="00467FF4" w:rsidRPr="00467FF4">
        <w:rPr>
          <w:rFonts w:ascii="Times New Roman" w:hAnsi="Times New Roman"/>
        </w:rPr>
        <w:t>1</w:t>
      </w:r>
      <w:r w:rsidRPr="00467FF4">
        <w:rPr>
          <w:rFonts w:ascii="Times New Roman" w:hAnsi="Times New Roman"/>
        </w:rPr>
        <w:t xml:space="preserve"> год</w:t>
      </w:r>
      <w:r w:rsidR="00DD3CA6" w:rsidRPr="00467FF4">
        <w:rPr>
          <w:rFonts w:ascii="Times New Roman" w:hAnsi="Times New Roman"/>
        </w:rPr>
        <w:t>а поступления по данном</w:t>
      </w:r>
      <w:r w:rsidR="00585899" w:rsidRPr="00467FF4">
        <w:rPr>
          <w:rFonts w:ascii="Times New Roman" w:hAnsi="Times New Roman"/>
        </w:rPr>
        <w:t xml:space="preserve">у виду доходов составили </w:t>
      </w:r>
      <w:r w:rsidR="00467FF4" w:rsidRPr="00467FF4">
        <w:rPr>
          <w:rFonts w:ascii="Times New Roman" w:hAnsi="Times New Roman"/>
        </w:rPr>
        <w:t>182,3</w:t>
      </w:r>
      <w:r w:rsidR="00DD3CA6" w:rsidRPr="00467FF4">
        <w:rPr>
          <w:rFonts w:ascii="Times New Roman" w:hAnsi="Times New Roman"/>
        </w:rPr>
        <w:t xml:space="preserve"> тыс. рублей</w:t>
      </w:r>
      <w:r w:rsidR="00544D5F" w:rsidRPr="00467FF4">
        <w:rPr>
          <w:rFonts w:ascii="Times New Roman" w:hAnsi="Times New Roman"/>
        </w:rPr>
        <w:t>.</w:t>
      </w:r>
      <w:r w:rsidR="00B56D94" w:rsidRPr="00467FF4">
        <w:t xml:space="preserve"> </w:t>
      </w:r>
      <w:r w:rsidR="00B56D94" w:rsidRPr="00467FF4">
        <w:rPr>
          <w:rFonts w:ascii="Times New Roman" w:hAnsi="Times New Roman"/>
        </w:rPr>
        <w:t xml:space="preserve">Таким образом, </w:t>
      </w:r>
      <w:r w:rsidR="00585899" w:rsidRPr="00467FF4">
        <w:rPr>
          <w:rFonts w:ascii="Times New Roman" w:hAnsi="Times New Roman"/>
        </w:rPr>
        <w:t xml:space="preserve">по сравнению с </w:t>
      </w:r>
      <w:r w:rsidR="002102C4" w:rsidRPr="00467FF4">
        <w:rPr>
          <w:rFonts w:ascii="Times New Roman" w:hAnsi="Times New Roman"/>
        </w:rPr>
        <w:t>9 месяцами</w:t>
      </w:r>
      <w:r w:rsidR="00585899" w:rsidRPr="00467FF4">
        <w:rPr>
          <w:rFonts w:ascii="Times New Roman" w:hAnsi="Times New Roman"/>
        </w:rPr>
        <w:t xml:space="preserve"> 202</w:t>
      </w:r>
      <w:r w:rsidR="00467FF4" w:rsidRPr="00467FF4">
        <w:rPr>
          <w:rFonts w:ascii="Times New Roman" w:hAnsi="Times New Roman"/>
        </w:rPr>
        <w:t>1</w:t>
      </w:r>
      <w:r w:rsidR="00B56D94" w:rsidRPr="00467FF4">
        <w:rPr>
          <w:rFonts w:ascii="Times New Roman" w:hAnsi="Times New Roman"/>
        </w:rPr>
        <w:t xml:space="preserve"> года поступление </w:t>
      </w:r>
      <w:r w:rsidR="00967ED2" w:rsidRPr="00467FF4">
        <w:rPr>
          <w:rFonts w:ascii="Times New Roman" w:hAnsi="Times New Roman"/>
        </w:rPr>
        <w:t xml:space="preserve">указанных </w:t>
      </w:r>
      <w:r w:rsidR="00B56D94" w:rsidRPr="00467FF4">
        <w:rPr>
          <w:rFonts w:ascii="Times New Roman" w:hAnsi="Times New Roman"/>
        </w:rPr>
        <w:t xml:space="preserve">доходов </w:t>
      </w:r>
      <w:r w:rsidR="00467FF4" w:rsidRPr="00467FF4">
        <w:rPr>
          <w:rFonts w:ascii="Times New Roman" w:hAnsi="Times New Roman"/>
        </w:rPr>
        <w:t>уменьшилось</w:t>
      </w:r>
      <w:r w:rsidR="00E40526" w:rsidRPr="00467FF4">
        <w:rPr>
          <w:rFonts w:ascii="Times New Roman" w:hAnsi="Times New Roman"/>
        </w:rPr>
        <w:t xml:space="preserve"> </w:t>
      </w:r>
      <w:r w:rsidR="00B56D94" w:rsidRPr="00467FF4">
        <w:rPr>
          <w:rFonts w:ascii="Times New Roman" w:hAnsi="Times New Roman"/>
        </w:rPr>
        <w:t xml:space="preserve">на </w:t>
      </w:r>
      <w:r w:rsidR="00467FF4" w:rsidRPr="00467FF4">
        <w:rPr>
          <w:rFonts w:ascii="Times New Roman" w:hAnsi="Times New Roman"/>
        </w:rPr>
        <w:t>27,8</w:t>
      </w:r>
      <w:r w:rsidR="00585899" w:rsidRPr="00467FF4">
        <w:rPr>
          <w:rFonts w:ascii="Times New Roman" w:hAnsi="Times New Roman"/>
        </w:rPr>
        <w:t xml:space="preserve"> тыс. рублей </w:t>
      </w:r>
      <w:r w:rsidR="002102C4" w:rsidRPr="00467FF4">
        <w:rPr>
          <w:rFonts w:ascii="Times New Roman" w:hAnsi="Times New Roman"/>
        </w:rPr>
        <w:t xml:space="preserve">или на </w:t>
      </w:r>
      <w:r w:rsidR="00467FF4" w:rsidRPr="00467FF4">
        <w:rPr>
          <w:rFonts w:ascii="Times New Roman" w:hAnsi="Times New Roman"/>
        </w:rPr>
        <w:t>15,2</w:t>
      </w:r>
      <w:r w:rsidR="002102C4" w:rsidRPr="00467FF4">
        <w:rPr>
          <w:rFonts w:ascii="Times New Roman" w:hAnsi="Times New Roman"/>
        </w:rPr>
        <w:t>%</w:t>
      </w:r>
      <w:r w:rsidR="00B56D94" w:rsidRPr="00467FF4">
        <w:rPr>
          <w:rFonts w:ascii="Times New Roman" w:hAnsi="Times New Roman"/>
        </w:rPr>
        <w:t>.</w:t>
      </w:r>
    </w:p>
    <w:p w:rsidR="00D83C92" w:rsidRPr="00C832DF" w:rsidRDefault="00B41893" w:rsidP="00544D5F">
      <w:pPr>
        <w:pStyle w:val="a5"/>
        <w:ind w:firstLine="709"/>
        <w:rPr>
          <w:rFonts w:ascii="Times New Roman" w:hAnsi="Times New Roman"/>
        </w:rPr>
      </w:pPr>
      <w:r w:rsidRPr="00C832DF">
        <w:rPr>
          <w:rFonts w:ascii="Times New Roman" w:hAnsi="Times New Roman"/>
        </w:rPr>
        <w:t xml:space="preserve">Поступление  доходов от </w:t>
      </w:r>
      <w:r w:rsidR="00CB4EEF" w:rsidRPr="00C832DF">
        <w:rPr>
          <w:rFonts w:ascii="Times New Roman" w:hAnsi="Times New Roman"/>
        </w:rPr>
        <w:t>продажи материальных и нематериальных активов</w:t>
      </w:r>
      <w:r w:rsidR="00A56BAC" w:rsidRPr="00C832DF">
        <w:rPr>
          <w:rFonts w:ascii="Times New Roman" w:hAnsi="Times New Roman"/>
        </w:rPr>
        <w:t xml:space="preserve"> </w:t>
      </w:r>
      <w:r w:rsidR="00E011B0" w:rsidRPr="00C832DF">
        <w:rPr>
          <w:rFonts w:ascii="Times New Roman" w:hAnsi="Times New Roman"/>
        </w:rPr>
        <w:t>за 9 месяцев</w:t>
      </w:r>
      <w:r w:rsidR="00A56BAC" w:rsidRPr="00C832DF">
        <w:rPr>
          <w:rFonts w:ascii="Times New Roman" w:hAnsi="Times New Roman"/>
        </w:rPr>
        <w:t xml:space="preserve"> 202</w:t>
      </w:r>
      <w:r w:rsidR="00C832DF" w:rsidRPr="00C832DF">
        <w:rPr>
          <w:rFonts w:ascii="Times New Roman" w:hAnsi="Times New Roman"/>
        </w:rPr>
        <w:t>2</w:t>
      </w:r>
      <w:r w:rsidRPr="00C832DF">
        <w:rPr>
          <w:rFonts w:ascii="Times New Roman" w:hAnsi="Times New Roman"/>
        </w:rPr>
        <w:t xml:space="preserve"> года  составило </w:t>
      </w:r>
      <w:r w:rsidR="00C832DF" w:rsidRPr="00C832DF">
        <w:rPr>
          <w:rFonts w:ascii="Times New Roman" w:hAnsi="Times New Roman"/>
        </w:rPr>
        <w:t>1 526,0</w:t>
      </w:r>
      <w:r w:rsidRPr="00C832DF">
        <w:rPr>
          <w:rFonts w:ascii="Times New Roman" w:hAnsi="Times New Roman"/>
        </w:rPr>
        <w:t xml:space="preserve"> </w:t>
      </w:r>
      <w:r w:rsidR="00EE2A47" w:rsidRPr="00C832DF">
        <w:rPr>
          <w:rFonts w:ascii="Times New Roman" w:hAnsi="Times New Roman"/>
        </w:rPr>
        <w:t xml:space="preserve">тыс. </w:t>
      </w:r>
      <w:r w:rsidR="00A56BAC" w:rsidRPr="00C832DF">
        <w:rPr>
          <w:rFonts w:ascii="Times New Roman" w:hAnsi="Times New Roman"/>
        </w:rPr>
        <w:t xml:space="preserve">рублей, что составляет </w:t>
      </w:r>
      <w:r w:rsidR="00C832DF" w:rsidRPr="00C832DF">
        <w:rPr>
          <w:rFonts w:ascii="Times New Roman" w:hAnsi="Times New Roman"/>
        </w:rPr>
        <w:t>116,7</w:t>
      </w:r>
      <w:r w:rsidRPr="00C832DF">
        <w:rPr>
          <w:rFonts w:ascii="Times New Roman" w:hAnsi="Times New Roman"/>
        </w:rPr>
        <w:t xml:space="preserve">% от планового годового назначения </w:t>
      </w:r>
      <w:r w:rsidR="00C832DF" w:rsidRPr="00C832DF">
        <w:rPr>
          <w:rFonts w:ascii="Times New Roman" w:hAnsi="Times New Roman"/>
        </w:rPr>
        <w:t>1 308,0</w:t>
      </w:r>
      <w:r w:rsidRPr="00C832DF">
        <w:rPr>
          <w:rFonts w:ascii="Times New Roman" w:hAnsi="Times New Roman"/>
        </w:rPr>
        <w:t xml:space="preserve"> тыс. рублей. Удельный вес в </w:t>
      </w:r>
      <w:r w:rsidR="00EE2A47" w:rsidRPr="00C832DF">
        <w:rPr>
          <w:rFonts w:ascii="Times New Roman" w:hAnsi="Times New Roman"/>
        </w:rPr>
        <w:t>не</w:t>
      </w:r>
      <w:r w:rsidRPr="00C832DF">
        <w:rPr>
          <w:rFonts w:ascii="Times New Roman" w:hAnsi="Times New Roman"/>
        </w:rPr>
        <w:t xml:space="preserve">налоговых доходах бюджета составляет </w:t>
      </w:r>
      <w:r w:rsidR="00C832DF" w:rsidRPr="00C832DF">
        <w:rPr>
          <w:rFonts w:ascii="Times New Roman" w:hAnsi="Times New Roman"/>
        </w:rPr>
        <w:t>28,0</w:t>
      </w:r>
      <w:r w:rsidR="00CB4EEF" w:rsidRPr="00C832DF">
        <w:rPr>
          <w:rFonts w:ascii="Times New Roman" w:hAnsi="Times New Roman"/>
        </w:rPr>
        <w:t>%</w:t>
      </w:r>
      <w:r w:rsidRPr="00C832DF">
        <w:rPr>
          <w:rFonts w:ascii="Times New Roman" w:hAnsi="Times New Roman"/>
        </w:rPr>
        <w:t xml:space="preserve">. </w:t>
      </w:r>
      <w:r w:rsidR="00A56BAC" w:rsidRPr="00C832DF">
        <w:rPr>
          <w:rFonts w:ascii="Times New Roman" w:hAnsi="Times New Roman"/>
        </w:rPr>
        <w:t>В аналогичном периоде 202</w:t>
      </w:r>
      <w:r w:rsidR="00C832DF" w:rsidRPr="00C832DF">
        <w:rPr>
          <w:rFonts w:ascii="Times New Roman" w:hAnsi="Times New Roman"/>
        </w:rPr>
        <w:t>1</w:t>
      </w:r>
      <w:r w:rsidR="00EE2A47" w:rsidRPr="00C832DF">
        <w:rPr>
          <w:rFonts w:ascii="Times New Roman" w:hAnsi="Times New Roman"/>
        </w:rPr>
        <w:t xml:space="preserve"> года поступления по данному виду доходов </w:t>
      </w:r>
      <w:r w:rsidR="0086664E" w:rsidRPr="00C832DF">
        <w:rPr>
          <w:rFonts w:ascii="Times New Roman" w:hAnsi="Times New Roman"/>
        </w:rPr>
        <w:t xml:space="preserve">составили </w:t>
      </w:r>
      <w:r w:rsidR="00C832DF" w:rsidRPr="00C832DF">
        <w:rPr>
          <w:rFonts w:ascii="Times New Roman" w:hAnsi="Times New Roman"/>
        </w:rPr>
        <w:t>788,5</w:t>
      </w:r>
      <w:r w:rsidR="0086664E" w:rsidRPr="00C832DF">
        <w:rPr>
          <w:rFonts w:ascii="Times New Roman" w:hAnsi="Times New Roman"/>
        </w:rPr>
        <w:t xml:space="preserve"> тыс. рублей. Таким образом, </w:t>
      </w:r>
      <w:r w:rsidR="00A56BAC" w:rsidRPr="00C832DF">
        <w:rPr>
          <w:rFonts w:ascii="Times New Roman" w:hAnsi="Times New Roman"/>
        </w:rPr>
        <w:t xml:space="preserve">по сравнению с </w:t>
      </w:r>
      <w:r w:rsidR="00E011B0" w:rsidRPr="00C832DF">
        <w:rPr>
          <w:rFonts w:ascii="Times New Roman" w:hAnsi="Times New Roman"/>
        </w:rPr>
        <w:t>9 месяцами</w:t>
      </w:r>
      <w:r w:rsidR="00A56BAC" w:rsidRPr="00C832DF">
        <w:rPr>
          <w:rFonts w:ascii="Times New Roman" w:hAnsi="Times New Roman"/>
        </w:rPr>
        <w:t xml:space="preserve"> 202</w:t>
      </w:r>
      <w:r w:rsidR="00C832DF" w:rsidRPr="00C832DF">
        <w:rPr>
          <w:rFonts w:ascii="Times New Roman" w:hAnsi="Times New Roman"/>
        </w:rPr>
        <w:t>1</w:t>
      </w:r>
      <w:r w:rsidR="0086664E" w:rsidRPr="00C832DF">
        <w:rPr>
          <w:rFonts w:ascii="Times New Roman" w:hAnsi="Times New Roman"/>
        </w:rPr>
        <w:t xml:space="preserve"> года поступление </w:t>
      </w:r>
      <w:r w:rsidR="00D83C92" w:rsidRPr="00C832DF">
        <w:rPr>
          <w:rFonts w:ascii="Times New Roman" w:hAnsi="Times New Roman"/>
        </w:rPr>
        <w:t xml:space="preserve">указанных </w:t>
      </w:r>
      <w:r w:rsidR="0086664E" w:rsidRPr="00C832DF">
        <w:rPr>
          <w:rFonts w:ascii="Times New Roman" w:hAnsi="Times New Roman"/>
        </w:rPr>
        <w:t>доходо</w:t>
      </w:r>
      <w:r w:rsidR="00D83C92" w:rsidRPr="00C832DF">
        <w:rPr>
          <w:rFonts w:ascii="Times New Roman" w:hAnsi="Times New Roman"/>
        </w:rPr>
        <w:t xml:space="preserve">в </w:t>
      </w:r>
      <w:r w:rsidR="00C832DF" w:rsidRPr="00C832DF">
        <w:rPr>
          <w:rFonts w:ascii="Times New Roman" w:hAnsi="Times New Roman"/>
        </w:rPr>
        <w:t>увеличились</w:t>
      </w:r>
      <w:r w:rsidR="0086664E" w:rsidRPr="00C832DF">
        <w:rPr>
          <w:rFonts w:ascii="Times New Roman" w:hAnsi="Times New Roman"/>
        </w:rPr>
        <w:t xml:space="preserve"> на </w:t>
      </w:r>
      <w:r w:rsidR="00C832DF" w:rsidRPr="00C832DF">
        <w:rPr>
          <w:rFonts w:ascii="Times New Roman" w:hAnsi="Times New Roman"/>
        </w:rPr>
        <w:t>737,5</w:t>
      </w:r>
      <w:r w:rsidR="0086664E" w:rsidRPr="00C832DF">
        <w:rPr>
          <w:rFonts w:ascii="Times New Roman" w:hAnsi="Times New Roman"/>
        </w:rPr>
        <w:t xml:space="preserve"> тыс. рублей </w:t>
      </w:r>
      <w:r w:rsidR="00F71395" w:rsidRPr="00C832DF">
        <w:rPr>
          <w:rFonts w:ascii="Times New Roman" w:hAnsi="Times New Roman"/>
        </w:rPr>
        <w:t xml:space="preserve">или </w:t>
      </w:r>
      <w:r w:rsidR="00A56BAC" w:rsidRPr="00C832DF">
        <w:rPr>
          <w:rFonts w:ascii="Times New Roman" w:hAnsi="Times New Roman"/>
        </w:rPr>
        <w:t xml:space="preserve">на </w:t>
      </w:r>
      <w:r w:rsidR="00C832DF" w:rsidRPr="00C832DF">
        <w:rPr>
          <w:rFonts w:ascii="Times New Roman" w:hAnsi="Times New Roman"/>
        </w:rPr>
        <w:t>93,5</w:t>
      </w:r>
      <w:r w:rsidR="00A56BAC" w:rsidRPr="00C832DF">
        <w:rPr>
          <w:rFonts w:ascii="Times New Roman" w:hAnsi="Times New Roman"/>
        </w:rPr>
        <w:t>%</w:t>
      </w:r>
      <w:r w:rsidR="00D83C92" w:rsidRPr="00C832DF">
        <w:rPr>
          <w:rFonts w:ascii="Times New Roman" w:hAnsi="Times New Roman"/>
        </w:rPr>
        <w:t>.</w:t>
      </w:r>
    </w:p>
    <w:p w:rsidR="00393FC8" w:rsidRPr="00C832DF" w:rsidRDefault="00393FC8" w:rsidP="00700F33">
      <w:pPr>
        <w:pStyle w:val="Style4"/>
        <w:widowControl/>
        <w:spacing w:line="228" w:lineRule="auto"/>
        <w:ind w:firstLine="709"/>
      </w:pPr>
      <w:r w:rsidRPr="00C832DF">
        <w:t xml:space="preserve">Поступление доходов в виде штрафов, санкций и возмещения ущерба </w:t>
      </w:r>
      <w:r w:rsidR="00E011B0" w:rsidRPr="00C832DF">
        <w:t>за 9 месяцев</w:t>
      </w:r>
      <w:r w:rsidR="004A39BE" w:rsidRPr="00C832DF">
        <w:t xml:space="preserve"> 202</w:t>
      </w:r>
      <w:r w:rsidR="00C832DF" w:rsidRPr="00C832DF">
        <w:t>2</w:t>
      </w:r>
      <w:r w:rsidR="004A39BE" w:rsidRPr="00C832DF">
        <w:t xml:space="preserve"> года  составило </w:t>
      </w:r>
      <w:r w:rsidR="00C832DF" w:rsidRPr="00C832DF">
        <w:t>324,3</w:t>
      </w:r>
      <w:r w:rsidRPr="00C832DF">
        <w:t xml:space="preserve"> </w:t>
      </w:r>
      <w:r w:rsidR="004A39BE" w:rsidRPr="00C832DF">
        <w:t xml:space="preserve">тыс. рублей, что составляет </w:t>
      </w:r>
      <w:r w:rsidR="00C832DF" w:rsidRPr="00C832DF">
        <w:t>50,9</w:t>
      </w:r>
      <w:r w:rsidRPr="00C832DF">
        <w:t>% от пла</w:t>
      </w:r>
      <w:r w:rsidR="004A39BE" w:rsidRPr="00C832DF">
        <w:t xml:space="preserve">нового годового назначения </w:t>
      </w:r>
      <w:r w:rsidR="00C832DF" w:rsidRPr="00C832DF">
        <w:t>637,0</w:t>
      </w:r>
      <w:r w:rsidRPr="00C832DF">
        <w:t xml:space="preserve"> тыс. рублей. Удельный вес в неналоговых</w:t>
      </w:r>
      <w:r w:rsidR="004A39BE" w:rsidRPr="00C832DF">
        <w:t xml:space="preserve"> доходах бюджета составляет </w:t>
      </w:r>
      <w:r w:rsidR="00C832DF" w:rsidRPr="00C832DF">
        <w:t>6,0</w:t>
      </w:r>
      <w:r w:rsidR="004A39BE" w:rsidRPr="00C832DF">
        <w:t>%. В аналогичном периоде 202</w:t>
      </w:r>
      <w:r w:rsidR="00C832DF" w:rsidRPr="00C832DF">
        <w:t>1</w:t>
      </w:r>
      <w:r w:rsidRPr="00C832DF">
        <w:t xml:space="preserve"> года поступления по данном</w:t>
      </w:r>
      <w:r w:rsidR="004A39BE" w:rsidRPr="00C832DF">
        <w:t xml:space="preserve">у виду доходов составили </w:t>
      </w:r>
      <w:r w:rsidR="00C832DF" w:rsidRPr="00C832DF">
        <w:t>652,6</w:t>
      </w:r>
      <w:r w:rsidRPr="00C832DF">
        <w:t xml:space="preserve"> тыс. рублей. Таким образом, по сравнению с </w:t>
      </w:r>
      <w:r w:rsidR="00E011B0" w:rsidRPr="00C832DF">
        <w:t>9 месяцами</w:t>
      </w:r>
      <w:r w:rsidR="004A39BE" w:rsidRPr="00C832DF">
        <w:t xml:space="preserve"> 202</w:t>
      </w:r>
      <w:r w:rsidR="00C832DF" w:rsidRPr="00C832DF">
        <w:t>1</w:t>
      </w:r>
      <w:r w:rsidRPr="00C832DF">
        <w:t xml:space="preserve"> года поступление указанных доходов снизилось на </w:t>
      </w:r>
      <w:r w:rsidR="00C832DF" w:rsidRPr="00C832DF">
        <w:t>328,3</w:t>
      </w:r>
      <w:r w:rsidR="008B6917" w:rsidRPr="00C832DF">
        <w:t xml:space="preserve"> тыс. рублей на </w:t>
      </w:r>
      <w:r w:rsidR="00C832DF" w:rsidRPr="00C832DF">
        <w:t>50,3</w:t>
      </w:r>
      <w:r w:rsidRPr="00C832DF">
        <w:t>%.</w:t>
      </w:r>
    </w:p>
    <w:p w:rsidR="00796E58" w:rsidRPr="00C832DF" w:rsidRDefault="00700F33" w:rsidP="007A6F21">
      <w:pPr>
        <w:pStyle w:val="Style4"/>
        <w:widowControl/>
        <w:spacing w:line="228" w:lineRule="auto"/>
        <w:ind w:firstLine="709"/>
        <w:rPr>
          <w:i/>
        </w:rPr>
      </w:pPr>
      <w:r w:rsidRPr="00C832DF">
        <w:rPr>
          <w:i/>
        </w:rPr>
        <w:t>В ходе проведенного сравнительного анализа поступлений в бюджет неналог</w:t>
      </w:r>
      <w:r w:rsidR="00705562" w:rsidRPr="00C832DF">
        <w:rPr>
          <w:i/>
        </w:rPr>
        <w:t xml:space="preserve">овых доходов  </w:t>
      </w:r>
      <w:r w:rsidR="001342C2" w:rsidRPr="00C832DF">
        <w:rPr>
          <w:i/>
        </w:rPr>
        <w:t>за 9 месяцев</w:t>
      </w:r>
      <w:r w:rsidR="00705562" w:rsidRPr="00C832DF">
        <w:rPr>
          <w:i/>
        </w:rPr>
        <w:t xml:space="preserve"> 202</w:t>
      </w:r>
      <w:r w:rsidR="00C832DF" w:rsidRPr="00C832DF">
        <w:rPr>
          <w:i/>
        </w:rPr>
        <w:t>2</w:t>
      </w:r>
      <w:r w:rsidR="00705562" w:rsidRPr="00C832DF">
        <w:rPr>
          <w:i/>
        </w:rPr>
        <w:t xml:space="preserve"> года и </w:t>
      </w:r>
      <w:r w:rsidR="001342C2" w:rsidRPr="00C832DF">
        <w:rPr>
          <w:i/>
        </w:rPr>
        <w:t>9 месяцев</w:t>
      </w:r>
      <w:r w:rsidR="00705562" w:rsidRPr="00C832DF">
        <w:rPr>
          <w:i/>
        </w:rPr>
        <w:t xml:space="preserve"> 202</w:t>
      </w:r>
      <w:r w:rsidR="00C832DF" w:rsidRPr="00C832DF">
        <w:rPr>
          <w:i/>
        </w:rPr>
        <w:t>1</w:t>
      </w:r>
      <w:r w:rsidR="00796E58" w:rsidRPr="00C832DF">
        <w:rPr>
          <w:i/>
        </w:rPr>
        <w:t xml:space="preserve"> года установлен</w:t>
      </w:r>
      <w:r w:rsidR="001342C2" w:rsidRPr="00C832DF">
        <w:rPr>
          <w:i/>
        </w:rPr>
        <w:t>о</w:t>
      </w:r>
      <w:r w:rsidRPr="00C832DF">
        <w:rPr>
          <w:i/>
        </w:rPr>
        <w:t xml:space="preserve"> </w:t>
      </w:r>
      <w:r w:rsidR="00C832DF" w:rsidRPr="00C832DF">
        <w:rPr>
          <w:i/>
        </w:rPr>
        <w:t>увеличение</w:t>
      </w:r>
      <w:r w:rsidRPr="00C832DF">
        <w:rPr>
          <w:i/>
        </w:rPr>
        <w:t xml:space="preserve"> </w:t>
      </w:r>
      <w:r w:rsidR="001342C2" w:rsidRPr="00C832DF">
        <w:rPr>
          <w:i/>
        </w:rPr>
        <w:t>за 9 месяцев</w:t>
      </w:r>
      <w:r w:rsidR="00E62AB9" w:rsidRPr="00C832DF">
        <w:rPr>
          <w:i/>
        </w:rPr>
        <w:t xml:space="preserve"> 20</w:t>
      </w:r>
      <w:r w:rsidR="00705562" w:rsidRPr="00C832DF">
        <w:rPr>
          <w:i/>
        </w:rPr>
        <w:t>2</w:t>
      </w:r>
      <w:r w:rsidR="00C832DF" w:rsidRPr="00C832DF">
        <w:rPr>
          <w:i/>
        </w:rPr>
        <w:t>2</w:t>
      </w:r>
      <w:r w:rsidR="00E62AB9" w:rsidRPr="00C832DF">
        <w:rPr>
          <w:i/>
        </w:rPr>
        <w:t xml:space="preserve"> года объема поступлений</w:t>
      </w:r>
      <w:r w:rsidRPr="00C832DF">
        <w:rPr>
          <w:i/>
        </w:rPr>
        <w:t xml:space="preserve"> </w:t>
      </w:r>
      <w:r w:rsidR="00C832DF" w:rsidRPr="00C832DF">
        <w:rPr>
          <w:i/>
        </w:rPr>
        <w:t>доходов от продажи материальных и нематериальных активов</w:t>
      </w:r>
      <w:r w:rsidR="00796E58" w:rsidRPr="00C832DF">
        <w:rPr>
          <w:i/>
        </w:rPr>
        <w:t>.</w:t>
      </w:r>
    </w:p>
    <w:p w:rsidR="00036076" w:rsidRPr="00101A7D" w:rsidRDefault="00700F33" w:rsidP="00E36000">
      <w:pPr>
        <w:pStyle w:val="Style4"/>
        <w:widowControl/>
        <w:spacing w:line="228" w:lineRule="auto"/>
        <w:ind w:firstLine="708"/>
        <w:rPr>
          <w:i/>
        </w:rPr>
      </w:pPr>
      <w:r w:rsidRPr="00C832DF">
        <w:rPr>
          <w:i/>
        </w:rPr>
        <w:t xml:space="preserve">В целом поступление неналоговых доходов </w:t>
      </w:r>
      <w:r w:rsidR="001342C2" w:rsidRPr="00C832DF">
        <w:rPr>
          <w:i/>
        </w:rPr>
        <w:t>за 9 месяцев</w:t>
      </w:r>
      <w:r w:rsidR="00796E58" w:rsidRPr="00C832DF">
        <w:rPr>
          <w:i/>
        </w:rPr>
        <w:t xml:space="preserve"> 202</w:t>
      </w:r>
      <w:r w:rsidR="00C832DF" w:rsidRPr="00C832DF">
        <w:rPr>
          <w:i/>
        </w:rPr>
        <w:t>2</w:t>
      </w:r>
      <w:r w:rsidRPr="00C832DF">
        <w:rPr>
          <w:i/>
        </w:rPr>
        <w:t xml:space="preserve"> года </w:t>
      </w:r>
      <w:r w:rsidR="00C832DF" w:rsidRPr="00C832DF">
        <w:rPr>
          <w:i/>
        </w:rPr>
        <w:t>увеличились</w:t>
      </w:r>
      <w:r w:rsidR="00036076" w:rsidRPr="00C832DF">
        <w:rPr>
          <w:i/>
        </w:rPr>
        <w:t xml:space="preserve"> на </w:t>
      </w:r>
      <w:r w:rsidR="00C832DF" w:rsidRPr="00C832DF">
        <w:rPr>
          <w:i/>
        </w:rPr>
        <w:t>257,8</w:t>
      </w:r>
      <w:r w:rsidRPr="00C832DF">
        <w:rPr>
          <w:i/>
        </w:rPr>
        <w:t xml:space="preserve"> тыс. </w:t>
      </w:r>
      <w:r w:rsidRPr="00101A7D">
        <w:rPr>
          <w:i/>
        </w:rPr>
        <w:t xml:space="preserve">рублей или на </w:t>
      </w:r>
      <w:r w:rsidR="00C832DF" w:rsidRPr="00101A7D">
        <w:rPr>
          <w:i/>
        </w:rPr>
        <w:t>5,0</w:t>
      </w:r>
      <w:r w:rsidRPr="00101A7D">
        <w:rPr>
          <w:i/>
        </w:rPr>
        <w:t>%  по сравн</w:t>
      </w:r>
      <w:r w:rsidR="00796E58" w:rsidRPr="00101A7D">
        <w:rPr>
          <w:i/>
        </w:rPr>
        <w:t>ению с аналогичным периодом 202</w:t>
      </w:r>
      <w:r w:rsidR="00C832DF" w:rsidRPr="00101A7D">
        <w:rPr>
          <w:i/>
        </w:rPr>
        <w:t>1</w:t>
      </w:r>
      <w:r w:rsidRPr="00101A7D">
        <w:rPr>
          <w:i/>
        </w:rPr>
        <w:t xml:space="preserve"> года.</w:t>
      </w:r>
      <w:r w:rsidR="0010793D" w:rsidRPr="00101A7D">
        <w:rPr>
          <w:i/>
        </w:rPr>
        <w:t xml:space="preserve"> </w:t>
      </w:r>
    </w:p>
    <w:p w:rsidR="00C9556D" w:rsidRPr="00101A7D" w:rsidRDefault="00C9556D" w:rsidP="007A6F21">
      <w:pPr>
        <w:pStyle w:val="Style4"/>
        <w:widowControl/>
        <w:spacing w:line="228" w:lineRule="auto"/>
        <w:ind w:firstLine="709"/>
      </w:pPr>
      <w:r w:rsidRPr="00101A7D">
        <w:rPr>
          <w:i/>
        </w:rPr>
        <w:t>Контрольно-счетн</w:t>
      </w:r>
      <w:r w:rsidR="00944F7B">
        <w:rPr>
          <w:i/>
        </w:rPr>
        <w:t>ая комиссия</w:t>
      </w:r>
      <w:bookmarkStart w:id="0" w:name="_GoBack"/>
      <w:bookmarkEnd w:id="0"/>
      <w:r w:rsidRPr="00101A7D">
        <w:rPr>
          <w:i/>
        </w:rPr>
        <w:t xml:space="preserve"> района </w:t>
      </w:r>
      <w:r w:rsidR="00594BA0" w:rsidRPr="00101A7D">
        <w:rPr>
          <w:i/>
        </w:rPr>
        <w:t>предлагает с</w:t>
      </w:r>
      <w:r w:rsidR="00E36000" w:rsidRPr="00101A7D">
        <w:rPr>
          <w:i/>
        </w:rPr>
        <w:t xml:space="preserve">корректировать плановые показатели по </w:t>
      </w:r>
      <w:r w:rsidR="00101A7D" w:rsidRPr="00101A7D">
        <w:rPr>
          <w:i/>
        </w:rPr>
        <w:t xml:space="preserve">доходам от оказания платных услуг (работ) и компенсации затрат государства и доходов от продажи материальных и нематериальных активов </w:t>
      </w:r>
      <w:r w:rsidR="00E36000" w:rsidRPr="00101A7D">
        <w:rPr>
          <w:i/>
        </w:rPr>
        <w:t>с учетом фактического поступления в бюджет указанн</w:t>
      </w:r>
      <w:r w:rsidR="00101A7D" w:rsidRPr="00101A7D">
        <w:rPr>
          <w:i/>
        </w:rPr>
        <w:t>ых</w:t>
      </w:r>
      <w:r w:rsidR="00E36000" w:rsidRPr="00101A7D">
        <w:rPr>
          <w:i/>
        </w:rPr>
        <w:t xml:space="preserve"> доходн</w:t>
      </w:r>
      <w:r w:rsidR="00101A7D" w:rsidRPr="00101A7D">
        <w:rPr>
          <w:i/>
        </w:rPr>
        <w:t>ых</w:t>
      </w:r>
      <w:r w:rsidR="00E36000" w:rsidRPr="00101A7D">
        <w:rPr>
          <w:i/>
        </w:rPr>
        <w:t xml:space="preserve"> источник</w:t>
      </w:r>
      <w:r w:rsidR="00101A7D" w:rsidRPr="00101A7D">
        <w:rPr>
          <w:i/>
        </w:rPr>
        <w:t>ов</w:t>
      </w:r>
      <w:r w:rsidR="00E36000" w:rsidRPr="00101A7D">
        <w:rPr>
          <w:i/>
        </w:rPr>
        <w:t>.</w:t>
      </w:r>
    </w:p>
    <w:p w:rsidR="00A24290" w:rsidRPr="00185B7B" w:rsidRDefault="00A24290" w:rsidP="00605B66">
      <w:pPr>
        <w:pStyle w:val="Style4"/>
        <w:widowControl/>
        <w:spacing w:line="228" w:lineRule="auto"/>
        <w:ind w:firstLine="709"/>
        <w:rPr>
          <w:highlight w:val="yellow"/>
        </w:rPr>
      </w:pPr>
    </w:p>
    <w:p w:rsidR="00095857" w:rsidRDefault="00DA5A63" w:rsidP="009A321C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662660">
        <w:rPr>
          <w:b/>
        </w:rPr>
        <w:t>БЕЗВОЗМЕЗДНЫЕ ПОСТУПЛЕНИЯ</w:t>
      </w:r>
    </w:p>
    <w:p w:rsidR="006A4F15" w:rsidRPr="00662660" w:rsidRDefault="006A4F15" w:rsidP="009A321C">
      <w:pPr>
        <w:pStyle w:val="Style4"/>
        <w:widowControl/>
        <w:spacing w:line="240" w:lineRule="auto"/>
        <w:ind w:firstLine="0"/>
        <w:jc w:val="center"/>
        <w:rPr>
          <w:b/>
        </w:rPr>
      </w:pPr>
    </w:p>
    <w:p w:rsidR="007A4817" w:rsidRPr="00662660" w:rsidRDefault="00095857" w:rsidP="00EC02E9">
      <w:pPr>
        <w:pStyle w:val="Style4"/>
        <w:widowControl/>
        <w:spacing w:line="240" w:lineRule="auto"/>
        <w:ind w:firstLine="709"/>
      </w:pPr>
      <w:r w:rsidRPr="00662660">
        <w:t xml:space="preserve">Безвозмездные поступления в </w:t>
      </w:r>
      <w:r w:rsidR="00A24290" w:rsidRPr="00662660">
        <w:t xml:space="preserve">районный </w:t>
      </w:r>
      <w:r w:rsidRPr="00662660">
        <w:t xml:space="preserve">бюджет </w:t>
      </w:r>
      <w:r w:rsidR="00DA5A63" w:rsidRPr="00662660">
        <w:t>за 9 месяцев</w:t>
      </w:r>
      <w:r w:rsidR="00FB0F9D" w:rsidRPr="00662660">
        <w:t xml:space="preserve"> 202</w:t>
      </w:r>
      <w:r w:rsidR="00C3372B" w:rsidRPr="00662660">
        <w:t>2</w:t>
      </w:r>
      <w:r w:rsidR="007A4817" w:rsidRPr="00662660">
        <w:t xml:space="preserve"> года сост</w:t>
      </w:r>
      <w:r w:rsidRPr="00662660">
        <w:t xml:space="preserve">авили </w:t>
      </w:r>
      <w:r w:rsidR="00C3372B" w:rsidRPr="00662660">
        <w:t>295 799,3</w:t>
      </w:r>
      <w:r w:rsidRPr="00662660">
        <w:t xml:space="preserve"> тыс. рублей или </w:t>
      </w:r>
      <w:r w:rsidR="00C3372B" w:rsidRPr="00662660">
        <w:t>58,5</w:t>
      </w:r>
      <w:r w:rsidRPr="00662660">
        <w:t>% к утвержденным назначениям</w:t>
      </w:r>
      <w:r w:rsidR="007A4817" w:rsidRPr="00662660">
        <w:t xml:space="preserve"> на год</w:t>
      </w:r>
      <w:r w:rsidRPr="00662660">
        <w:t xml:space="preserve"> в сумме </w:t>
      </w:r>
      <w:r w:rsidR="00662660" w:rsidRPr="00662660">
        <w:t>505 764,3</w:t>
      </w:r>
      <w:r w:rsidRPr="00662660">
        <w:t xml:space="preserve"> тыс. рублей. </w:t>
      </w:r>
    </w:p>
    <w:p w:rsidR="00095857" w:rsidRPr="00662660" w:rsidRDefault="00095857" w:rsidP="00095857">
      <w:pPr>
        <w:pStyle w:val="Style4"/>
        <w:widowControl/>
        <w:spacing w:line="240" w:lineRule="auto"/>
        <w:ind w:firstLine="709"/>
      </w:pPr>
      <w:r w:rsidRPr="00662660">
        <w:t>П</w:t>
      </w:r>
      <w:r w:rsidR="00FB0F9D" w:rsidRPr="00662660">
        <w:t xml:space="preserve">о сравнению с </w:t>
      </w:r>
      <w:r w:rsidR="00DA5A63" w:rsidRPr="00662660">
        <w:t>9 месяцами</w:t>
      </w:r>
      <w:r w:rsidR="00FB0F9D" w:rsidRPr="00662660">
        <w:t xml:space="preserve"> 202</w:t>
      </w:r>
      <w:r w:rsidR="00662660" w:rsidRPr="00662660">
        <w:t>1</w:t>
      </w:r>
      <w:r w:rsidRPr="00662660">
        <w:t xml:space="preserve"> года </w:t>
      </w:r>
      <w:r w:rsidR="00FB0F9D" w:rsidRPr="00662660">
        <w:t>объем безвозмездных</w:t>
      </w:r>
      <w:r w:rsidRPr="00662660">
        <w:t xml:space="preserve"> пос</w:t>
      </w:r>
      <w:r w:rsidR="00FB0F9D" w:rsidRPr="00662660">
        <w:t>туплений</w:t>
      </w:r>
      <w:r w:rsidR="00D4658C" w:rsidRPr="00662660">
        <w:t xml:space="preserve"> увеличи</w:t>
      </w:r>
      <w:r w:rsidR="00FB0F9D" w:rsidRPr="00662660">
        <w:t>лся</w:t>
      </w:r>
      <w:r w:rsidR="004B47B6" w:rsidRPr="00662660">
        <w:t xml:space="preserve"> на </w:t>
      </w:r>
      <w:r w:rsidR="00662660" w:rsidRPr="00662660">
        <w:t>16 881,2</w:t>
      </w:r>
      <w:r w:rsidR="00642969" w:rsidRPr="00662660">
        <w:t xml:space="preserve"> </w:t>
      </w:r>
      <w:r w:rsidR="00FB0F9D" w:rsidRPr="00662660">
        <w:t xml:space="preserve">тыс. рублей или на </w:t>
      </w:r>
      <w:r w:rsidR="00662660" w:rsidRPr="00662660">
        <w:t>6,1</w:t>
      </w:r>
      <w:r w:rsidR="00EC02E9" w:rsidRPr="00662660">
        <w:t>%</w:t>
      </w:r>
      <w:r w:rsidR="00642969" w:rsidRPr="00662660">
        <w:t>,</w:t>
      </w:r>
      <w:r w:rsidRPr="00662660">
        <w:t xml:space="preserve"> их доля в общих доходах </w:t>
      </w:r>
      <w:r w:rsidR="00FB0F9D" w:rsidRPr="00662660">
        <w:t xml:space="preserve">районного бюджета составила </w:t>
      </w:r>
      <w:r w:rsidR="00662660" w:rsidRPr="00662660">
        <w:t>70,3</w:t>
      </w:r>
      <w:r w:rsidRPr="00662660">
        <w:t xml:space="preserve">%. </w:t>
      </w:r>
    </w:p>
    <w:p w:rsidR="000963DF" w:rsidRPr="00662660" w:rsidRDefault="000963DF" w:rsidP="000963DF">
      <w:pPr>
        <w:numPr>
          <w:ilvl w:val="12"/>
          <w:numId w:val="0"/>
        </w:numPr>
        <w:ind w:firstLine="709"/>
        <w:jc w:val="both"/>
      </w:pPr>
      <w:r w:rsidRPr="00662660">
        <w:lastRenderedPageBreak/>
        <w:t xml:space="preserve">В составе безвозмездных поступлений дотации из бюджетов бюджетной системы Российской Федерации </w:t>
      </w:r>
      <w:r w:rsidR="00DA5A63" w:rsidRPr="00662660">
        <w:t>за 9 месяцев</w:t>
      </w:r>
      <w:r w:rsidR="00177279" w:rsidRPr="00662660">
        <w:t xml:space="preserve"> 202</w:t>
      </w:r>
      <w:r w:rsidR="00662660" w:rsidRPr="00662660">
        <w:t>2</w:t>
      </w:r>
      <w:r w:rsidRPr="00662660">
        <w:t xml:space="preserve"> года составили </w:t>
      </w:r>
      <w:r w:rsidR="00662660" w:rsidRPr="00662660">
        <w:t>84 255,2</w:t>
      </w:r>
      <w:r w:rsidRPr="00662660">
        <w:t xml:space="preserve"> тыс. рублей или </w:t>
      </w:r>
      <w:r w:rsidR="00662660" w:rsidRPr="00662660">
        <w:t>63,6</w:t>
      </w:r>
      <w:r w:rsidRPr="00662660">
        <w:t xml:space="preserve">% от утвержденных бюджетных назначений. Доля дотаций в общем объеме безвозмездных </w:t>
      </w:r>
      <w:r w:rsidR="00177279" w:rsidRPr="00662660">
        <w:t xml:space="preserve">поступлений составила </w:t>
      </w:r>
      <w:r w:rsidR="00662660" w:rsidRPr="00662660">
        <w:t>28,5</w:t>
      </w:r>
      <w:r w:rsidRPr="00662660">
        <w:t>% от фактическ</w:t>
      </w:r>
      <w:r w:rsidR="00655EF1" w:rsidRPr="00662660">
        <w:t xml:space="preserve">ого исполнения за </w:t>
      </w:r>
      <w:r w:rsidR="00916A5D" w:rsidRPr="00662660">
        <w:t>9 месяцев</w:t>
      </w:r>
      <w:r w:rsidR="00655EF1" w:rsidRPr="00662660">
        <w:t xml:space="preserve"> 202</w:t>
      </w:r>
      <w:r w:rsidR="00662660" w:rsidRPr="00662660">
        <w:t>2</w:t>
      </w:r>
      <w:r w:rsidRPr="00662660">
        <w:t xml:space="preserve"> года. По сравнению к аналогичному периоду прошлого года </w:t>
      </w:r>
      <w:r w:rsidR="00655EF1" w:rsidRPr="00662660">
        <w:t xml:space="preserve">по дотациям наблюдается </w:t>
      </w:r>
      <w:r w:rsidR="00916A5D" w:rsidRPr="00662660">
        <w:t>уменьшение</w:t>
      </w:r>
      <w:r w:rsidRPr="00662660">
        <w:t xml:space="preserve"> поступлений на</w:t>
      </w:r>
      <w:r w:rsidR="00655EF1" w:rsidRPr="00662660">
        <w:t xml:space="preserve"> </w:t>
      </w:r>
      <w:r w:rsidR="00662660" w:rsidRPr="00662660">
        <w:t>10 407,2</w:t>
      </w:r>
      <w:r w:rsidR="00916A5D" w:rsidRPr="00662660">
        <w:t xml:space="preserve"> тыс. рублей или на </w:t>
      </w:r>
      <w:r w:rsidR="00662660" w:rsidRPr="00662660">
        <w:t>11,0</w:t>
      </w:r>
      <w:r w:rsidR="00916A5D" w:rsidRPr="00662660">
        <w:t>%</w:t>
      </w:r>
      <w:r w:rsidRPr="00662660">
        <w:t>.</w:t>
      </w:r>
    </w:p>
    <w:p w:rsidR="000963DF" w:rsidRPr="00662660" w:rsidRDefault="00682CAA" w:rsidP="000963DF">
      <w:pPr>
        <w:numPr>
          <w:ilvl w:val="12"/>
          <w:numId w:val="0"/>
        </w:numPr>
        <w:ind w:firstLine="709"/>
        <w:jc w:val="both"/>
      </w:pPr>
      <w:r w:rsidRPr="00662660">
        <w:t>В районном бюджете на 202</w:t>
      </w:r>
      <w:r w:rsidR="00662660" w:rsidRPr="00662660">
        <w:t>2</w:t>
      </w:r>
      <w:r w:rsidR="000963DF" w:rsidRPr="00662660">
        <w:t xml:space="preserve"> год предусмотрено поступление субсидий бюджетам </w:t>
      </w:r>
      <w:r w:rsidR="00655EF1" w:rsidRPr="00662660">
        <w:t>муниципальных районов в</w:t>
      </w:r>
      <w:r w:rsidR="000963DF" w:rsidRPr="00662660">
        <w:t xml:space="preserve"> размере </w:t>
      </w:r>
      <w:r w:rsidR="00662660" w:rsidRPr="00662660">
        <w:t>40 838,7</w:t>
      </w:r>
      <w:r w:rsidR="000963DF" w:rsidRPr="00662660">
        <w:t xml:space="preserve"> тыс. рублей, </w:t>
      </w:r>
      <w:r w:rsidR="004D1D77" w:rsidRPr="00662660">
        <w:t>за 9 месяцев</w:t>
      </w:r>
      <w:r w:rsidR="00866C73" w:rsidRPr="00662660">
        <w:t xml:space="preserve"> </w:t>
      </w:r>
      <w:r w:rsidR="00317C73" w:rsidRPr="00662660">
        <w:t>202</w:t>
      </w:r>
      <w:r w:rsidR="00662660" w:rsidRPr="00662660">
        <w:t>2</w:t>
      </w:r>
      <w:r w:rsidR="00655EF1" w:rsidRPr="00662660">
        <w:t xml:space="preserve"> года </w:t>
      </w:r>
      <w:r w:rsidR="000963DF" w:rsidRPr="00662660">
        <w:t xml:space="preserve"> фактически </w:t>
      </w:r>
      <w:r w:rsidR="00655EF1" w:rsidRPr="00662660">
        <w:t xml:space="preserve"> поступили субсидии</w:t>
      </w:r>
      <w:r w:rsidR="000963DF" w:rsidRPr="00662660">
        <w:t xml:space="preserve"> в общем объеме </w:t>
      </w:r>
      <w:r w:rsidR="00662660" w:rsidRPr="00662660">
        <w:t>41 054,7</w:t>
      </w:r>
      <w:r w:rsidR="000963DF" w:rsidRPr="00662660">
        <w:t xml:space="preserve"> тыс. рублей</w:t>
      </w:r>
      <w:r w:rsidR="00317C73" w:rsidRPr="00662660">
        <w:t xml:space="preserve"> или </w:t>
      </w:r>
      <w:r w:rsidR="00662660" w:rsidRPr="00662660">
        <w:t>26,8</w:t>
      </w:r>
      <w:r w:rsidR="00655EF1" w:rsidRPr="00662660">
        <w:t>%</w:t>
      </w:r>
      <w:r w:rsidR="00866C73" w:rsidRPr="00662660">
        <w:t xml:space="preserve"> от </w:t>
      </w:r>
      <w:r w:rsidR="00655EF1" w:rsidRPr="00662660">
        <w:t>утвер</w:t>
      </w:r>
      <w:r w:rsidR="000963DF" w:rsidRPr="00662660">
        <w:t>жденных б</w:t>
      </w:r>
      <w:r w:rsidR="00655EF1" w:rsidRPr="00662660">
        <w:t>юджетных назначений.</w:t>
      </w:r>
      <w:r w:rsidR="000963DF" w:rsidRPr="00662660">
        <w:t xml:space="preserve"> Доля субсидий в общем объеме безвозмездных поступлений составила </w:t>
      </w:r>
      <w:r w:rsidR="00662660" w:rsidRPr="00662660">
        <w:t>13,8</w:t>
      </w:r>
      <w:r w:rsidR="000963DF" w:rsidRPr="00662660">
        <w:t xml:space="preserve">% от фактического исполнения за </w:t>
      </w:r>
      <w:r w:rsidR="004D1D77" w:rsidRPr="00662660">
        <w:t>9 месяцев</w:t>
      </w:r>
      <w:r w:rsidR="00317C73" w:rsidRPr="00662660">
        <w:t xml:space="preserve"> 202</w:t>
      </w:r>
      <w:r w:rsidR="00662660" w:rsidRPr="00662660">
        <w:t>2</w:t>
      </w:r>
      <w:r w:rsidR="00655EF1" w:rsidRPr="00662660">
        <w:t xml:space="preserve"> года.</w:t>
      </w:r>
      <w:r w:rsidR="000963DF" w:rsidRPr="00662660">
        <w:t xml:space="preserve"> По сравнению к аналогичному периоду прошлого года по субсидиям наблюдается </w:t>
      </w:r>
      <w:r w:rsidR="00662660" w:rsidRPr="00662660">
        <w:t>уменьшение</w:t>
      </w:r>
      <w:r w:rsidR="004D1D77" w:rsidRPr="00662660">
        <w:t xml:space="preserve"> поступлений на </w:t>
      </w:r>
      <w:r w:rsidR="00662660" w:rsidRPr="00662660">
        <w:t>216,0 тыс. рублей или на 0,5</w:t>
      </w:r>
      <w:r w:rsidR="004D1D77" w:rsidRPr="00662660">
        <w:t>%</w:t>
      </w:r>
      <w:r w:rsidR="000963DF" w:rsidRPr="00662660">
        <w:t>.</w:t>
      </w:r>
    </w:p>
    <w:p w:rsidR="000963DF" w:rsidRPr="00662660" w:rsidRDefault="000963DF" w:rsidP="000963DF">
      <w:pPr>
        <w:numPr>
          <w:ilvl w:val="12"/>
          <w:numId w:val="0"/>
        </w:numPr>
        <w:ind w:firstLine="709"/>
        <w:jc w:val="both"/>
      </w:pPr>
      <w:r w:rsidRPr="00662660">
        <w:t xml:space="preserve">В составе безвозмездных поступлений субвенции из других уровней бюджетов предусмотрены в размере </w:t>
      </w:r>
      <w:r w:rsidR="00662660" w:rsidRPr="00662660">
        <w:t>213 404,1</w:t>
      </w:r>
      <w:r w:rsidRPr="00662660">
        <w:t xml:space="preserve"> тыс. рублей,</w:t>
      </w:r>
      <w:r w:rsidR="0069363C" w:rsidRPr="00662660">
        <w:t xml:space="preserve"> </w:t>
      </w:r>
      <w:r w:rsidR="00192280" w:rsidRPr="00662660">
        <w:t>за 9 месяцев</w:t>
      </w:r>
      <w:r w:rsidR="0069363C" w:rsidRPr="00662660">
        <w:t xml:space="preserve"> 202</w:t>
      </w:r>
      <w:r w:rsidR="00662660" w:rsidRPr="00662660">
        <w:t>2</w:t>
      </w:r>
      <w:r w:rsidR="005A5F57" w:rsidRPr="00662660">
        <w:t xml:space="preserve"> года</w:t>
      </w:r>
      <w:r w:rsidRPr="00662660">
        <w:t xml:space="preserve"> субвенции поступили в размере </w:t>
      </w:r>
      <w:r w:rsidR="00662660" w:rsidRPr="00662660">
        <w:t>166 626,2</w:t>
      </w:r>
      <w:r w:rsidRPr="00662660">
        <w:t xml:space="preserve"> тыс. рублей</w:t>
      </w:r>
      <w:r w:rsidR="0069363C" w:rsidRPr="00662660">
        <w:t xml:space="preserve"> или </w:t>
      </w:r>
      <w:r w:rsidR="00662660" w:rsidRPr="00662660">
        <w:t>78,1</w:t>
      </w:r>
      <w:r w:rsidRPr="00662660">
        <w:t>% от ут</w:t>
      </w:r>
      <w:r w:rsidR="005A5F57" w:rsidRPr="00662660">
        <w:t>вержденных бюджетных назначений</w:t>
      </w:r>
      <w:r w:rsidRPr="00662660">
        <w:t xml:space="preserve">. Доля субвенций в общем объеме безвозмездных поступлений составила </w:t>
      </w:r>
      <w:r w:rsidR="00662660" w:rsidRPr="00662660">
        <w:t>56,3</w:t>
      </w:r>
      <w:r w:rsidRPr="00662660">
        <w:t xml:space="preserve">% от фактического исполнения за </w:t>
      </w:r>
      <w:r w:rsidR="00192280" w:rsidRPr="00662660">
        <w:t>9 месяцев</w:t>
      </w:r>
      <w:r w:rsidR="0069363C" w:rsidRPr="00662660">
        <w:t xml:space="preserve"> 202</w:t>
      </w:r>
      <w:r w:rsidR="00662660" w:rsidRPr="00662660">
        <w:t>2</w:t>
      </w:r>
      <w:r w:rsidR="005A5F57" w:rsidRPr="00662660">
        <w:t xml:space="preserve"> года</w:t>
      </w:r>
      <w:r w:rsidRPr="00662660">
        <w:t xml:space="preserve">. По сравнению к аналогичному периоду прошлого года по субвенциям наблюдается рост поступлений на </w:t>
      </w:r>
      <w:r w:rsidR="00662660" w:rsidRPr="00662660">
        <w:t>28 857,7 тыс. рублей или на 20,9</w:t>
      </w:r>
      <w:r w:rsidRPr="00662660">
        <w:t>%.</w:t>
      </w:r>
    </w:p>
    <w:p w:rsidR="000963DF" w:rsidRPr="00B711C7" w:rsidRDefault="000963DF" w:rsidP="000963DF">
      <w:pPr>
        <w:numPr>
          <w:ilvl w:val="12"/>
          <w:numId w:val="0"/>
        </w:numPr>
        <w:ind w:firstLine="709"/>
        <w:jc w:val="both"/>
      </w:pPr>
      <w:r w:rsidRPr="00B711C7">
        <w:t xml:space="preserve">За </w:t>
      </w:r>
      <w:r w:rsidR="00033365" w:rsidRPr="00B711C7">
        <w:t>9 месяцев</w:t>
      </w:r>
      <w:r w:rsidRPr="00B711C7">
        <w:t xml:space="preserve"> текущего года в районный бюджет иные межбюджетные трансферты поступили в сумме </w:t>
      </w:r>
      <w:r w:rsidR="00B711C7" w:rsidRPr="00B711C7">
        <w:t>5 501,7</w:t>
      </w:r>
      <w:r w:rsidRPr="00B711C7">
        <w:t xml:space="preserve"> тыс. рублей </w:t>
      </w:r>
      <w:r w:rsidR="00A972D8" w:rsidRPr="00B711C7">
        <w:t xml:space="preserve">или </w:t>
      </w:r>
      <w:r w:rsidR="00B711C7" w:rsidRPr="00B711C7">
        <w:t>75,7</w:t>
      </w:r>
      <w:r w:rsidR="00065092" w:rsidRPr="00B711C7">
        <w:t>%</w:t>
      </w:r>
      <w:r w:rsidRPr="00B711C7">
        <w:t xml:space="preserve"> от ут</w:t>
      </w:r>
      <w:r w:rsidR="00065092" w:rsidRPr="00B711C7">
        <w:t>вержденных бюджетных назначений</w:t>
      </w:r>
      <w:r w:rsidRPr="00B711C7">
        <w:t xml:space="preserve">. Доля иных межбюджетных трансфертов в общем объеме безвозмездных поступлений составила </w:t>
      </w:r>
      <w:r w:rsidR="00B711C7" w:rsidRPr="00B711C7">
        <w:t>1,9</w:t>
      </w:r>
      <w:r w:rsidRPr="00B711C7">
        <w:t xml:space="preserve">% от фактического исполнения за </w:t>
      </w:r>
      <w:r w:rsidR="00033365" w:rsidRPr="00B711C7">
        <w:t>9 месяцев</w:t>
      </w:r>
      <w:r w:rsidR="00A972D8" w:rsidRPr="00B711C7">
        <w:t xml:space="preserve"> 202</w:t>
      </w:r>
      <w:r w:rsidR="00B711C7" w:rsidRPr="00B711C7">
        <w:t>2</w:t>
      </w:r>
      <w:r w:rsidRPr="00B711C7">
        <w:t xml:space="preserve"> года. По сравнению с аналогичным периодом прошлого года поступление иных межбюджетных трансфертов </w:t>
      </w:r>
      <w:r w:rsidR="00B711C7" w:rsidRPr="00B711C7">
        <w:t>увеличилось</w:t>
      </w:r>
      <w:r w:rsidR="00625834" w:rsidRPr="00B711C7">
        <w:t xml:space="preserve"> на</w:t>
      </w:r>
      <w:r w:rsidR="00B711C7" w:rsidRPr="00B711C7">
        <w:t xml:space="preserve"> 56,4 тыс. рублей или на</w:t>
      </w:r>
      <w:r w:rsidR="00625834" w:rsidRPr="00B711C7">
        <w:t xml:space="preserve"> </w:t>
      </w:r>
      <w:r w:rsidR="00B711C7" w:rsidRPr="00B711C7">
        <w:t>1,0</w:t>
      </w:r>
      <w:r w:rsidR="00625834" w:rsidRPr="00B711C7">
        <w:t>%</w:t>
      </w:r>
      <w:r w:rsidR="00065092" w:rsidRPr="00B711C7">
        <w:t>.</w:t>
      </w:r>
    </w:p>
    <w:p w:rsidR="00625834" w:rsidRPr="00185B7B" w:rsidRDefault="00625834" w:rsidP="000963DF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4C3B6E">
        <w:t xml:space="preserve">За </w:t>
      </w:r>
      <w:r w:rsidR="00033365" w:rsidRPr="004C3B6E">
        <w:t>9 месяцев</w:t>
      </w:r>
      <w:r w:rsidRPr="004C3B6E">
        <w:t xml:space="preserve"> текущего года в районный бюджет прочих безвозмездных поступлений</w:t>
      </w:r>
      <w:r w:rsidR="004C3B6E" w:rsidRPr="004C3B6E">
        <w:t xml:space="preserve"> не поступало, при запланированной сумме на год 479,0 тыс. рублей</w:t>
      </w:r>
      <w:r w:rsidRPr="004C3B6E">
        <w:t>. В аналогичном периоде прошлого года по данному доходному источнику поступления</w:t>
      </w:r>
      <w:r w:rsidR="00033365" w:rsidRPr="004C3B6E">
        <w:t xml:space="preserve"> составили </w:t>
      </w:r>
      <w:r w:rsidR="004C3B6E" w:rsidRPr="004C3B6E">
        <w:t>20,0</w:t>
      </w:r>
      <w:r w:rsidR="00033365" w:rsidRPr="004C3B6E">
        <w:t xml:space="preserve"> тыс. рублей</w:t>
      </w:r>
      <w:r w:rsidRPr="004C3B6E">
        <w:t>.</w:t>
      </w:r>
    </w:p>
    <w:p w:rsidR="00625834" w:rsidRPr="004C3B6E" w:rsidRDefault="00625834" w:rsidP="000963DF">
      <w:pPr>
        <w:numPr>
          <w:ilvl w:val="12"/>
          <w:numId w:val="0"/>
        </w:numPr>
        <w:ind w:firstLine="709"/>
        <w:jc w:val="both"/>
      </w:pPr>
      <w:r w:rsidRPr="004C3B6E">
        <w:t xml:space="preserve">Доходы от возврата остатков субсидий, субвенций и иных межбюджетных трансфертов, имеющих целевое назначение прошлых лет, составили </w:t>
      </w:r>
      <w:r w:rsidR="004C3B6E" w:rsidRPr="004C3B6E">
        <w:t>78,6</w:t>
      </w:r>
      <w:r w:rsidRPr="004C3B6E">
        <w:t xml:space="preserve"> тыс. рублей.</w:t>
      </w:r>
    </w:p>
    <w:p w:rsidR="00D4658C" w:rsidRPr="004C3B6E" w:rsidRDefault="00866C73" w:rsidP="00BF38CC">
      <w:pPr>
        <w:numPr>
          <w:ilvl w:val="12"/>
          <w:numId w:val="0"/>
        </w:numPr>
        <w:ind w:right="43" w:firstLine="709"/>
        <w:jc w:val="both"/>
      </w:pPr>
      <w:r w:rsidRPr="004C3B6E">
        <w:t>Возвращены остатки субсидий, субвенций и иных межбюджетных трансфертов, имеющие целевое н</w:t>
      </w:r>
      <w:r w:rsidR="00EF3D6C" w:rsidRPr="004C3B6E">
        <w:t>азначение, прошлых лет в сумме</w:t>
      </w:r>
      <w:r w:rsidRPr="004C3B6E">
        <w:t xml:space="preserve"> </w:t>
      </w:r>
      <w:r w:rsidR="004C3B6E" w:rsidRPr="004C3B6E">
        <w:t>1 501,1</w:t>
      </w:r>
      <w:r w:rsidR="004E7F4D" w:rsidRPr="004C3B6E">
        <w:t xml:space="preserve"> </w:t>
      </w:r>
      <w:r w:rsidRPr="004C3B6E">
        <w:t>тыс. рублей.</w:t>
      </w:r>
    </w:p>
    <w:p w:rsidR="00095857" w:rsidRPr="00937255" w:rsidRDefault="00095857" w:rsidP="00A200F9">
      <w:pPr>
        <w:numPr>
          <w:ilvl w:val="12"/>
          <w:numId w:val="0"/>
        </w:numPr>
        <w:ind w:right="43" w:firstLine="709"/>
        <w:jc w:val="both"/>
      </w:pPr>
      <w:r w:rsidRPr="00937255">
        <w:t xml:space="preserve">Кассовый план </w:t>
      </w:r>
      <w:r w:rsidR="00400868" w:rsidRPr="00937255">
        <w:t xml:space="preserve">по доходам на </w:t>
      </w:r>
      <w:r w:rsidR="003E1A7B" w:rsidRPr="00937255">
        <w:t>9 месяцев</w:t>
      </w:r>
      <w:r w:rsidR="00400868" w:rsidRPr="00937255">
        <w:t xml:space="preserve"> 202</w:t>
      </w:r>
      <w:r w:rsidR="00A17D74" w:rsidRPr="00937255">
        <w:t>2</w:t>
      </w:r>
      <w:r w:rsidRPr="00937255">
        <w:t xml:space="preserve"> </w:t>
      </w:r>
      <w:r w:rsidR="00BF38CC" w:rsidRPr="00937255">
        <w:t>г</w:t>
      </w:r>
      <w:r w:rsidR="00400868" w:rsidRPr="00937255">
        <w:t xml:space="preserve">ода утвержден в объеме </w:t>
      </w:r>
      <w:r w:rsidR="00A17D74" w:rsidRPr="00937255">
        <w:t>546 498,0</w:t>
      </w:r>
      <w:r w:rsidRPr="00937255">
        <w:t xml:space="preserve"> тыс. рублей или </w:t>
      </w:r>
      <w:r w:rsidR="00A17D74" w:rsidRPr="00937255">
        <w:t>80,5</w:t>
      </w:r>
      <w:r w:rsidRPr="00937255">
        <w:t>% о</w:t>
      </w:r>
      <w:r w:rsidR="00860371" w:rsidRPr="00937255">
        <w:t>т годовых назна</w:t>
      </w:r>
      <w:r w:rsidR="00BF38CC" w:rsidRPr="00937255">
        <w:t xml:space="preserve">чений, исполнен в объеме </w:t>
      </w:r>
      <w:r w:rsidR="00A17D74" w:rsidRPr="00937255">
        <w:t>420 796,3</w:t>
      </w:r>
      <w:r w:rsidRPr="00937255">
        <w:t xml:space="preserve"> тыс. рублей или </w:t>
      </w:r>
      <w:r w:rsidR="00937255" w:rsidRPr="00937255">
        <w:t>77,0</w:t>
      </w:r>
      <w:r w:rsidRPr="00937255">
        <w:t>% от утвержденных назна</w:t>
      </w:r>
      <w:r w:rsidR="00400868" w:rsidRPr="00937255">
        <w:t xml:space="preserve">чений на </w:t>
      </w:r>
      <w:r w:rsidR="003E1A7B" w:rsidRPr="00937255">
        <w:t>9 месяцев</w:t>
      </w:r>
      <w:r w:rsidR="00400868" w:rsidRPr="00937255">
        <w:t xml:space="preserve"> 202</w:t>
      </w:r>
      <w:r w:rsidR="00937255" w:rsidRPr="00937255">
        <w:t>2</w:t>
      </w:r>
      <w:r w:rsidR="00A200F9" w:rsidRPr="00937255">
        <w:t xml:space="preserve"> года.</w:t>
      </w:r>
    </w:p>
    <w:p w:rsidR="00B13C5E" w:rsidRPr="00E707D1" w:rsidRDefault="00B13C5E" w:rsidP="00D4658C">
      <w:pPr>
        <w:ind w:firstLine="709"/>
        <w:jc w:val="both"/>
        <w:rPr>
          <w:i/>
        </w:rPr>
      </w:pPr>
      <w:r w:rsidRPr="00E707D1">
        <w:rPr>
          <w:i/>
        </w:rPr>
        <w:t xml:space="preserve">В ходе проведенного анализа исполнения </w:t>
      </w:r>
      <w:r w:rsidR="00EF3D6C" w:rsidRPr="00E707D1">
        <w:rPr>
          <w:i/>
        </w:rPr>
        <w:t xml:space="preserve">районного </w:t>
      </w:r>
      <w:r w:rsidRPr="00E707D1">
        <w:rPr>
          <w:i/>
        </w:rPr>
        <w:t xml:space="preserve">бюджета по доходам установлено, что исполнение доходной части </w:t>
      </w:r>
      <w:r w:rsidR="00F21E95" w:rsidRPr="00E707D1">
        <w:rPr>
          <w:i/>
        </w:rPr>
        <w:t xml:space="preserve">районного </w:t>
      </w:r>
      <w:r w:rsidRPr="00E707D1">
        <w:rPr>
          <w:i/>
        </w:rPr>
        <w:t xml:space="preserve">бюджета </w:t>
      </w:r>
      <w:r w:rsidR="00ED1CA3" w:rsidRPr="00E707D1">
        <w:rPr>
          <w:i/>
        </w:rPr>
        <w:t>за 9 месяцев</w:t>
      </w:r>
      <w:r w:rsidR="00625834" w:rsidRPr="00E707D1">
        <w:rPr>
          <w:i/>
        </w:rPr>
        <w:t xml:space="preserve"> 202</w:t>
      </w:r>
      <w:r w:rsidR="00E707D1" w:rsidRPr="00E707D1">
        <w:rPr>
          <w:i/>
        </w:rPr>
        <w:t>2</w:t>
      </w:r>
      <w:r w:rsidR="00F44F62" w:rsidRPr="00E707D1">
        <w:rPr>
          <w:i/>
        </w:rPr>
        <w:t xml:space="preserve"> года обеспечено на </w:t>
      </w:r>
      <w:r w:rsidR="00E707D1" w:rsidRPr="00E707D1">
        <w:rPr>
          <w:i/>
        </w:rPr>
        <w:t>70,3</w:t>
      </w:r>
      <w:r w:rsidRPr="00E707D1">
        <w:rPr>
          <w:i/>
        </w:rPr>
        <w:t>% бе</w:t>
      </w:r>
      <w:r w:rsidR="00F44F62" w:rsidRPr="00E707D1">
        <w:rPr>
          <w:i/>
        </w:rPr>
        <w:t xml:space="preserve">звозмездными поступлениями и на </w:t>
      </w:r>
      <w:r w:rsidR="00E707D1" w:rsidRPr="00E707D1">
        <w:rPr>
          <w:i/>
        </w:rPr>
        <w:t>29,7</w:t>
      </w:r>
      <w:r w:rsidRPr="00E707D1">
        <w:rPr>
          <w:i/>
        </w:rPr>
        <w:t>% собственными доходами.</w:t>
      </w:r>
    </w:p>
    <w:p w:rsidR="00D4658C" w:rsidRPr="00E707D1" w:rsidRDefault="00B13C5E" w:rsidP="00BF2F5C">
      <w:pPr>
        <w:ind w:firstLine="708"/>
        <w:jc w:val="both"/>
        <w:rPr>
          <w:i/>
        </w:rPr>
      </w:pPr>
      <w:r w:rsidRPr="00E707D1">
        <w:rPr>
          <w:i/>
        </w:rPr>
        <w:t>П</w:t>
      </w:r>
      <w:r w:rsidR="00095857" w:rsidRPr="00E707D1">
        <w:rPr>
          <w:i/>
        </w:rPr>
        <w:t>о сравн</w:t>
      </w:r>
      <w:r w:rsidR="00625834" w:rsidRPr="00E707D1">
        <w:rPr>
          <w:i/>
        </w:rPr>
        <w:t>ению с аналогичным периодом 202</w:t>
      </w:r>
      <w:r w:rsidR="00E707D1" w:rsidRPr="00E707D1">
        <w:rPr>
          <w:i/>
        </w:rPr>
        <w:t>1</w:t>
      </w:r>
      <w:r w:rsidR="00095857" w:rsidRPr="00E707D1">
        <w:rPr>
          <w:i/>
        </w:rPr>
        <w:t xml:space="preserve"> года поступления в доходную часть бюджета в отчетном периоде текущего года увеличились на </w:t>
      </w:r>
      <w:r w:rsidR="00ED1CA3" w:rsidRPr="00E707D1">
        <w:rPr>
          <w:i/>
        </w:rPr>
        <w:t>9,</w:t>
      </w:r>
      <w:r w:rsidR="00E707D1" w:rsidRPr="00E707D1">
        <w:rPr>
          <w:i/>
        </w:rPr>
        <w:t>6</w:t>
      </w:r>
      <w:r w:rsidR="00625834" w:rsidRPr="00E707D1">
        <w:rPr>
          <w:i/>
        </w:rPr>
        <w:t xml:space="preserve">%. Прирост составил </w:t>
      </w:r>
      <w:r w:rsidR="00E707D1" w:rsidRPr="00E707D1">
        <w:rPr>
          <w:i/>
        </w:rPr>
        <w:t>36 994,7</w:t>
      </w:r>
      <w:r w:rsidR="00095857" w:rsidRPr="00E707D1">
        <w:rPr>
          <w:i/>
        </w:rPr>
        <w:t xml:space="preserve"> тыс. рублей, в осно</w:t>
      </w:r>
      <w:r w:rsidR="00BF2F5C" w:rsidRPr="00E707D1">
        <w:rPr>
          <w:i/>
        </w:rPr>
        <w:t xml:space="preserve">вном за счет увеличения объема поступлений </w:t>
      </w:r>
      <w:r w:rsidR="00ED1CA3" w:rsidRPr="00E707D1">
        <w:rPr>
          <w:i/>
        </w:rPr>
        <w:t>налоговых доходов и безвозмездных поступлений</w:t>
      </w:r>
      <w:r w:rsidR="00BF2F5C" w:rsidRPr="00E707D1">
        <w:rPr>
          <w:i/>
        </w:rPr>
        <w:t>.</w:t>
      </w:r>
    </w:p>
    <w:p w:rsidR="00095857" w:rsidRPr="00185B7B" w:rsidRDefault="00095857" w:rsidP="003B5E0D">
      <w:pPr>
        <w:ind w:firstLine="709"/>
        <w:jc w:val="center"/>
        <w:rPr>
          <w:b/>
          <w:highlight w:val="yellow"/>
        </w:rPr>
      </w:pPr>
    </w:p>
    <w:p w:rsidR="00B27406" w:rsidRDefault="00DA3CAF" w:rsidP="00615120">
      <w:pPr>
        <w:jc w:val="center"/>
        <w:rPr>
          <w:b/>
        </w:rPr>
      </w:pPr>
      <w:r w:rsidRPr="008304C7">
        <w:rPr>
          <w:b/>
        </w:rPr>
        <w:t xml:space="preserve">РАСХОДЫ РАЙОННОГО БЮДЖЕТА </w:t>
      </w:r>
    </w:p>
    <w:p w:rsidR="006A4F15" w:rsidRPr="008304C7" w:rsidRDefault="006A4F15" w:rsidP="00615120">
      <w:pPr>
        <w:jc w:val="center"/>
        <w:rPr>
          <w:b/>
        </w:rPr>
      </w:pPr>
    </w:p>
    <w:p w:rsidR="00457F1F" w:rsidRPr="008304C7" w:rsidRDefault="00457F1F" w:rsidP="00457F1F">
      <w:pPr>
        <w:autoSpaceDE w:val="0"/>
        <w:autoSpaceDN w:val="0"/>
        <w:adjustRightInd w:val="0"/>
        <w:ind w:firstLine="709"/>
        <w:jc w:val="both"/>
      </w:pPr>
      <w:r w:rsidRPr="008304C7">
        <w:t xml:space="preserve">Расходы  </w:t>
      </w:r>
      <w:r w:rsidR="00EE1B50" w:rsidRPr="008304C7">
        <w:t xml:space="preserve">районного </w:t>
      </w:r>
      <w:r w:rsidR="00267A72" w:rsidRPr="008304C7">
        <w:t>бюджета на 202</w:t>
      </w:r>
      <w:r w:rsidR="008304C7" w:rsidRPr="008304C7">
        <w:t>2</w:t>
      </w:r>
      <w:r w:rsidRPr="008304C7">
        <w:t xml:space="preserve"> год первоначально утверждены в сумме </w:t>
      </w:r>
      <w:r w:rsidR="008304C7" w:rsidRPr="008304C7">
        <w:t>634 637,7</w:t>
      </w:r>
      <w:r w:rsidRPr="008304C7">
        <w:t xml:space="preserve"> тыс. руб</w:t>
      </w:r>
      <w:r w:rsidR="00267A72" w:rsidRPr="008304C7">
        <w:t xml:space="preserve">лей. В течение </w:t>
      </w:r>
      <w:r w:rsidR="00543117" w:rsidRPr="008304C7">
        <w:t>9 месяцев</w:t>
      </w:r>
      <w:r w:rsidR="00267A72" w:rsidRPr="008304C7">
        <w:t xml:space="preserve"> 202</w:t>
      </w:r>
      <w:r w:rsidR="008304C7" w:rsidRPr="008304C7">
        <w:t>2</w:t>
      </w:r>
      <w:r w:rsidRPr="008304C7">
        <w:t xml:space="preserve"> года плановый объем расходов уточнялся </w:t>
      </w:r>
      <w:r w:rsidR="008304C7" w:rsidRPr="008304C7">
        <w:t>три</w:t>
      </w:r>
      <w:r w:rsidR="00EE1B50" w:rsidRPr="008304C7">
        <w:t xml:space="preserve"> </w:t>
      </w:r>
      <w:r w:rsidRPr="008304C7">
        <w:t xml:space="preserve">раза и в окончательном варианте составил </w:t>
      </w:r>
      <w:r w:rsidR="008304C7" w:rsidRPr="008304C7">
        <w:t>690 379,3</w:t>
      </w:r>
      <w:r w:rsidRPr="008304C7">
        <w:t xml:space="preserve"> тыс. рублей, что бол</w:t>
      </w:r>
      <w:r w:rsidR="00EE1B50" w:rsidRPr="008304C7">
        <w:t>ьше первоначал</w:t>
      </w:r>
      <w:r w:rsidR="00267A72" w:rsidRPr="008304C7">
        <w:t xml:space="preserve">ьного плана на </w:t>
      </w:r>
      <w:r w:rsidR="008304C7" w:rsidRPr="008304C7">
        <w:t>8,8</w:t>
      </w:r>
      <w:r w:rsidRPr="008304C7">
        <w:t>%.</w:t>
      </w:r>
    </w:p>
    <w:p w:rsidR="00457F1F" w:rsidRPr="000D4D0A" w:rsidRDefault="00267A72" w:rsidP="001D600E">
      <w:pPr>
        <w:ind w:firstLine="709"/>
        <w:jc w:val="both"/>
      </w:pPr>
      <w:r w:rsidRPr="000D4D0A">
        <w:t xml:space="preserve">За </w:t>
      </w:r>
      <w:r w:rsidR="00587ADA" w:rsidRPr="000D4D0A">
        <w:t>9 месяцев</w:t>
      </w:r>
      <w:r w:rsidRPr="000D4D0A">
        <w:t xml:space="preserve"> 202</w:t>
      </w:r>
      <w:r w:rsidR="000D4D0A" w:rsidRPr="000D4D0A">
        <w:t>2</w:t>
      </w:r>
      <w:r w:rsidR="00457F1F" w:rsidRPr="000D4D0A">
        <w:t xml:space="preserve"> года расходы </w:t>
      </w:r>
      <w:r w:rsidR="00EE1B50" w:rsidRPr="000D4D0A">
        <w:t xml:space="preserve">районного </w:t>
      </w:r>
      <w:r w:rsidR="00457F1F" w:rsidRPr="000D4D0A">
        <w:t xml:space="preserve">бюджета исполнены в сумме </w:t>
      </w:r>
      <w:r w:rsidR="000D4D0A" w:rsidRPr="000D4D0A">
        <w:t>423 495,8</w:t>
      </w:r>
      <w:r w:rsidR="00457F1F" w:rsidRPr="000D4D0A">
        <w:t xml:space="preserve"> тыс. рублей или на </w:t>
      </w:r>
      <w:r w:rsidR="000D4D0A" w:rsidRPr="000D4D0A">
        <w:t>61,3</w:t>
      </w:r>
      <w:r w:rsidR="00457F1F" w:rsidRPr="000D4D0A">
        <w:t xml:space="preserve">% к утвержденным годовым назначениям в сумме </w:t>
      </w:r>
      <w:r w:rsidR="000D4D0A" w:rsidRPr="000D4D0A">
        <w:t>690 379,3</w:t>
      </w:r>
      <w:r w:rsidR="00457F1F" w:rsidRPr="000D4D0A">
        <w:t xml:space="preserve"> тыс. рублей. По сравнению с </w:t>
      </w:r>
      <w:r w:rsidR="00587ADA" w:rsidRPr="000D4D0A">
        <w:t>9 месяцами</w:t>
      </w:r>
      <w:r w:rsidR="00457F1F" w:rsidRPr="000D4D0A">
        <w:t xml:space="preserve"> </w:t>
      </w:r>
      <w:r w:rsidR="0064499B" w:rsidRPr="000D4D0A">
        <w:t>202</w:t>
      </w:r>
      <w:r w:rsidR="000D4D0A" w:rsidRPr="000D4D0A">
        <w:t>1</w:t>
      </w:r>
      <w:r w:rsidR="00457F1F" w:rsidRPr="000D4D0A">
        <w:t xml:space="preserve"> года расходы </w:t>
      </w:r>
      <w:r w:rsidR="00B54EE2" w:rsidRPr="000D4D0A">
        <w:t>увеличились</w:t>
      </w:r>
      <w:r w:rsidR="00EE1B50" w:rsidRPr="000D4D0A">
        <w:t xml:space="preserve"> на </w:t>
      </w:r>
      <w:r w:rsidR="000D4D0A" w:rsidRPr="000D4D0A">
        <w:t>78 277,5</w:t>
      </w:r>
      <w:r w:rsidR="00457F1F" w:rsidRPr="000D4D0A">
        <w:t xml:space="preserve"> тыс. рублей или на </w:t>
      </w:r>
      <w:r w:rsidR="000D4D0A" w:rsidRPr="000D4D0A">
        <w:t>22,7</w:t>
      </w:r>
      <w:r w:rsidR="00457F1F" w:rsidRPr="000D4D0A">
        <w:t xml:space="preserve">%. </w:t>
      </w:r>
    </w:p>
    <w:p w:rsidR="001D600E" w:rsidRPr="000D4D0A" w:rsidRDefault="005D29C2" w:rsidP="001D600E">
      <w:pPr>
        <w:ind w:firstLine="709"/>
        <w:jc w:val="both"/>
      </w:pPr>
      <w:r w:rsidRPr="000D4D0A">
        <w:lastRenderedPageBreak/>
        <w:t xml:space="preserve">Исполнение </w:t>
      </w:r>
      <w:r w:rsidR="001D600E" w:rsidRPr="000D4D0A">
        <w:t>расходной части район</w:t>
      </w:r>
      <w:r w:rsidR="00862AE6" w:rsidRPr="000D4D0A">
        <w:t xml:space="preserve">ного бюджета за </w:t>
      </w:r>
      <w:r w:rsidR="00543117" w:rsidRPr="000D4D0A">
        <w:t>9 месяцев</w:t>
      </w:r>
      <w:r w:rsidR="00862AE6" w:rsidRPr="000D4D0A">
        <w:t xml:space="preserve"> 202</w:t>
      </w:r>
      <w:r w:rsidR="000D4D0A" w:rsidRPr="000D4D0A">
        <w:t>2</w:t>
      </w:r>
      <w:r w:rsidR="001D600E" w:rsidRPr="000D4D0A">
        <w:t xml:space="preserve"> года по сравнению с аналогичным</w:t>
      </w:r>
      <w:r w:rsidR="00862AE6" w:rsidRPr="000D4D0A">
        <w:t xml:space="preserve"> периодом 202</w:t>
      </w:r>
      <w:r w:rsidR="000D4D0A" w:rsidRPr="000D4D0A">
        <w:t>1</w:t>
      </w:r>
      <w:r w:rsidRPr="000D4D0A">
        <w:t xml:space="preserve"> года представлено</w:t>
      </w:r>
      <w:r w:rsidR="001D600E" w:rsidRPr="000D4D0A">
        <w:t xml:space="preserve"> в таблице:</w:t>
      </w:r>
    </w:p>
    <w:p w:rsidR="00457F1F" w:rsidRPr="000D4D0A" w:rsidRDefault="00457F1F" w:rsidP="0027124E">
      <w:pPr>
        <w:ind w:firstLine="708"/>
      </w:pPr>
      <w:r w:rsidRPr="000D4D0A">
        <w:t xml:space="preserve">Таблица №   </w:t>
      </w:r>
      <w:r w:rsidR="00312B7F">
        <w:t>5</w:t>
      </w:r>
      <w:r w:rsidRPr="000D4D0A">
        <w:t xml:space="preserve">                                                                                                                 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134"/>
        <w:gridCol w:w="1134"/>
        <w:gridCol w:w="992"/>
        <w:gridCol w:w="993"/>
        <w:gridCol w:w="992"/>
        <w:gridCol w:w="1276"/>
        <w:gridCol w:w="850"/>
      </w:tblGrid>
      <w:tr w:rsidR="007D0D7D" w:rsidRPr="00E06D7F" w:rsidTr="00E06D7F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0D7D" w:rsidRPr="00E06D7F" w:rsidRDefault="007D0D7D" w:rsidP="0027124E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0D7D" w:rsidRPr="00E06D7F" w:rsidRDefault="00802051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Код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0D7D" w:rsidRPr="00E06D7F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7D0D7D" w:rsidRPr="00E06D7F" w:rsidRDefault="00543117" w:rsidP="00E06D7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9 месяцев</w:t>
            </w:r>
            <w:r w:rsidR="00F31808" w:rsidRPr="00E06D7F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E06D7F">
              <w:rPr>
                <w:color w:val="FFFFFF" w:themeColor="background1"/>
                <w:sz w:val="18"/>
                <w:szCs w:val="18"/>
              </w:rPr>
              <w:t>1</w:t>
            </w:r>
            <w:r w:rsidR="007D0D7D" w:rsidRPr="00E06D7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1713A" w:rsidRPr="00E06D7F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Уточненный бюджетный план</w:t>
            </w:r>
          </w:p>
          <w:p w:rsidR="0041713A" w:rsidRPr="00E06D7F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на</w:t>
            </w:r>
          </w:p>
          <w:p w:rsidR="007D0D7D" w:rsidRPr="00E06D7F" w:rsidRDefault="00F31808" w:rsidP="00E06D7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202</w:t>
            </w:r>
            <w:r w:rsidR="00E06D7F">
              <w:rPr>
                <w:color w:val="FFFFFF" w:themeColor="background1"/>
                <w:sz w:val="18"/>
                <w:szCs w:val="18"/>
              </w:rPr>
              <w:t>2</w:t>
            </w:r>
            <w:r w:rsidRPr="00E06D7F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7D0D7D" w:rsidRPr="00E06D7F">
              <w:rPr>
                <w:color w:val="FFFFFF" w:themeColor="background1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0D7D" w:rsidRPr="00E06D7F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7D0D7D" w:rsidRPr="00E06D7F" w:rsidRDefault="00543117" w:rsidP="00E06D7F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 xml:space="preserve">9 месяцев  </w:t>
            </w:r>
            <w:r w:rsidR="00F31808" w:rsidRPr="00E06D7F">
              <w:rPr>
                <w:color w:val="FFFFFF" w:themeColor="background1"/>
                <w:sz w:val="18"/>
                <w:szCs w:val="18"/>
              </w:rPr>
              <w:t>202</w:t>
            </w:r>
            <w:r w:rsidR="00E06D7F">
              <w:rPr>
                <w:color w:val="FFFFFF" w:themeColor="background1"/>
                <w:sz w:val="18"/>
                <w:szCs w:val="18"/>
              </w:rPr>
              <w:t>2</w:t>
            </w:r>
            <w:r w:rsidR="007D0D7D" w:rsidRPr="00E06D7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0D7D" w:rsidRPr="00E06D7F" w:rsidRDefault="007D0D7D" w:rsidP="0027124E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0D7D" w:rsidRPr="00E06D7F" w:rsidRDefault="007D0D7D" w:rsidP="0027124E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7D0D7D" w:rsidRPr="00E06D7F" w:rsidRDefault="00543117" w:rsidP="0027124E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 xml:space="preserve">9 месяцев  </w:t>
            </w:r>
            <w:r w:rsidR="00F31808" w:rsidRPr="00E06D7F">
              <w:rPr>
                <w:color w:val="FFFFFF" w:themeColor="background1"/>
                <w:sz w:val="18"/>
                <w:szCs w:val="18"/>
              </w:rPr>
              <w:t>202</w:t>
            </w:r>
            <w:r w:rsidR="00E06D7F">
              <w:rPr>
                <w:color w:val="FFFFFF" w:themeColor="background1"/>
                <w:sz w:val="18"/>
                <w:szCs w:val="18"/>
              </w:rPr>
              <w:t>2</w:t>
            </w:r>
            <w:r w:rsidR="007D0D7D" w:rsidRPr="00E06D7F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7D0D7D" w:rsidRPr="00E06D7F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7D0D7D" w:rsidRPr="00E06D7F" w:rsidRDefault="00543117" w:rsidP="0027124E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 xml:space="preserve">9 месяцев  </w:t>
            </w:r>
            <w:r w:rsidR="00F31808" w:rsidRPr="00E06D7F">
              <w:rPr>
                <w:color w:val="FFFFFF" w:themeColor="background1"/>
                <w:sz w:val="18"/>
                <w:szCs w:val="18"/>
              </w:rPr>
              <w:t>202</w:t>
            </w:r>
            <w:r w:rsidR="00E06D7F">
              <w:rPr>
                <w:color w:val="FFFFFF" w:themeColor="background1"/>
                <w:sz w:val="18"/>
                <w:szCs w:val="18"/>
              </w:rPr>
              <w:t>1</w:t>
            </w:r>
            <w:r w:rsidR="007D0D7D" w:rsidRPr="00E06D7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7D0D7D" w:rsidRPr="00E06D7F" w:rsidRDefault="007D0D7D" w:rsidP="0027124E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(гр.5-гр.3)</w:t>
            </w:r>
          </w:p>
          <w:p w:rsidR="007D0D7D" w:rsidRPr="00E06D7F" w:rsidRDefault="007D0D7D" w:rsidP="0027124E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0D7D" w:rsidRPr="00E06D7F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7D0D7D" w:rsidRPr="00E06D7F" w:rsidRDefault="00543117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ab/>
              <w:t xml:space="preserve">9 месяцев  </w:t>
            </w:r>
            <w:r w:rsidR="00F31808" w:rsidRPr="00E06D7F">
              <w:rPr>
                <w:color w:val="FFFFFF" w:themeColor="background1"/>
                <w:sz w:val="18"/>
                <w:szCs w:val="18"/>
              </w:rPr>
              <w:t>202</w:t>
            </w:r>
            <w:r w:rsidR="00E06D7F">
              <w:rPr>
                <w:color w:val="FFFFFF" w:themeColor="background1"/>
                <w:sz w:val="18"/>
                <w:szCs w:val="18"/>
              </w:rPr>
              <w:t>2</w:t>
            </w:r>
            <w:r w:rsidR="007D0D7D" w:rsidRPr="00E06D7F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7D0D7D" w:rsidRPr="00E06D7F">
              <w:rPr>
                <w:color w:val="FFFFFF" w:themeColor="background1"/>
                <w:sz w:val="18"/>
                <w:szCs w:val="18"/>
              </w:rPr>
              <w:t>к</w:t>
            </w:r>
            <w:proofErr w:type="gramEnd"/>
          </w:p>
          <w:p w:rsidR="00543117" w:rsidRPr="00E06D7F" w:rsidRDefault="00543117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 xml:space="preserve">9 месяцев  </w:t>
            </w:r>
          </w:p>
          <w:p w:rsidR="007D0D7D" w:rsidRPr="00E06D7F" w:rsidRDefault="00F31808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202</w:t>
            </w:r>
            <w:r w:rsidR="00E06D7F">
              <w:rPr>
                <w:color w:val="FFFFFF" w:themeColor="background1"/>
                <w:sz w:val="18"/>
                <w:szCs w:val="18"/>
              </w:rPr>
              <w:t>1</w:t>
            </w:r>
            <w:r w:rsidR="007D0D7D" w:rsidRPr="00E06D7F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7D0D7D" w:rsidRPr="00E06D7F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( %)</w:t>
            </w:r>
          </w:p>
          <w:p w:rsidR="007D0D7D" w:rsidRPr="00E06D7F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(гр.5/ гр.3)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D0D7D" w:rsidRPr="00E06D7F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E06D7F">
              <w:rPr>
                <w:color w:val="FFFFFF" w:themeColor="background1"/>
                <w:sz w:val="18"/>
                <w:szCs w:val="18"/>
              </w:rPr>
              <w:t>Удельный вес в расходах %</w:t>
            </w:r>
          </w:p>
          <w:p w:rsidR="007D0D7D" w:rsidRPr="00E06D7F" w:rsidRDefault="007D0D7D" w:rsidP="0027124E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D0D7D" w:rsidRPr="00E06D7F" w:rsidTr="00802051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E06D7F" w:rsidRDefault="007D0D7D" w:rsidP="00457F1F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E06D7F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E06D7F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E06D7F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E06D7F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E06D7F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E06D7F" w:rsidRDefault="007D0D7D" w:rsidP="00457F1F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7D" w:rsidRPr="00E06D7F" w:rsidRDefault="007D0D7D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7D" w:rsidRPr="00E06D7F" w:rsidRDefault="0041713A" w:rsidP="00457F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9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67051,1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110368,1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+13426,3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03.00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1753,8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04.00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16335,6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4,4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05.00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6182,8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+13942,2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06.00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196994,3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231935,0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+34940,7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22252,8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+3524,9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13232,2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7593,3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6CD7" w:rsidRPr="00E06D7F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sz w:val="18"/>
                <w:szCs w:val="18"/>
              </w:rPr>
            </w:pPr>
            <w:r w:rsidRPr="00E06D7F">
              <w:rPr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color w:val="000000"/>
                <w:sz w:val="18"/>
                <w:szCs w:val="18"/>
              </w:rPr>
            </w:pPr>
            <w:r w:rsidRPr="00E06D7F">
              <w:rPr>
                <w:color w:val="000000"/>
                <w:sz w:val="18"/>
                <w:szCs w:val="18"/>
              </w:rPr>
              <w:t>13745,6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267A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+1955,5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</w:tr>
      <w:tr w:rsidR="00CF6CD7" w:rsidRPr="00185B7B" w:rsidTr="002577EE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D7" w:rsidRPr="00E06D7F" w:rsidRDefault="00CF6CD7" w:rsidP="00457F1F">
            <w:pPr>
              <w:rPr>
                <w:b/>
                <w:sz w:val="18"/>
                <w:szCs w:val="18"/>
              </w:rPr>
            </w:pPr>
            <w:r w:rsidRPr="00E06D7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457F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E06D7F" w:rsidRDefault="00CF6CD7" w:rsidP="00730C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6D7F">
              <w:rPr>
                <w:b/>
                <w:bCs/>
                <w:color w:val="000000"/>
                <w:sz w:val="18"/>
                <w:szCs w:val="18"/>
              </w:rPr>
              <w:t>345218,3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Default="00CF6CD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423495,8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CF6CD7" w:rsidRDefault="00CF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6CD7">
              <w:rPr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CF6CD7" w:rsidRDefault="00CF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Pr="00CF6CD7">
              <w:rPr>
                <w:b/>
                <w:color w:val="000000"/>
                <w:sz w:val="18"/>
                <w:szCs w:val="18"/>
              </w:rPr>
              <w:t>78277,5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CF6CD7" w:rsidRDefault="00CF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6CD7">
              <w:rPr>
                <w:b/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D7" w:rsidRPr="00CF6CD7" w:rsidRDefault="00CF6CD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6CD7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D47B3A" w:rsidRPr="00CF6CD7" w:rsidRDefault="00D47B3A" w:rsidP="00FB5C3C">
      <w:pPr>
        <w:ind w:firstLine="709"/>
        <w:contextualSpacing/>
        <w:jc w:val="both"/>
        <w:rPr>
          <w:color w:val="333333"/>
        </w:rPr>
      </w:pPr>
      <w:r w:rsidRPr="00CF6CD7">
        <w:rPr>
          <w:color w:val="333333"/>
        </w:rPr>
        <w:t>В отчетном периоде р</w:t>
      </w:r>
      <w:r w:rsidR="00DE4C3B" w:rsidRPr="00CF6CD7">
        <w:rPr>
          <w:color w:val="333333"/>
        </w:rPr>
        <w:t xml:space="preserve">айонный  бюджет исполнен по расходам на </w:t>
      </w:r>
      <w:r w:rsidR="00CF6CD7" w:rsidRPr="00CF6CD7">
        <w:rPr>
          <w:color w:val="333333"/>
        </w:rPr>
        <w:t>61,3</w:t>
      </w:r>
      <w:r w:rsidRPr="00CF6CD7">
        <w:rPr>
          <w:color w:val="333333"/>
        </w:rPr>
        <w:t xml:space="preserve">%, что </w:t>
      </w:r>
      <w:r w:rsidR="00587ADA" w:rsidRPr="00CF6CD7">
        <w:rPr>
          <w:color w:val="333333"/>
        </w:rPr>
        <w:t xml:space="preserve">значительно </w:t>
      </w:r>
      <w:r w:rsidRPr="00CF6CD7">
        <w:rPr>
          <w:color w:val="333333"/>
        </w:rPr>
        <w:t>ниже планового процента исполнения.</w:t>
      </w:r>
      <w:r w:rsidR="00122B78" w:rsidRPr="00CF6CD7">
        <w:rPr>
          <w:color w:val="333333"/>
        </w:rPr>
        <w:t xml:space="preserve">   </w:t>
      </w:r>
    </w:p>
    <w:p w:rsidR="00D47B3A" w:rsidRPr="00185B7B" w:rsidRDefault="00D47B3A" w:rsidP="00FB5C3C">
      <w:pPr>
        <w:ind w:firstLine="709"/>
        <w:contextualSpacing/>
        <w:jc w:val="both"/>
        <w:rPr>
          <w:color w:val="333333"/>
          <w:highlight w:val="yellow"/>
        </w:rPr>
      </w:pPr>
      <w:r w:rsidRPr="00D321F0">
        <w:rPr>
          <w:color w:val="333333"/>
        </w:rPr>
        <w:t>Расходы районного  бюджета на  социальну</w:t>
      </w:r>
      <w:r w:rsidR="00DE4C3B" w:rsidRPr="00D321F0">
        <w:rPr>
          <w:color w:val="333333"/>
        </w:rPr>
        <w:t xml:space="preserve">ю направленность составили  </w:t>
      </w:r>
      <w:r w:rsidR="00D321F0" w:rsidRPr="00D321F0">
        <w:rPr>
          <w:color w:val="333333"/>
        </w:rPr>
        <w:t>67,7</w:t>
      </w:r>
      <w:r w:rsidRPr="00D321F0">
        <w:rPr>
          <w:color w:val="333333"/>
        </w:rPr>
        <w:t>% от общего объема расходов, в ана</w:t>
      </w:r>
      <w:r w:rsidR="00DE4C3B" w:rsidRPr="00D321F0">
        <w:rPr>
          <w:color w:val="333333"/>
        </w:rPr>
        <w:t>логичном периоде 202</w:t>
      </w:r>
      <w:r w:rsidR="00D321F0" w:rsidRPr="00D321F0">
        <w:rPr>
          <w:color w:val="333333"/>
        </w:rPr>
        <w:t>1</w:t>
      </w:r>
      <w:r w:rsidR="00DE4C3B" w:rsidRPr="00D321F0">
        <w:rPr>
          <w:color w:val="333333"/>
        </w:rPr>
        <w:t xml:space="preserve"> года -</w:t>
      </w:r>
      <w:r w:rsidR="00587ADA" w:rsidRPr="00D321F0">
        <w:rPr>
          <w:color w:val="333333"/>
        </w:rPr>
        <w:t xml:space="preserve"> </w:t>
      </w:r>
      <w:r w:rsidR="00D321F0" w:rsidRPr="00D321F0">
        <w:rPr>
          <w:color w:val="333333"/>
        </w:rPr>
        <w:t>69,5</w:t>
      </w:r>
      <w:r w:rsidRPr="00D321F0">
        <w:rPr>
          <w:color w:val="333333"/>
        </w:rPr>
        <w:t>%.</w:t>
      </w:r>
      <w:r w:rsidR="00122B78" w:rsidRPr="00D321F0">
        <w:rPr>
          <w:color w:val="333333"/>
        </w:rPr>
        <w:t xml:space="preserve"> </w:t>
      </w:r>
    </w:p>
    <w:p w:rsidR="00122B78" w:rsidRPr="00E01E75" w:rsidRDefault="00D47B3A" w:rsidP="00FB5C3C">
      <w:pPr>
        <w:ind w:firstLine="709"/>
        <w:jc w:val="both"/>
        <w:rPr>
          <w:color w:val="333333"/>
        </w:rPr>
      </w:pPr>
      <w:r w:rsidRPr="00E01E75">
        <w:rPr>
          <w:color w:val="333333"/>
        </w:rPr>
        <w:t>Основной удельный вес в составе произведенных расходов районного бюджета  занимают расходы</w:t>
      </w:r>
      <w:r w:rsidR="00DE4C3B" w:rsidRPr="00E01E75">
        <w:rPr>
          <w:color w:val="333333"/>
        </w:rPr>
        <w:t xml:space="preserve"> по разделу «Образование» - </w:t>
      </w:r>
      <w:r w:rsidR="00E01E75" w:rsidRPr="00E01E75">
        <w:rPr>
          <w:color w:val="333333"/>
        </w:rPr>
        <w:t>54,8</w:t>
      </w:r>
      <w:r w:rsidR="00DE4C3B" w:rsidRPr="00E01E75">
        <w:rPr>
          <w:color w:val="333333"/>
        </w:rPr>
        <w:t xml:space="preserve">%. За </w:t>
      </w:r>
      <w:r w:rsidR="00FB5C3C" w:rsidRPr="00E01E75">
        <w:rPr>
          <w:color w:val="333333"/>
        </w:rPr>
        <w:t>9 месяцев</w:t>
      </w:r>
      <w:r w:rsidR="00DE4C3B" w:rsidRPr="00E01E75">
        <w:rPr>
          <w:color w:val="333333"/>
        </w:rPr>
        <w:t xml:space="preserve"> 202</w:t>
      </w:r>
      <w:r w:rsidR="00E01E75" w:rsidRPr="00E01E75">
        <w:rPr>
          <w:color w:val="333333"/>
        </w:rPr>
        <w:t>2</w:t>
      </w:r>
      <w:r w:rsidRPr="00E01E75">
        <w:rPr>
          <w:color w:val="333333"/>
        </w:rPr>
        <w:t xml:space="preserve"> год</w:t>
      </w:r>
      <w:r w:rsidR="00DE4C3B" w:rsidRPr="00E01E75">
        <w:rPr>
          <w:color w:val="333333"/>
        </w:rPr>
        <w:t xml:space="preserve">а исполнение составило </w:t>
      </w:r>
      <w:r w:rsidR="00E01E75" w:rsidRPr="00E01E75">
        <w:rPr>
          <w:color w:val="333333"/>
        </w:rPr>
        <w:t>231 935,0</w:t>
      </w:r>
      <w:r w:rsidR="00DE4C3B" w:rsidRPr="00E01E75">
        <w:rPr>
          <w:color w:val="333333"/>
        </w:rPr>
        <w:t xml:space="preserve"> тыс. рублей или </w:t>
      </w:r>
      <w:r w:rsidR="00E01E75" w:rsidRPr="00E01E75">
        <w:rPr>
          <w:color w:val="333333"/>
        </w:rPr>
        <w:t>74,6</w:t>
      </w:r>
      <w:r w:rsidRPr="00E01E75">
        <w:rPr>
          <w:color w:val="333333"/>
        </w:rPr>
        <w:t>% к утвержденным годовым назначениям. По сравнению с аналогичным перио</w:t>
      </w:r>
      <w:r w:rsidR="00295F77" w:rsidRPr="00E01E75">
        <w:rPr>
          <w:color w:val="333333"/>
        </w:rPr>
        <w:t>дом 202</w:t>
      </w:r>
      <w:r w:rsidR="00E01E75" w:rsidRPr="00E01E75">
        <w:rPr>
          <w:color w:val="333333"/>
        </w:rPr>
        <w:t>1</w:t>
      </w:r>
      <w:r w:rsidRPr="00E01E75">
        <w:rPr>
          <w:color w:val="333333"/>
        </w:rPr>
        <w:t xml:space="preserve"> года расходы по данному разделу </w:t>
      </w:r>
      <w:r w:rsidR="00295F77" w:rsidRPr="00E01E75">
        <w:rPr>
          <w:color w:val="333333"/>
        </w:rPr>
        <w:t xml:space="preserve">увеличились на </w:t>
      </w:r>
      <w:r w:rsidR="00E01E75" w:rsidRPr="00E01E75">
        <w:rPr>
          <w:color w:val="333333"/>
        </w:rPr>
        <w:t>34 940,7</w:t>
      </w:r>
      <w:r w:rsidR="00295F77" w:rsidRPr="00E01E75">
        <w:rPr>
          <w:color w:val="333333"/>
        </w:rPr>
        <w:t xml:space="preserve"> тыс. рублей или на </w:t>
      </w:r>
      <w:r w:rsidR="00E01E75" w:rsidRPr="00E01E75">
        <w:rPr>
          <w:color w:val="333333"/>
        </w:rPr>
        <w:t>17,7</w:t>
      </w:r>
      <w:r w:rsidR="009C113A" w:rsidRPr="00E01E75">
        <w:rPr>
          <w:color w:val="333333"/>
        </w:rPr>
        <w:t>%.</w:t>
      </w:r>
    </w:p>
    <w:p w:rsidR="00122B78" w:rsidRPr="00E01E75" w:rsidRDefault="00122B78" w:rsidP="00FB5C3C">
      <w:pPr>
        <w:ind w:firstLine="709"/>
        <w:jc w:val="both"/>
      </w:pPr>
      <w:r w:rsidRPr="00E01E75">
        <w:t xml:space="preserve">Наибольший процент исполнения (выше </w:t>
      </w:r>
      <w:r w:rsidR="007A5791" w:rsidRPr="00E01E75">
        <w:t>70</w:t>
      </w:r>
      <w:r w:rsidRPr="00E01E75">
        <w:t xml:space="preserve">%) составил  по разделам: </w:t>
      </w:r>
    </w:p>
    <w:p w:rsidR="007A5791" w:rsidRPr="00E01E75" w:rsidRDefault="007A5791" w:rsidP="00FB5C3C">
      <w:pPr>
        <w:pStyle w:val="a6"/>
        <w:numPr>
          <w:ilvl w:val="0"/>
          <w:numId w:val="10"/>
        </w:numPr>
        <w:jc w:val="both"/>
      </w:pPr>
      <w:r w:rsidRPr="00E01E75">
        <w:t>«Общегосударственные вопросы» - 72,</w:t>
      </w:r>
      <w:r w:rsidR="00E01E75" w:rsidRPr="00E01E75">
        <w:t>9</w:t>
      </w:r>
      <w:r w:rsidRPr="00E01E75">
        <w:t>%;</w:t>
      </w:r>
    </w:p>
    <w:p w:rsidR="009C113A" w:rsidRPr="00E01E75" w:rsidRDefault="009C113A" w:rsidP="00FB5C3C">
      <w:pPr>
        <w:pStyle w:val="a6"/>
        <w:numPr>
          <w:ilvl w:val="0"/>
          <w:numId w:val="10"/>
        </w:numPr>
        <w:jc w:val="both"/>
      </w:pPr>
      <w:r w:rsidRPr="00E01E75">
        <w:t>«</w:t>
      </w:r>
      <w:r w:rsidR="009C4B52" w:rsidRPr="00E01E75">
        <w:t xml:space="preserve">Образование» - </w:t>
      </w:r>
      <w:r w:rsidR="00E01E75" w:rsidRPr="00E01E75">
        <w:t>74,6</w:t>
      </w:r>
      <w:r w:rsidR="00301579" w:rsidRPr="00E01E75">
        <w:t>%;</w:t>
      </w:r>
    </w:p>
    <w:p w:rsidR="00301579" w:rsidRPr="00E01E75" w:rsidRDefault="00301579" w:rsidP="00FB5C3C">
      <w:pPr>
        <w:pStyle w:val="a6"/>
        <w:numPr>
          <w:ilvl w:val="0"/>
          <w:numId w:val="10"/>
        </w:numPr>
        <w:jc w:val="both"/>
      </w:pPr>
      <w:r w:rsidRPr="00E01E75">
        <w:t>«Социальная политика»</w:t>
      </w:r>
      <w:r w:rsidR="007A5791" w:rsidRPr="00E01E75">
        <w:t xml:space="preserve"> </w:t>
      </w:r>
      <w:r w:rsidRPr="00E01E75">
        <w:t xml:space="preserve">- </w:t>
      </w:r>
      <w:r w:rsidR="00E01E75" w:rsidRPr="00E01E75">
        <w:t>75,4%,</w:t>
      </w:r>
    </w:p>
    <w:p w:rsidR="009C113A" w:rsidRPr="00E01E75" w:rsidRDefault="009C113A" w:rsidP="00FB5C3C">
      <w:pPr>
        <w:ind w:firstLine="709"/>
        <w:jc w:val="both"/>
      </w:pPr>
      <w:r w:rsidRPr="00E01E75">
        <w:t>Наименьшее исполнение районног</w:t>
      </w:r>
      <w:r w:rsidR="00301579" w:rsidRPr="00E01E75">
        <w:t xml:space="preserve">о бюджета за </w:t>
      </w:r>
      <w:r w:rsidR="007A5791" w:rsidRPr="00E01E75">
        <w:t>9 месяцев</w:t>
      </w:r>
      <w:r w:rsidR="00301579" w:rsidRPr="00E01E75">
        <w:t xml:space="preserve"> 202</w:t>
      </w:r>
      <w:r w:rsidR="00E01E75" w:rsidRPr="00E01E75">
        <w:t>2</w:t>
      </w:r>
      <w:r w:rsidRPr="00E01E75">
        <w:t xml:space="preserve"> года (менее </w:t>
      </w:r>
      <w:r w:rsidR="007A5791" w:rsidRPr="00E01E75">
        <w:t>2</w:t>
      </w:r>
      <w:r w:rsidRPr="00E01E75">
        <w:t>0%) составило по разделам:</w:t>
      </w:r>
    </w:p>
    <w:p w:rsidR="007A5791" w:rsidRPr="00E01E75" w:rsidRDefault="00E01E75" w:rsidP="00FB5C3C">
      <w:pPr>
        <w:pStyle w:val="a6"/>
        <w:numPr>
          <w:ilvl w:val="0"/>
          <w:numId w:val="11"/>
        </w:numPr>
        <w:jc w:val="both"/>
      </w:pPr>
      <w:r w:rsidRPr="00E01E75">
        <w:t xml:space="preserve"> </w:t>
      </w:r>
      <w:r w:rsidR="007A5791" w:rsidRPr="00E01E75">
        <w:t xml:space="preserve">«Охрана окружающей среды» - </w:t>
      </w:r>
      <w:r w:rsidRPr="00E01E75">
        <w:t>0,4</w:t>
      </w:r>
      <w:r>
        <w:t>%.</w:t>
      </w:r>
    </w:p>
    <w:p w:rsidR="001D6309" w:rsidRPr="003A3DD4" w:rsidRDefault="00A342E3" w:rsidP="00FB5C3C">
      <w:pPr>
        <w:ind w:firstLine="709"/>
        <w:jc w:val="both"/>
      </w:pPr>
      <w:r w:rsidRPr="003A3DD4">
        <w:t>По сравне</w:t>
      </w:r>
      <w:r w:rsidR="00C35736" w:rsidRPr="003A3DD4">
        <w:t>нию с аналогичным периодом 202</w:t>
      </w:r>
      <w:r w:rsidR="003A3DD4" w:rsidRPr="003A3DD4">
        <w:t>1</w:t>
      </w:r>
      <w:r w:rsidRPr="003A3DD4">
        <w:t xml:space="preserve"> года в отчетном периоде расходы </w:t>
      </w:r>
      <w:r w:rsidRPr="003A3DD4">
        <w:rPr>
          <w:b/>
        </w:rPr>
        <w:t xml:space="preserve">увеличились </w:t>
      </w:r>
      <w:r w:rsidRPr="003A3DD4">
        <w:t xml:space="preserve">по следующим разделам: </w:t>
      </w:r>
    </w:p>
    <w:p w:rsidR="003A3DD4" w:rsidRPr="003A3DD4" w:rsidRDefault="003A3DD4" w:rsidP="003A3DD4">
      <w:pPr>
        <w:pStyle w:val="a6"/>
        <w:numPr>
          <w:ilvl w:val="0"/>
          <w:numId w:val="8"/>
        </w:numPr>
        <w:jc w:val="both"/>
      </w:pPr>
      <w:r w:rsidRPr="003A3DD4">
        <w:t>«Общегосударственные вопросы» на 20,0% или на 13 426,3 тыс. рублей</w:t>
      </w:r>
    </w:p>
    <w:p w:rsidR="001D6309" w:rsidRPr="00294348" w:rsidRDefault="00A342E3" w:rsidP="00FB5C3C">
      <w:pPr>
        <w:pStyle w:val="a6"/>
        <w:numPr>
          <w:ilvl w:val="0"/>
          <w:numId w:val="8"/>
        </w:numPr>
        <w:jc w:val="both"/>
      </w:pPr>
      <w:r w:rsidRPr="003A3DD4">
        <w:t>«</w:t>
      </w:r>
      <w:r w:rsidRPr="00294348">
        <w:t xml:space="preserve">Национальная  безопасность и правоохранительная деятельность» на </w:t>
      </w:r>
      <w:r w:rsidR="003A3DD4" w:rsidRPr="00294348">
        <w:t>11,8</w:t>
      </w:r>
      <w:r w:rsidRPr="00294348">
        <w:t xml:space="preserve">% </w:t>
      </w:r>
      <w:r w:rsidR="001D6309" w:rsidRPr="00294348">
        <w:t xml:space="preserve"> или на </w:t>
      </w:r>
      <w:r w:rsidR="003A3DD4" w:rsidRPr="00294348">
        <w:t>206,4</w:t>
      </w:r>
      <w:r w:rsidR="001D6309" w:rsidRPr="00294348">
        <w:t xml:space="preserve"> тыс. рублей;</w:t>
      </w:r>
    </w:p>
    <w:p w:rsidR="001D6309" w:rsidRPr="00294348" w:rsidRDefault="00780FB6" w:rsidP="00FB5C3C">
      <w:pPr>
        <w:pStyle w:val="a6"/>
        <w:numPr>
          <w:ilvl w:val="0"/>
          <w:numId w:val="8"/>
        </w:numPr>
        <w:jc w:val="both"/>
      </w:pPr>
      <w:r w:rsidRPr="00294348">
        <w:lastRenderedPageBreak/>
        <w:t xml:space="preserve">«Национальная экономика» на </w:t>
      </w:r>
      <w:r w:rsidR="003A3DD4" w:rsidRPr="00294348">
        <w:t>13,9</w:t>
      </w:r>
      <w:r w:rsidRPr="00294348">
        <w:t>%</w:t>
      </w:r>
      <w:r w:rsidR="001D6309" w:rsidRPr="00294348">
        <w:t xml:space="preserve"> или на </w:t>
      </w:r>
      <w:r w:rsidR="003A3DD4" w:rsidRPr="00294348">
        <w:t>2 277,1</w:t>
      </w:r>
      <w:r w:rsidR="001D6309" w:rsidRPr="00294348">
        <w:t xml:space="preserve"> тыс. рублей;</w:t>
      </w:r>
    </w:p>
    <w:p w:rsidR="00780FB6" w:rsidRPr="00294348" w:rsidRDefault="00780FB6" w:rsidP="00780FB6">
      <w:pPr>
        <w:pStyle w:val="a6"/>
        <w:numPr>
          <w:ilvl w:val="0"/>
          <w:numId w:val="8"/>
        </w:numPr>
      </w:pPr>
      <w:r w:rsidRPr="00294348">
        <w:t xml:space="preserve">«Жилищно-коммунальное хозяйство» </w:t>
      </w:r>
      <w:r w:rsidR="00294348" w:rsidRPr="00294348">
        <w:t>в 3,3 раза</w:t>
      </w:r>
      <w:r w:rsidRPr="00294348">
        <w:t xml:space="preserve"> или на </w:t>
      </w:r>
      <w:r w:rsidR="00294348" w:rsidRPr="00294348">
        <w:t>13 942,2</w:t>
      </w:r>
      <w:r w:rsidRPr="00294348">
        <w:t xml:space="preserve"> тыс. рублей;</w:t>
      </w:r>
    </w:p>
    <w:p w:rsidR="001D6309" w:rsidRDefault="00294348" w:rsidP="00780FB6">
      <w:pPr>
        <w:pStyle w:val="a6"/>
        <w:numPr>
          <w:ilvl w:val="0"/>
          <w:numId w:val="8"/>
        </w:numPr>
        <w:jc w:val="both"/>
      </w:pPr>
      <w:r w:rsidRPr="00294348">
        <w:t xml:space="preserve"> </w:t>
      </w:r>
      <w:r w:rsidR="001D6309" w:rsidRPr="00294348">
        <w:t xml:space="preserve">«Образование» на </w:t>
      </w:r>
      <w:r w:rsidRPr="00294348">
        <w:t>17,7</w:t>
      </w:r>
      <w:r w:rsidR="001D6309" w:rsidRPr="00294348">
        <w:t xml:space="preserve">% или на </w:t>
      </w:r>
      <w:r w:rsidRPr="00294348">
        <w:t>34 940,7</w:t>
      </w:r>
      <w:r w:rsidR="001D6309" w:rsidRPr="00294348">
        <w:t xml:space="preserve"> тыс. рублей;</w:t>
      </w:r>
    </w:p>
    <w:p w:rsidR="00294348" w:rsidRPr="00294348" w:rsidRDefault="00294348" w:rsidP="00294348">
      <w:pPr>
        <w:pStyle w:val="a6"/>
        <w:numPr>
          <w:ilvl w:val="0"/>
          <w:numId w:val="8"/>
        </w:numPr>
        <w:jc w:val="both"/>
      </w:pPr>
      <w:r w:rsidRPr="00294348">
        <w:t>«Культура, кинематография» на 15,8% или на 3 524,9 тыс. рублей;</w:t>
      </w:r>
    </w:p>
    <w:p w:rsidR="00294348" w:rsidRPr="00294348" w:rsidRDefault="00294348" w:rsidP="00294348">
      <w:pPr>
        <w:pStyle w:val="a6"/>
        <w:numPr>
          <w:ilvl w:val="0"/>
          <w:numId w:val="8"/>
        </w:numPr>
        <w:jc w:val="both"/>
      </w:pPr>
      <w:r w:rsidRPr="00294348">
        <w:t>«Здравоохранение» на 121,0 тыс. рублей;</w:t>
      </w:r>
    </w:p>
    <w:p w:rsidR="00780FB6" w:rsidRPr="00294348" w:rsidRDefault="00A342E3" w:rsidP="00294348">
      <w:pPr>
        <w:pStyle w:val="a6"/>
        <w:numPr>
          <w:ilvl w:val="0"/>
          <w:numId w:val="8"/>
        </w:numPr>
        <w:jc w:val="both"/>
      </w:pPr>
      <w:r w:rsidRPr="00294348">
        <w:t>«</w:t>
      </w:r>
      <w:r w:rsidR="00294348" w:rsidRPr="00294348">
        <w:t>Физическая культура и спорт» в 2,3 раза или на 10 094,5 тыс. рублей.</w:t>
      </w:r>
    </w:p>
    <w:p w:rsidR="00780FB6" w:rsidRPr="00294348" w:rsidRDefault="00780FB6" w:rsidP="00780FB6">
      <w:pPr>
        <w:pStyle w:val="a6"/>
        <w:numPr>
          <w:ilvl w:val="0"/>
          <w:numId w:val="8"/>
        </w:numPr>
        <w:jc w:val="both"/>
      </w:pPr>
      <w:r w:rsidRPr="00294348">
        <w:t xml:space="preserve">«Межбюджетные трансферты бюджетам муниципальных образований общего характера» на </w:t>
      </w:r>
      <w:r w:rsidR="00294348" w:rsidRPr="00294348">
        <w:t>14,2</w:t>
      </w:r>
      <w:r w:rsidRPr="00294348">
        <w:t xml:space="preserve">% или на </w:t>
      </w:r>
      <w:r w:rsidR="00294348" w:rsidRPr="00294348">
        <w:t>1 955,5</w:t>
      </w:r>
      <w:r w:rsidRPr="00294348">
        <w:t xml:space="preserve"> тыс. рублей.</w:t>
      </w:r>
    </w:p>
    <w:p w:rsidR="001D6309" w:rsidRPr="00294348" w:rsidRDefault="00A342E3" w:rsidP="00FB5C3C">
      <w:pPr>
        <w:ind w:firstLine="709"/>
        <w:jc w:val="both"/>
      </w:pPr>
      <w:r w:rsidRPr="00294348">
        <w:rPr>
          <w:b/>
        </w:rPr>
        <w:t>Уменьшение расходов</w:t>
      </w:r>
      <w:r w:rsidRPr="00294348">
        <w:t xml:space="preserve"> произошло по следующим разделам: </w:t>
      </w:r>
    </w:p>
    <w:p w:rsidR="00294348" w:rsidRPr="00294348" w:rsidRDefault="00294348" w:rsidP="00294348">
      <w:pPr>
        <w:pStyle w:val="a6"/>
        <w:numPr>
          <w:ilvl w:val="0"/>
          <w:numId w:val="9"/>
        </w:numPr>
      </w:pPr>
      <w:r w:rsidRPr="00294348">
        <w:t xml:space="preserve">«Охрана окружающей среды» на 55,0% или на 41,9 тыс. рублей; </w:t>
      </w:r>
    </w:p>
    <w:p w:rsidR="00780FB6" w:rsidRPr="00294348" w:rsidRDefault="00294348" w:rsidP="00294348">
      <w:pPr>
        <w:pStyle w:val="a6"/>
        <w:numPr>
          <w:ilvl w:val="0"/>
          <w:numId w:val="9"/>
        </w:numPr>
        <w:jc w:val="both"/>
      </w:pPr>
      <w:r w:rsidRPr="00294348">
        <w:t>«Социальная политика»  на 16,4% или на 2 168,6 тыс. рублей;</w:t>
      </w:r>
    </w:p>
    <w:p w:rsidR="00691A5F" w:rsidRPr="00294348" w:rsidRDefault="001D6309" w:rsidP="00780FB6">
      <w:pPr>
        <w:pStyle w:val="a6"/>
        <w:numPr>
          <w:ilvl w:val="0"/>
          <w:numId w:val="9"/>
        </w:numPr>
        <w:jc w:val="both"/>
        <w:rPr>
          <w:i/>
        </w:rPr>
      </w:pPr>
      <w:r w:rsidRPr="00294348">
        <w:t>«</w:t>
      </w:r>
      <w:r w:rsidR="00691A5F" w:rsidRPr="00294348">
        <w:t xml:space="preserve">Обслуживание государственного и муниципального долга» на </w:t>
      </w:r>
      <w:r w:rsidR="00294348" w:rsidRPr="00294348">
        <w:t>0,6</w:t>
      </w:r>
      <w:r w:rsidR="00294348">
        <w:t xml:space="preserve"> тыс. рублей.</w:t>
      </w:r>
      <w:r w:rsidR="00780FB6" w:rsidRPr="00294348">
        <w:rPr>
          <w:i/>
        </w:rPr>
        <w:t xml:space="preserve"> </w:t>
      </w:r>
    </w:p>
    <w:p w:rsidR="00780FB6" w:rsidRPr="00294348" w:rsidRDefault="00B9626D" w:rsidP="00FB5C3C">
      <w:pPr>
        <w:ind w:firstLine="709"/>
        <w:jc w:val="both"/>
        <w:rPr>
          <w:i/>
        </w:rPr>
      </w:pPr>
      <w:r w:rsidRPr="00294348">
        <w:rPr>
          <w:i/>
        </w:rPr>
        <w:t xml:space="preserve">В ходе анализа исполнения расходной части </w:t>
      </w:r>
      <w:r w:rsidR="00C2085D" w:rsidRPr="00294348">
        <w:rPr>
          <w:i/>
        </w:rPr>
        <w:t>районного бюджета</w:t>
      </w:r>
      <w:r w:rsidR="00034E0A" w:rsidRPr="00294348">
        <w:rPr>
          <w:i/>
        </w:rPr>
        <w:t>, установлено, что</w:t>
      </w:r>
      <w:r w:rsidRPr="00294348">
        <w:rPr>
          <w:i/>
        </w:rPr>
        <w:t xml:space="preserve"> </w:t>
      </w:r>
      <w:r w:rsidR="00780FB6" w:rsidRPr="00294348">
        <w:rPr>
          <w:i/>
        </w:rPr>
        <w:t>за 9 месяцев</w:t>
      </w:r>
      <w:r w:rsidR="00691A5F" w:rsidRPr="00294348">
        <w:rPr>
          <w:i/>
        </w:rPr>
        <w:t xml:space="preserve"> 202</w:t>
      </w:r>
      <w:r w:rsidR="00294348" w:rsidRPr="00294348">
        <w:rPr>
          <w:i/>
        </w:rPr>
        <w:t>2</w:t>
      </w:r>
      <w:r w:rsidRPr="00294348">
        <w:rPr>
          <w:i/>
        </w:rPr>
        <w:t xml:space="preserve"> года </w:t>
      </w:r>
      <w:r w:rsidR="00457F1F" w:rsidRPr="00294348">
        <w:rPr>
          <w:i/>
        </w:rPr>
        <w:t xml:space="preserve"> </w:t>
      </w:r>
      <w:r w:rsidR="00C2085D" w:rsidRPr="00294348">
        <w:rPr>
          <w:i/>
        </w:rPr>
        <w:t xml:space="preserve">районный </w:t>
      </w:r>
      <w:r w:rsidR="00457F1F" w:rsidRPr="00294348">
        <w:rPr>
          <w:i/>
        </w:rPr>
        <w:t>б</w:t>
      </w:r>
      <w:r w:rsidR="00C2085D" w:rsidRPr="00294348">
        <w:rPr>
          <w:i/>
        </w:rPr>
        <w:t xml:space="preserve">юджет </w:t>
      </w:r>
      <w:r w:rsidR="00457F1F" w:rsidRPr="00294348">
        <w:rPr>
          <w:i/>
        </w:rPr>
        <w:t xml:space="preserve">по расходам исполнен ниже </w:t>
      </w:r>
      <w:r w:rsidR="00780FB6" w:rsidRPr="00294348">
        <w:rPr>
          <w:i/>
        </w:rPr>
        <w:t>75</w:t>
      </w:r>
      <w:r w:rsidR="00457F1F" w:rsidRPr="00294348">
        <w:rPr>
          <w:i/>
        </w:rPr>
        <w:t>% (плановый процент исполнения) по всем разделам классификации расходов</w:t>
      </w:r>
      <w:r w:rsidR="00294348" w:rsidRPr="00294348">
        <w:rPr>
          <w:i/>
        </w:rPr>
        <w:t>, кроме раздела «Социальная политика».</w:t>
      </w:r>
    </w:p>
    <w:p w:rsidR="007D1954" w:rsidRPr="00185B7B" w:rsidRDefault="007D1954" w:rsidP="00FB5C3C">
      <w:pPr>
        <w:ind w:firstLine="709"/>
        <w:jc w:val="both"/>
        <w:rPr>
          <w:i/>
          <w:highlight w:val="yellow"/>
        </w:rPr>
      </w:pPr>
    </w:p>
    <w:p w:rsidR="00EC36E9" w:rsidRDefault="00EC36E9" w:rsidP="00EC36E9">
      <w:pPr>
        <w:shd w:val="clear" w:color="auto" w:fill="FFFFFF"/>
        <w:jc w:val="center"/>
        <w:rPr>
          <w:b/>
          <w:color w:val="262633"/>
        </w:rPr>
      </w:pPr>
      <w:r w:rsidRPr="00EC36E9">
        <w:rPr>
          <w:b/>
          <w:color w:val="262633"/>
        </w:rPr>
        <w:t>РЕЗЕРВНЫЙ ФОНД МЕСТНОЙ АДМИНИСТРАЦИИ</w:t>
      </w:r>
    </w:p>
    <w:p w:rsidR="00C53B10" w:rsidRPr="00EC36E9" w:rsidRDefault="00C53B10" w:rsidP="00EC36E9">
      <w:pPr>
        <w:shd w:val="clear" w:color="auto" w:fill="FFFFFF"/>
        <w:jc w:val="center"/>
        <w:rPr>
          <w:b/>
          <w:color w:val="262633"/>
        </w:rPr>
      </w:pPr>
    </w:p>
    <w:p w:rsidR="005658CE" w:rsidRPr="00851124" w:rsidRDefault="00EC36E9" w:rsidP="005658CE">
      <w:pPr>
        <w:shd w:val="clear" w:color="auto" w:fill="FFFFFF"/>
        <w:ind w:firstLine="709"/>
        <w:jc w:val="both"/>
        <w:rPr>
          <w:color w:val="000000" w:themeColor="text1"/>
        </w:rPr>
      </w:pPr>
      <w:r w:rsidRPr="00851124">
        <w:rPr>
          <w:color w:val="000000" w:themeColor="text1"/>
        </w:rPr>
        <w:t>Решением Представительного Собрания Белозерского муниципального района от</w:t>
      </w:r>
      <w:r w:rsidR="00851124" w:rsidRPr="00851124">
        <w:rPr>
          <w:color w:val="000000" w:themeColor="text1"/>
        </w:rPr>
        <w:t xml:space="preserve"> </w:t>
      </w:r>
      <w:r w:rsidRPr="00851124">
        <w:rPr>
          <w:color w:val="000000" w:themeColor="text1"/>
        </w:rPr>
        <w:t xml:space="preserve">09.12.2021 № 95 «О районном бюджете на 2022 год и на плановый период 2023 и 2024 годов» установлен размер резервного фонда администрации района на 2022 год в сумме 500,0 тыс. рублей. В течение </w:t>
      </w:r>
      <w:r w:rsidR="00851124" w:rsidRPr="00851124">
        <w:rPr>
          <w:color w:val="000000" w:themeColor="text1"/>
        </w:rPr>
        <w:t>9 месяцев</w:t>
      </w:r>
      <w:r w:rsidRPr="00851124">
        <w:rPr>
          <w:color w:val="000000" w:themeColor="text1"/>
        </w:rPr>
        <w:t xml:space="preserve"> </w:t>
      </w:r>
      <w:r w:rsidR="00851124" w:rsidRPr="00851124">
        <w:rPr>
          <w:color w:val="000000" w:themeColor="text1"/>
        </w:rPr>
        <w:t>2022 года</w:t>
      </w:r>
      <w:r w:rsidRPr="00851124">
        <w:rPr>
          <w:color w:val="000000" w:themeColor="text1"/>
        </w:rPr>
        <w:t xml:space="preserve"> в объем резервного фонда вносились изменения. Так, решением Представительного Собрания Белозерского муниципального района от 30.06.2022 № 44 объем резервного фонда утвержден в размере 100,0 тыс. рублей.</w:t>
      </w:r>
    </w:p>
    <w:p w:rsidR="005658CE" w:rsidRPr="00851124" w:rsidRDefault="00EC36E9" w:rsidP="005658CE">
      <w:pPr>
        <w:shd w:val="clear" w:color="auto" w:fill="FFFFFF"/>
        <w:ind w:firstLine="709"/>
        <w:jc w:val="both"/>
        <w:rPr>
          <w:color w:val="000000" w:themeColor="text1"/>
        </w:rPr>
      </w:pPr>
      <w:r w:rsidRPr="00851124">
        <w:rPr>
          <w:color w:val="000000" w:themeColor="text1"/>
        </w:rPr>
        <w:t>В соответствии со статьей 81 Бюджетного кодекса Российской Федерации, размер резервного фонда не может превышать 3 процента утвержденного общего объема расходов. Данная норма закона соблюдена.</w:t>
      </w:r>
    </w:p>
    <w:p w:rsidR="00EC36E9" w:rsidRPr="00851124" w:rsidRDefault="00EC36E9" w:rsidP="005658CE">
      <w:pPr>
        <w:shd w:val="clear" w:color="auto" w:fill="FFFFFF"/>
        <w:ind w:firstLine="709"/>
        <w:jc w:val="both"/>
        <w:rPr>
          <w:color w:val="000000" w:themeColor="text1"/>
        </w:rPr>
      </w:pPr>
      <w:r w:rsidRPr="00851124">
        <w:rPr>
          <w:color w:val="000000" w:themeColor="text1"/>
        </w:rPr>
        <w:t xml:space="preserve">За </w:t>
      </w:r>
      <w:r w:rsidR="00851124" w:rsidRPr="00851124">
        <w:rPr>
          <w:color w:val="000000" w:themeColor="text1"/>
        </w:rPr>
        <w:t>9 месяцев</w:t>
      </w:r>
      <w:r w:rsidRPr="00851124">
        <w:rPr>
          <w:color w:val="000000" w:themeColor="text1"/>
        </w:rPr>
        <w:t xml:space="preserve"> 2022 года расходов за счет средств резервного фонда администрации района не осуществлялось.</w:t>
      </w:r>
    </w:p>
    <w:p w:rsidR="00EC36E9" w:rsidRDefault="00EC36E9" w:rsidP="004D05C3">
      <w:pPr>
        <w:pStyle w:val="Style3"/>
        <w:widowControl/>
        <w:jc w:val="center"/>
        <w:rPr>
          <w:b/>
        </w:rPr>
      </w:pPr>
    </w:p>
    <w:p w:rsidR="007D1954" w:rsidRDefault="007D1954" w:rsidP="004D05C3">
      <w:pPr>
        <w:pStyle w:val="Style3"/>
        <w:widowControl/>
        <w:jc w:val="center"/>
        <w:rPr>
          <w:b/>
        </w:rPr>
      </w:pPr>
      <w:r w:rsidRPr="004D05C3">
        <w:rPr>
          <w:b/>
        </w:rPr>
        <w:t>МУНИЦИПАЛЬНЫЕ ПРОГРАММЫ</w:t>
      </w:r>
    </w:p>
    <w:p w:rsidR="00C53B10" w:rsidRPr="004D05C3" w:rsidRDefault="00C53B10" w:rsidP="004D05C3">
      <w:pPr>
        <w:pStyle w:val="Style3"/>
        <w:widowControl/>
        <w:jc w:val="center"/>
        <w:rPr>
          <w:b/>
        </w:rPr>
      </w:pPr>
    </w:p>
    <w:p w:rsidR="007D1954" w:rsidRPr="004D05C3" w:rsidRDefault="007D1954" w:rsidP="007D1954">
      <w:pPr>
        <w:pStyle w:val="Style3"/>
        <w:widowControl/>
        <w:spacing w:line="228" w:lineRule="auto"/>
        <w:ind w:firstLine="708"/>
        <w:jc w:val="both"/>
      </w:pPr>
      <w:r w:rsidRPr="004D05C3">
        <w:t>В соответствии с требованиями бюджетного законодательства расходная часть бюджета на 202</w:t>
      </w:r>
      <w:r w:rsidR="004D05C3" w:rsidRPr="004D05C3">
        <w:t>2</w:t>
      </w:r>
      <w:r w:rsidRPr="004D05C3">
        <w:t xml:space="preserve"> год сформирована посредством реализации программного подхода к управлению бюджетными расходами на основе муниципальн</w:t>
      </w:r>
      <w:r w:rsidR="00D61489" w:rsidRPr="004D05C3">
        <w:t>ых</w:t>
      </w:r>
      <w:r w:rsidRPr="004D05C3">
        <w:t xml:space="preserve"> программ</w:t>
      </w:r>
      <w:r w:rsidR="00D61489" w:rsidRPr="004D05C3">
        <w:t>.</w:t>
      </w:r>
    </w:p>
    <w:p w:rsidR="007D1954" w:rsidRPr="004D05C3" w:rsidRDefault="007D1954" w:rsidP="007D1954">
      <w:pPr>
        <w:pStyle w:val="Style3"/>
        <w:widowControl/>
        <w:spacing w:line="228" w:lineRule="auto"/>
        <w:ind w:firstLine="708"/>
        <w:jc w:val="both"/>
        <w:rPr>
          <w:i/>
        </w:rPr>
      </w:pPr>
      <w:r w:rsidRPr="004D05C3">
        <w:rPr>
          <w:i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7D1954" w:rsidRPr="00092D0E" w:rsidRDefault="007D1954" w:rsidP="007D1954">
      <w:pPr>
        <w:pStyle w:val="Style3"/>
        <w:widowControl/>
        <w:spacing w:line="228" w:lineRule="auto"/>
        <w:ind w:firstLine="708"/>
        <w:jc w:val="both"/>
      </w:pPr>
      <w:r w:rsidRPr="00092D0E">
        <w:t>На реализацию муниципальн</w:t>
      </w:r>
      <w:r w:rsidR="00D61489" w:rsidRPr="00092D0E">
        <w:t>ых программ</w:t>
      </w:r>
      <w:r w:rsidRPr="00092D0E">
        <w:t xml:space="preserve"> в  уточненном бюджете </w:t>
      </w:r>
      <w:r w:rsidR="00D61489" w:rsidRPr="00092D0E">
        <w:t>района</w:t>
      </w:r>
      <w:r w:rsidRPr="00092D0E">
        <w:t xml:space="preserve"> на 202</w:t>
      </w:r>
      <w:r w:rsidR="00092D0E" w:rsidRPr="00092D0E">
        <w:t>2</w:t>
      </w:r>
      <w:r w:rsidRPr="00092D0E">
        <w:t xml:space="preserve"> год предусмотрены бюджетные ассигнования в размере </w:t>
      </w:r>
      <w:r w:rsidR="00092D0E" w:rsidRPr="00092D0E">
        <w:t>677 587,4</w:t>
      </w:r>
      <w:r w:rsidRPr="00092D0E">
        <w:t xml:space="preserve"> тыс. рублей. Доля муниципальн</w:t>
      </w:r>
      <w:r w:rsidR="00092D0E" w:rsidRPr="00092D0E">
        <w:t>ых</w:t>
      </w:r>
      <w:r w:rsidRPr="00092D0E">
        <w:t xml:space="preserve"> программ в общем объеме расходов бюджета на 202</w:t>
      </w:r>
      <w:r w:rsidR="00092D0E" w:rsidRPr="00092D0E">
        <w:t>2</w:t>
      </w:r>
      <w:r w:rsidRPr="00092D0E">
        <w:t xml:space="preserve"> год составляет </w:t>
      </w:r>
      <w:r w:rsidR="005C181E" w:rsidRPr="00092D0E">
        <w:t>98,</w:t>
      </w:r>
      <w:r w:rsidR="00092D0E" w:rsidRPr="00092D0E">
        <w:t>1</w:t>
      </w:r>
      <w:r w:rsidRPr="00092D0E">
        <w:t>%.</w:t>
      </w:r>
    </w:p>
    <w:p w:rsidR="007D1954" w:rsidRPr="00092D0E" w:rsidRDefault="007D1954" w:rsidP="007D1954">
      <w:pPr>
        <w:pStyle w:val="Style3"/>
        <w:widowControl/>
        <w:spacing w:line="228" w:lineRule="auto"/>
        <w:ind w:firstLine="708"/>
        <w:jc w:val="both"/>
      </w:pPr>
      <w:r w:rsidRPr="00092D0E">
        <w:t>Анализ исполнения расходов бюджета по муниципальн</w:t>
      </w:r>
      <w:r w:rsidR="00D61489" w:rsidRPr="00092D0E">
        <w:t>ым</w:t>
      </w:r>
      <w:r w:rsidRPr="00092D0E">
        <w:t xml:space="preserve"> программ</w:t>
      </w:r>
      <w:r w:rsidR="00D61489" w:rsidRPr="00092D0E">
        <w:t>ам</w:t>
      </w:r>
      <w:r w:rsidRPr="00092D0E">
        <w:t xml:space="preserve"> в разрезе основных мероприятий  за 9 месяцев 202</w:t>
      </w:r>
      <w:r w:rsidR="00092D0E" w:rsidRPr="00092D0E">
        <w:t>2</w:t>
      </w:r>
      <w:r w:rsidRPr="00092D0E">
        <w:t xml:space="preserve"> года приведен в таблице:</w:t>
      </w:r>
    </w:p>
    <w:p w:rsidR="007D1954" w:rsidRPr="00092D0E" w:rsidRDefault="00312B7F" w:rsidP="007D1954">
      <w:pPr>
        <w:pStyle w:val="Style3"/>
        <w:widowControl/>
        <w:spacing w:line="228" w:lineRule="auto"/>
        <w:ind w:firstLine="708"/>
        <w:jc w:val="both"/>
      </w:pPr>
      <w:r>
        <w:t>Таблица № 6</w:t>
      </w:r>
      <w:r w:rsidR="007D1954" w:rsidRPr="00092D0E">
        <w:t xml:space="preserve">                                                                                                                   тыс. рублей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276"/>
        <w:gridCol w:w="1134"/>
        <w:gridCol w:w="1700"/>
      </w:tblGrid>
      <w:tr w:rsidR="007D1954" w:rsidRPr="00214241" w:rsidTr="004D05C3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D1954" w:rsidRPr="00214241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14241">
              <w:rPr>
                <w:color w:val="FFFFFF" w:themeColor="background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D1954" w:rsidRPr="00214241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14241">
              <w:rPr>
                <w:color w:val="FFFFFF" w:themeColor="background1"/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D1954" w:rsidRPr="00214241" w:rsidRDefault="007D1954" w:rsidP="002001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00136">
              <w:rPr>
                <w:color w:val="FFFFFF" w:themeColor="background1"/>
                <w:sz w:val="20"/>
                <w:szCs w:val="20"/>
              </w:rPr>
              <w:t xml:space="preserve">Утверждено </w:t>
            </w:r>
            <w:r w:rsidR="00200136">
              <w:rPr>
                <w:color w:val="FFFFFF" w:themeColor="background1"/>
                <w:sz w:val="20"/>
                <w:szCs w:val="20"/>
              </w:rPr>
              <w:t>по бюджету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8077C" w:rsidRPr="00214241" w:rsidRDefault="0078077C" w:rsidP="007807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14241">
              <w:rPr>
                <w:color w:val="FFFFFF" w:themeColor="background1"/>
                <w:sz w:val="20"/>
                <w:szCs w:val="20"/>
              </w:rPr>
              <w:t>Исполнено</w:t>
            </w:r>
          </w:p>
          <w:p w:rsidR="007D1954" w:rsidRPr="00214241" w:rsidRDefault="0078077C" w:rsidP="004D05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14241">
              <w:rPr>
                <w:color w:val="FFFFFF" w:themeColor="background1"/>
                <w:sz w:val="20"/>
                <w:szCs w:val="20"/>
              </w:rPr>
              <w:t>9 месяцев 202</w:t>
            </w:r>
            <w:r w:rsidR="004D05C3" w:rsidRPr="00214241">
              <w:rPr>
                <w:color w:val="FFFFFF" w:themeColor="background1"/>
                <w:sz w:val="20"/>
                <w:szCs w:val="20"/>
              </w:rPr>
              <w:t>2</w:t>
            </w:r>
            <w:r w:rsidRPr="00214241">
              <w:rPr>
                <w:color w:val="FFFFFF" w:themeColor="background1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D1954" w:rsidRPr="00214241" w:rsidRDefault="00092D0E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Процент исполнения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1954" w:rsidRPr="00214241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:rsidR="00E13980" w:rsidRPr="00214241" w:rsidRDefault="00E13980" w:rsidP="00E139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14241">
              <w:rPr>
                <w:color w:val="FFFFFF" w:themeColor="background1"/>
                <w:sz w:val="20"/>
                <w:szCs w:val="20"/>
              </w:rPr>
              <w:t>Удельный вес в программных расходах</w:t>
            </w:r>
          </w:p>
          <w:p w:rsidR="007D1954" w:rsidRPr="00214241" w:rsidRDefault="00E13980" w:rsidP="00E139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0"/>
                <w:szCs w:val="20"/>
              </w:rPr>
            </w:pPr>
            <w:r w:rsidRPr="00214241">
              <w:rPr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7D1954" w:rsidRPr="00214241" w:rsidTr="0078077C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214241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214241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214241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214241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954" w:rsidRPr="00214241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1954" w:rsidRPr="00214241" w:rsidRDefault="007D1954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6</w:t>
            </w:r>
          </w:p>
        </w:tc>
      </w:tr>
      <w:tr w:rsidR="00214241" w:rsidRPr="00214241" w:rsidTr="00214241"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МП Адресная программа по переселению граждан из аварийного жилищного фонда, расположенного на территории муниципального образования </w:t>
            </w:r>
            <w:r w:rsidRPr="00214241">
              <w:rPr>
                <w:sz w:val="20"/>
                <w:szCs w:val="20"/>
              </w:rPr>
              <w:lastRenderedPageBreak/>
              <w:t>«Белозерский муниципальный район» на 2019-2025 годы.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lastRenderedPageBreak/>
              <w:t>26 0 00 00000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14241">
              <w:rPr>
                <w:color w:val="000000"/>
                <w:sz w:val="20"/>
                <w:szCs w:val="20"/>
              </w:rPr>
              <w:t>47574,6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14139,0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214241" w:rsidRPr="00214241" w:rsidTr="00214241"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lastRenderedPageBreak/>
              <w:t xml:space="preserve">Организация отдыха и занятости детей Белозерского муниципального района в каникулярное время 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27 0 00 00000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C2695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14241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459,4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14241" w:rsidRPr="00214241" w:rsidTr="00214241"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28 0 00 00000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572,2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421,2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14241" w:rsidRPr="00214241" w:rsidTr="00214241"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29 0 00 00000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27585,8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17620,0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214241" w:rsidRPr="00214241" w:rsidTr="00214241"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Развитие системы образования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14241">
              <w:rPr>
                <w:color w:val="000000"/>
                <w:sz w:val="20"/>
                <w:szCs w:val="20"/>
              </w:rPr>
              <w:t>303851,1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227507,5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214241" w:rsidRPr="00214241" w:rsidTr="00214241">
        <w:trPr>
          <w:trHeight w:val="825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«Белозерск - Былинный город» 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на 2021-2025 </w:t>
            </w:r>
            <w:proofErr w:type="spellStart"/>
            <w:r w:rsidRPr="00214241">
              <w:rPr>
                <w:sz w:val="20"/>
                <w:szCs w:val="20"/>
              </w:rPr>
              <w:t>г.</w:t>
            </w:r>
            <w:proofErr w:type="gramStart"/>
            <w:r w:rsidRPr="00214241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14241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10262,6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6199,0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14241" w:rsidRPr="00214241" w:rsidTr="00214241">
        <w:trPr>
          <w:trHeight w:val="587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Муниципальная программа охраны  окружающей среды и рационального использования природных ресурсов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32 0 00 00000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8910,0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214241" w:rsidRPr="00214241" w:rsidTr="00214241">
        <w:trPr>
          <w:trHeight w:val="694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33 0 00 00000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63785,6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34812,1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214241" w:rsidRPr="00214241" w:rsidTr="00214241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46443,5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31397,8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214241" w:rsidRPr="00214241" w:rsidTr="00214241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35 0 00 00000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127,8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14241" w:rsidRPr="00214241" w:rsidTr="00214241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Молодежь Белозерья 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14241">
              <w:rPr>
                <w:color w:val="000000"/>
                <w:sz w:val="20"/>
                <w:szCs w:val="20"/>
              </w:rPr>
              <w:t>1202,1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953,4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14241" w:rsidRPr="00214241" w:rsidTr="00214241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Формирование законопослушного поведения участников дорожного движения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14241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4241" w:rsidRPr="00214241" w:rsidTr="00214241">
        <w:trPr>
          <w:trHeight w:val="304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Экономическое развитие 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38 0 00 00000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415,3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14241" w:rsidRPr="00214241" w:rsidTr="00214241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46 0 00 00000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253,7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4241" w:rsidRPr="00214241" w:rsidTr="00214241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214241">
              <w:rPr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214241">
              <w:rPr>
                <w:sz w:val="20"/>
                <w:szCs w:val="20"/>
              </w:rPr>
              <w:t xml:space="preserve">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47 0 00 00000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70740,7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10009,9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214241" w:rsidRPr="00214241" w:rsidTr="00214241">
        <w:trPr>
          <w:trHeight w:val="58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 xml:space="preserve">Управление  и распоряжением  муниципальным имуществом </w:t>
            </w:r>
            <w:r w:rsidRPr="00214241">
              <w:rPr>
                <w:sz w:val="20"/>
                <w:szCs w:val="20"/>
              </w:rPr>
              <w:lastRenderedPageBreak/>
              <w:t>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lastRenderedPageBreak/>
              <w:t>48 0 00 00000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9184,3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6648,6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214241" w:rsidRPr="00214241" w:rsidTr="00214241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lastRenderedPageBreak/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50 0 00 00000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14241">
              <w:rPr>
                <w:color w:val="000000"/>
                <w:sz w:val="20"/>
                <w:szCs w:val="20"/>
              </w:rPr>
              <w:t>85426,7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62045,1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214241" w:rsidRPr="00214241" w:rsidTr="00214241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на 2023-2025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51 0 00 00000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14241" w:rsidRPr="00214241" w:rsidRDefault="00092D0E" w:rsidP="002142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4241" w:rsidRPr="00214241" w:rsidTr="00214241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214241" w:rsidRPr="00214241" w:rsidRDefault="00214241" w:rsidP="004D0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Поддержка социально ориентированных некоммерческих организаций в Белозерском муниципальном районе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30C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52 0 00 00000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4241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color w:val="000000"/>
                <w:sz w:val="20"/>
                <w:szCs w:val="20"/>
              </w:rPr>
            </w:pPr>
            <w:r w:rsidRPr="0021424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4241" w:rsidRPr="00214241" w:rsidTr="00214241">
        <w:tc>
          <w:tcPr>
            <w:tcW w:w="3794" w:type="dxa"/>
            <w:shd w:val="clear" w:color="auto" w:fill="auto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4241" w:rsidRPr="00214241" w:rsidRDefault="00214241" w:rsidP="007D19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730C0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4241">
              <w:rPr>
                <w:b/>
                <w:bCs/>
                <w:color w:val="000000"/>
                <w:sz w:val="20"/>
                <w:szCs w:val="20"/>
              </w:rPr>
              <w:t>677587,4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4241" w:rsidRPr="00214241" w:rsidRDefault="00214241" w:rsidP="002142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4241">
              <w:rPr>
                <w:b/>
                <w:color w:val="000000"/>
                <w:sz w:val="22"/>
                <w:szCs w:val="22"/>
              </w:rPr>
              <w:t>412862,1</w:t>
            </w:r>
          </w:p>
        </w:tc>
        <w:tc>
          <w:tcPr>
            <w:tcW w:w="1134" w:type="dxa"/>
            <w:vAlign w:val="center"/>
          </w:tcPr>
          <w:p w:rsidR="00214241" w:rsidRPr="00214241" w:rsidRDefault="00214241" w:rsidP="002142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4241">
              <w:rPr>
                <w:b/>
                <w:color w:val="000000"/>
                <w:sz w:val="22"/>
                <w:szCs w:val="22"/>
              </w:rPr>
              <w:t>60,9</w:t>
            </w:r>
          </w:p>
        </w:tc>
        <w:tc>
          <w:tcPr>
            <w:tcW w:w="1700" w:type="dxa"/>
            <w:vAlign w:val="center"/>
          </w:tcPr>
          <w:p w:rsidR="00214241" w:rsidRPr="00214241" w:rsidRDefault="00214241" w:rsidP="002142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B66D0" w:rsidRPr="00092D0E" w:rsidRDefault="008B66D0" w:rsidP="008B66D0">
      <w:pPr>
        <w:pStyle w:val="Style3"/>
        <w:widowControl/>
        <w:ind w:firstLine="709"/>
        <w:jc w:val="both"/>
      </w:pPr>
      <w:r w:rsidRPr="00092D0E">
        <w:t xml:space="preserve">В отчетном периоде в рамках реализации муниципальных программ произведены расходы в сумме </w:t>
      </w:r>
      <w:r w:rsidR="00092D0E" w:rsidRPr="00092D0E">
        <w:t>412 862,1</w:t>
      </w:r>
      <w:r w:rsidRPr="00092D0E">
        <w:t xml:space="preserve"> тыс. рублей, что составляет </w:t>
      </w:r>
      <w:r w:rsidR="00092D0E" w:rsidRPr="00092D0E">
        <w:t>60,9</w:t>
      </w:r>
      <w:r w:rsidRPr="00092D0E">
        <w:t>% от утвержденных годовых назначений.</w:t>
      </w:r>
    </w:p>
    <w:p w:rsidR="008B66D0" w:rsidRPr="00092D0E" w:rsidRDefault="008B66D0" w:rsidP="008B66D0">
      <w:pPr>
        <w:pStyle w:val="Style3"/>
        <w:widowControl/>
        <w:ind w:firstLine="709"/>
        <w:jc w:val="both"/>
      </w:pPr>
      <w:r w:rsidRPr="00092D0E">
        <w:t xml:space="preserve">Наибольший удельный вес в расходах Программ занимают расходы, по МП Развитие системы образования Белозерского муниципального района на 2021-2025 годы – </w:t>
      </w:r>
      <w:r w:rsidR="00092D0E" w:rsidRPr="00092D0E">
        <w:t>44,8</w:t>
      </w:r>
      <w:r w:rsidRPr="00092D0E">
        <w:t>%.  Объем произведенных расходов за 9 месяцев 202</w:t>
      </w:r>
      <w:r w:rsidR="00092D0E" w:rsidRPr="00092D0E">
        <w:t>2</w:t>
      </w:r>
      <w:r w:rsidRPr="00092D0E">
        <w:t xml:space="preserve"> года по данной программе составил </w:t>
      </w:r>
      <w:r w:rsidR="00092D0E" w:rsidRPr="00092D0E">
        <w:t>227 507,5</w:t>
      </w:r>
      <w:r w:rsidRPr="00092D0E">
        <w:t xml:space="preserve"> тыс. рублей.</w:t>
      </w:r>
    </w:p>
    <w:p w:rsidR="008B66D0" w:rsidRPr="00EC36E9" w:rsidRDefault="008B66D0" w:rsidP="008B66D0">
      <w:pPr>
        <w:pStyle w:val="Style3"/>
        <w:widowControl/>
        <w:ind w:firstLine="709"/>
        <w:jc w:val="both"/>
      </w:pPr>
      <w:r w:rsidRPr="00EC36E9">
        <w:t xml:space="preserve">Следует отметить низкий уровень исполнения расходов (ниже 75%)  по  всем  муниципальным программам, </w:t>
      </w:r>
      <w:proofErr w:type="gramStart"/>
      <w:r w:rsidRPr="00EC36E9">
        <w:t>кроме</w:t>
      </w:r>
      <w:proofErr w:type="gramEnd"/>
      <w:r w:rsidRPr="00EC36E9">
        <w:t>:</w:t>
      </w:r>
    </w:p>
    <w:p w:rsidR="008B66D0" w:rsidRPr="00EC36E9" w:rsidRDefault="008B66D0" w:rsidP="008B66D0">
      <w:pPr>
        <w:pStyle w:val="Style3"/>
        <w:widowControl/>
        <w:numPr>
          <w:ilvl w:val="0"/>
          <w:numId w:val="21"/>
        </w:numPr>
        <w:ind w:left="0" w:firstLine="709"/>
        <w:jc w:val="both"/>
      </w:pPr>
      <w:r w:rsidRPr="00EC36E9">
        <w:t xml:space="preserve">«Организация отдыха и занятости детей Белозерского муниципального района в каникулярное время на 2020-2025 годы» - </w:t>
      </w:r>
      <w:r w:rsidR="00092D0E" w:rsidRPr="00EC36E9">
        <w:t>83,5</w:t>
      </w:r>
      <w:r w:rsidRPr="00EC36E9">
        <w:t>%</w:t>
      </w:r>
    </w:p>
    <w:p w:rsidR="008B66D0" w:rsidRPr="00EC36E9" w:rsidRDefault="00092D0E" w:rsidP="008B66D0">
      <w:pPr>
        <w:pStyle w:val="Style3"/>
        <w:widowControl/>
        <w:numPr>
          <w:ilvl w:val="0"/>
          <w:numId w:val="21"/>
        </w:numPr>
        <w:ind w:left="0" w:firstLine="709"/>
        <w:jc w:val="both"/>
      </w:pPr>
      <w:r w:rsidRPr="00EC36E9">
        <w:t>«</w:t>
      </w:r>
      <w:r w:rsidR="008B66D0" w:rsidRPr="00EC36E9">
        <w:t>Молодежь Белозерья на 2020-2025 годы</w:t>
      </w:r>
      <w:r w:rsidRPr="00EC36E9">
        <w:t>»</w:t>
      </w:r>
      <w:r w:rsidR="008B66D0" w:rsidRPr="00EC36E9">
        <w:t xml:space="preserve"> </w:t>
      </w:r>
      <w:r w:rsidRPr="00EC36E9">
        <w:t>-</w:t>
      </w:r>
      <w:r w:rsidR="008B66D0" w:rsidRPr="00EC36E9">
        <w:t xml:space="preserve"> </w:t>
      </w:r>
      <w:r w:rsidRPr="00EC36E9">
        <w:t>79,3</w:t>
      </w:r>
      <w:r w:rsidR="008B66D0" w:rsidRPr="00EC36E9">
        <w:t>%</w:t>
      </w:r>
    </w:p>
    <w:p w:rsidR="008B66D0" w:rsidRPr="00EC36E9" w:rsidRDefault="008B66D0" w:rsidP="008B66D0">
      <w:pPr>
        <w:pStyle w:val="Style3"/>
        <w:widowControl/>
        <w:numPr>
          <w:ilvl w:val="0"/>
          <w:numId w:val="21"/>
        </w:numPr>
        <w:ind w:left="0" w:firstLine="709"/>
        <w:jc w:val="both"/>
      </w:pPr>
      <w:r w:rsidRPr="00EC36E9">
        <w:t>«Формирование современной городской среды на территории Белозерского муниципального района на 2019-2022 годы»</w:t>
      </w:r>
      <w:r w:rsidR="00092D0E" w:rsidRPr="00EC36E9">
        <w:t xml:space="preserve"> -</w:t>
      </w:r>
      <w:r w:rsidRPr="00EC36E9">
        <w:t xml:space="preserve"> </w:t>
      </w:r>
      <w:r w:rsidR="00092D0E" w:rsidRPr="00EC36E9">
        <w:t>100,0%;</w:t>
      </w:r>
    </w:p>
    <w:p w:rsidR="00092D0E" w:rsidRPr="00EC36E9" w:rsidRDefault="00092D0E" w:rsidP="008B66D0">
      <w:pPr>
        <w:pStyle w:val="Style3"/>
        <w:widowControl/>
        <w:numPr>
          <w:ilvl w:val="0"/>
          <w:numId w:val="21"/>
        </w:numPr>
        <w:ind w:left="0" w:firstLine="709"/>
        <w:jc w:val="both"/>
      </w:pPr>
      <w:r w:rsidRPr="00EC36E9">
        <w:t>«Поддержка социально ориентированных некоммерческих организаций в Белозерском муниципальном районе на 2022-2025 годы» – 100,0%.</w:t>
      </w:r>
    </w:p>
    <w:p w:rsidR="008B66D0" w:rsidRPr="00EC36E9" w:rsidRDefault="008B66D0" w:rsidP="008B66D0">
      <w:pPr>
        <w:pStyle w:val="Style3"/>
        <w:widowControl/>
        <w:ind w:firstLine="709"/>
        <w:jc w:val="both"/>
        <w:rPr>
          <w:i/>
        </w:rPr>
      </w:pPr>
      <w:r w:rsidRPr="00EC36E9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7D1954" w:rsidRPr="00640C7A" w:rsidRDefault="007D1954" w:rsidP="00EC36E9">
      <w:pPr>
        <w:jc w:val="both"/>
        <w:rPr>
          <w:i/>
          <w:highlight w:val="yellow"/>
        </w:rPr>
      </w:pPr>
    </w:p>
    <w:p w:rsidR="00DC3433" w:rsidRPr="00640C7A" w:rsidRDefault="00154BE9" w:rsidP="00B63CEA">
      <w:pPr>
        <w:pStyle w:val="Style3"/>
        <w:jc w:val="center"/>
        <w:rPr>
          <w:b/>
        </w:rPr>
      </w:pPr>
      <w:r w:rsidRPr="00640C7A">
        <w:rPr>
          <w:b/>
          <w:iCs/>
        </w:rPr>
        <w:t>ИСТОЧНИКИ ФИНАНСИРОВАНИЯ ДЕФИЦИТА РАЙОННОГО БЮДЖЕТА</w:t>
      </w:r>
    </w:p>
    <w:p w:rsidR="0022627A" w:rsidRDefault="0022627A" w:rsidP="00B63CEA">
      <w:pPr>
        <w:ind w:firstLine="709"/>
        <w:jc w:val="both"/>
      </w:pPr>
    </w:p>
    <w:p w:rsidR="00DC3433" w:rsidRPr="00640C7A" w:rsidRDefault="00DC3433" w:rsidP="00B63CEA">
      <w:pPr>
        <w:ind w:firstLine="709"/>
        <w:jc w:val="both"/>
      </w:pPr>
      <w:r w:rsidRPr="00640C7A">
        <w:t xml:space="preserve">Решением Представительного Собрания района от 09.12.2021 № 95 «О районном бюджете на 2022 год и плановый период 2023 и 2024 годов» первоначально районный бюджет утвержден без дефицита и профицита. С учетом изменений, произведенных в течение </w:t>
      </w:r>
      <w:r w:rsidR="00154BE9" w:rsidRPr="00640C7A">
        <w:t>9 месяцев</w:t>
      </w:r>
      <w:r w:rsidRPr="00640C7A">
        <w:t xml:space="preserve"> 2022 года, размер дефицита бюджета установлен в сумме 11 363,0 тыс. рублей. Фактически за </w:t>
      </w:r>
      <w:r w:rsidR="00154BE9" w:rsidRPr="00640C7A">
        <w:t>9 месяцев</w:t>
      </w:r>
      <w:r w:rsidRPr="00640C7A">
        <w:t xml:space="preserve"> 2022 года бюджет исполнен с дефицитом  в сумме </w:t>
      </w:r>
      <w:r w:rsidR="00154BE9" w:rsidRPr="00640C7A">
        <w:t>2 699,5</w:t>
      </w:r>
      <w:r w:rsidRPr="00640C7A">
        <w:t xml:space="preserve">  тыс. рублей. За аналогичный период 2021 года бюджет исполнен с профицитом в сумме </w:t>
      </w:r>
      <w:r w:rsidR="00154BE9" w:rsidRPr="00640C7A">
        <w:t>38 583,3</w:t>
      </w:r>
      <w:r w:rsidRPr="00640C7A">
        <w:t xml:space="preserve"> тыс. рублей.</w:t>
      </w:r>
    </w:p>
    <w:p w:rsidR="00DC3433" w:rsidRPr="00640C7A" w:rsidRDefault="00DC3433" w:rsidP="00B63CEA">
      <w:pPr>
        <w:tabs>
          <w:tab w:val="left" w:pos="720"/>
        </w:tabs>
        <w:jc w:val="both"/>
        <w:rPr>
          <w:highlight w:val="yellow"/>
        </w:rPr>
      </w:pPr>
    </w:p>
    <w:p w:rsidR="00D14228" w:rsidRDefault="00D14228" w:rsidP="00B63CEA">
      <w:pPr>
        <w:tabs>
          <w:tab w:val="left" w:pos="720"/>
        </w:tabs>
        <w:jc w:val="center"/>
        <w:rPr>
          <w:b/>
          <w:bCs/>
          <w:iCs/>
        </w:rPr>
      </w:pPr>
      <w:r>
        <w:rPr>
          <w:b/>
          <w:bCs/>
          <w:iCs/>
        </w:rPr>
        <w:t>МУНИЦИПАЛЬНЫЙ ДОЛГ</w:t>
      </w:r>
      <w:r w:rsidR="00154BE9" w:rsidRPr="00B63CEA">
        <w:rPr>
          <w:b/>
          <w:bCs/>
          <w:iCs/>
        </w:rPr>
        <w:t xml:space="preserve"> </w:t>
      </w:r>
    </w:p>
    <w:p w:rsidR="00DC3433" w:rsidRPr="00B63CEA" w:rsidRDefault="00154BE9" w:rsidP="00B63CEA">
      <w:pPr>
        <w:tabs>
          <w:tab w:val="left" w:pos="720"/>
        </w:tabs>
        <w:jc w:val="center"/>
        <w:rPr>
          <w:b/>
          <w:bCs/>
          <w:iCs/>
        </w:rPr>
      </w:pPr>
      <w:r w:rsidRPr="00B63CEA">
        <w:rPr>
          <w:b/>
          <w:bCs/>
          <w:iCs/>
        </w:rPr>
        <w:t>ПРОГРА</w:t>
      </w:r>
      <w:r w:rsidR="00B63CEA">
        <w:rPr>
          <w:b/>
          <w:bCs/>
          <w:iCs/>
        </w:rPr>
        <w:t>ММА МУНИЦИПАЛЬНЫХ ЗАИМСТВОВАНИЙ</w:t>
      </w:r>
    </w:p>
    <w:p w:rsidR="00DC3433" w:rsidRPr="00B63CEA" w:rsidRDefault="00DC3433" w:rsidP="00B63CEA">
      <w:pPr>
        <w:tabs>
          <w:tab w:val="left" w:pos="720"/>
        </w:tabs>
        <w:jc w:val="center"/>
      </w:pPr>
    </w:p>
    <w:p w:rsidR="00DC3433" w:rsidRPr="00B63CEA" w:rsidRDefault="00DC3433" w:rsidP="00B63CEA">
      <w:pPr>
        <w:tabs>
          <w:tab w:val="left" w:pos="720"/>
        </w:tabs>
        <w:ind w:firstLine="709"/>
        <w:jc w:val="both"/>
      </w:pPr>
      <w:proofErr w:type="gramStart"/>
      <w:r w:rsidRPr="00B63CEA">
        <w:t xml:space="preserve">Решением Представительного Собрания Белозерского муниципального района от 09.12.2021 №95 «О районном бюджете на 2022 год и плановый период 2023 и 2024 годов» (с изменениями и дополнениями) программа муниципальных внутренних заимствований на 2022 год </w:t>
      </w:r>
      <w:r w:rsidRPr="00B63CEA">
        <w:lastRenderedPageBreak/>
        <w:t>и плановый период 2023-2024 годы не утверждалась, верхний предел муниципального долга по состоянию на 01.01.2022 года утвержден в сумме 0,0 тыс. рублей, в том числе по муниципальным</w:t>
      </w:r>
      <w:proofErr w:type="gramEnd"/>
      <w:r w:rsidRPr="00B63CEA">
        <w:t xml:space="preserve"> гарантиям </w:t>
      </w:r>
      <w:r w:rsidR="00B63CEA" w:rsidRPr="00B63CEA">
        <w:t>-</w:t>
      </w:r>
      <w:r w:rsidRPr="00B63CEA">
        <w:t xml:space="preserve"> 0,0 тыс. рублей. Объем расходов на обслуживание муниципального долга района на 2022 год установлен в сумме 0,0 тыс. рублей.</w:t>
      </w:r>
    </w:p>
    <w:p w:rsidR="00DC3433" w:rsidRPr="00B63CEA" w:rsidRDefault="00DC3433" w:rsidP="00B63CEA">
      <w:pPr>
        <w:tabs>
          <w:tab w:val="left" w:pos="720"/>
        </w:tabs>
        <w:ind w:firstLine="709"/>
        <w:jc w:val="both"/>
      </w:pPr>
      <w:r w:rsidRPr="00B63CEA">
        <w:t>По состоянию на 01.</w:t>
      </w:r>
      <w:r w:rsidR="00B63CEA" w:rsidRPr="00B63CEA">
        <w:t>10</w:t>
      </w:r>
      <w:r w:rsidRPr="00B63CEA">
        <w:t>.2022 долговые обязательства Белозерского муниципального района отсутствуют, районным бюджетом бюджетные кредиты и кредиты от кредитных организаций не привлекались,  муниципальные гарантии не предоставлялись.</w:t>
      </w:r>
    </w:p>
    <w:p w:rsidR="00154BE9" w:rsidRPr="00640C7A" w:rsidRDefault="00154BE9" w:rsidP="00B63CEA">
      <w:pPr>
        <w:tabs>
          <w:tab w:val="left" w:pos="720"/>
        </w:tabs>
        <w:jc w:val="center"/>
        <w:rPr>
          <w:b/>
          <w:highlight w:val="yellow"/>
        </w:rPr>
      </w:pPr>
    </w:p>
    <w:p w:rsidR="00DC3433" w:rsidRPr="0022627A" w:rsidRDefault="00D14228" w:rsidP="00B63CEA">
      <w:pPr>
        <w:tabs>
          <w:tab w:val="left" w:pos="720"/>
        </w:tabs>
        <w:jc w:val="center"/>
        <w:rPr>
          <w:b/>
        </w:rPr>
      </w:pPr>
      <w:r w:rsidRPr="0022627A">
        <w:rPr>
          <w:b/>
        </w:rPr>
        <w:t>ДЕБИТОРСКАЯ И КРЕДИТОРСКАЯ ЗАДОЛЖЕННОСТЬ</w:t>
      </w:r>
    </w:p>
    <w:p w:rsidR="00DC3433" w:rsidRPr="0022627A" w:rsidRDefault="00DC3433" w:rsidP="00B63CEA">
      <w:pPr>
        <w:tabs>
          <w:tab w:val="left" w:pos="720"/>
        </w:tabs>
        <w:jc w:val="center"/>
        <w:rPr>
          <w:b/>
        </w:rPr>
      </w:pPr>
    </w:p>
    <w:p w:rsidR="00DC3433" w:rsidRPr="0022627A" w:rsidRDefault="00DC3433" w:rsidP="00D14228">
      <w:pPr>
        <w:tabs>
          <w:tab w:val="left" w:pos="720"/>
        </w:tabs>
        <w:ind w:firstLine="709"/>
        <w:jc w:val="both"/>
      </w:pPr>
      <w:r w:rsidRPr="0022627A">
        <w:rPr>
          <w:bCs/>
        </w:rPr>
        <w:t xml:space="preserve">Согласно данных сводной отчетности ф. 050169 «Сведения по дебиторской и кредиторской задолженности» </w:t>
      </w:r>
      <w:r w:rsidRPr="0022627A">
        <w:t>дебиторская задолженность по состоянию на 01.</w:t>
      </w:r>
      <w:r w:rsidR="006B3E4C" w:rsidRPr="0022627A">
        <w:t>10</w:t>
      </w:r>
      <w:r w:rsidRPr="0022627A">
        <w:t xml:space="preserve">.2022 составляет </w:t>
      </w:r>
      <w:r w:rsidR="006B3E4C" w:rsidRPr="0022627A">
        <w:t>1 316 771,8</w:t>
      </w:r>
      <w:r w:rsidRPr="0022627A">
        <w:t xml:space="preserve"> тыс. рублей, в том числе просроченная 120,6 тыс. рублей. По сравнению с данными на 01.01.2022 объем задолженности сократился на </w:t>
      </w:r>
      <w:r w:rsidR="0022627A" w:rsidRPr="0022627A">
        <w:t>254 354,5</w:t>
      </w:r>
      <w:r w:rsidRPr="0022627A">
        <w:t xml:space="preserve"> тыс. рублей, объем просроченной задолженности остался без изменений.</w:t>
      </w:r>
    </w:p>
    <w:p w:rsidR="00DC3433" w:rsidRPr="00640C7A" w:rsidRDefault="00DC3433" w:rsidP="00D14228">
      <w:pPr>
        <w:tabs>
          <w:tab w:val="left" w:pos="720"/>
        </w:tabs>
        <w:ind w:firstLine="709"/>
        <w:jc w:val="both"/>
      </w:pPr>
      <w:r w:rsidRPr="00E56168">
        <w:rPr>
          <w:bCs/>
        </w:rPr>
        <w:t xml:space="preserve">Согласно данных сводной отчетности ф. 050169 «Сведения по дебиторской и кредиторской задолженности» </w:t>
      </w:r>
      <w:r w:rsidRPr="00E56168">
        <w:t>кредиторская задолженность по состоянию на 01.</w:t>
      </w:r>
      <w:r w:rsidR="008D4E1E" w:rsidRPr="00E56168">
        <w:t>10</w:t>
      </w:r>
      <w:r w:rsidRPr="00E56168">
        <w:t xml:space="preserve">.2022 составляет </w:t>
      </w:r>
      <w:r w:rsidR="00E56168" w:rsidRPr="00E56168">
        <w:t>27 027,5</w:t>
      </w:r>
      <w:r w:rsidRPr="00E56168">
        <w:t xml:space="preserve"> тыс. рублей. Просроченная кредиторская задолженность по состоянию на 01.01.2022 отсутствует. По сравнению с данными на 01.01.2022 объем задолженности увеличился на </w:t>
      </w:r>
      <w:r w:rsidR="00E56168" w:rsidRPr="00E56168">
        <w:t>22 208,4</w:t>
      </w:r>
      <w:r w:rsidRPr="00E56168">
        <w:t xml:space="preserve"> тыс. рублей за счет увеличения задолженности по принятым обязательствам.</w:t>
      </w:r>
    </w:p>
    <w:p w:rsidR="00DC3433" w:rsidRPr="00640C7A" w:rsidRDefault="00DC3433" w:rsidP="00DC3433">
      <w:pPr>
        <w:tabs>
          <w:tab w:val="left" w:pos="720"/>
        </w:tabs>
        <w:jc w:val="both"/>
      </w:pPr>
    </w:p>
    <w:p w:rsidR="00B27406" w:rsidRPr="000773F7" w:rsidRDefault="00780FB6" w:rsidP="0022627A">
      <w:pPr>
        <w:tabs>
          <w:tab w:val="left" w:pos="720"/>
        </w:tabs>
        <w:jc w:val="center"/>
        <w:rPr>
          <w:b/>
        </w:rPr>
      </w:pPr>
      <w:r w:rsidRPr="000773F7">
        <w:rPr>
          <w:b/>
        </w:rPr>
        <w:t>ВЫВОД</w:t>
      </w:r>
    </w:p>
    <w:p w:rsidR="00BD5AD2" w:rsidRPr="000773F7" w:rsidRDefault="00BD5AD2" w:rsidP="0022627A">
      <w:pPr>
        <w:tabs>
          <w:tab w:val="left" w:pos="720"/>
        </w:tabs>
        <w:jc w:val="center"/>
        <w:rPr>
          <w:b/>
        </w:rPr>
      </w:pPr>
    </w:p>
    <w:p w:rsidR="00780FB6" w:rsidRPr="000773F7" w:rsidRDefault="00694C00" w:rsidP="0008334D">
      <w:pPr>
        <w:ind w:firstLine="709"/>
        <w:jc w:val="both"/>
      </w:pPr>
      <w:r w:rsidRPr="000773F7">
        <w:t xml:space="preserve">1. Отчет об исполнении </w:t>
      </w:r>
      <w:r w:rsidR="005B0F7C" w:rsidRPr="000773F7">
        <w:t xml:space="preserve">районного </w:t>
      </w:r>
      <w:r w:rsidR="00C95F0E" w:rsidRPr="000773F7">
        <w:t>бюджета  за</w:t>
      </w:r>
      <w:r w:rsidR="008C1152" w:rsidRPr="000773F7">
        <w:t xml:space="preserve"> 9 месяцев</w:t>
      </w:r>
      <w:r w:rsidR="00C95F0E" w:rsidRPr="000773F7">
        <w:t xml:space="preserve"> 202</w:t>
      </w:r>
      <w:r w:rsidR="000773F7" w:rsidRPr="000773F7">
        <w:t>2</w:t>
      </w:r>
      <w:r w:rsidRPr="000773F7">
        <w:t xml:space="preserve"> года в представленном виде соответствует нормам действующего бюджетного законодательства.</w:t>
      </w:r>
    </w:p>
    <w:p w:rsidR="00780FB6" w:rsidRPr="000773F7" w:rsidRDefault="00694C00" w:rsidP="0008334D">
      <w:pPr>
        <w:ind w:firstLine="709"/>
        <w:jc w:val="both"/>
      </w:pPr>
      <w:r w:rsidRPr="000773F7">
        <w:t>2. В соответствии с п.4 ст.264.1 Бюджетного кодекса РФ отчет об исполн</w:t>
      </w:r>
      <w:r w:rsidR="00C95F0E" w:rsidRPr="000773F7">
        <w:t xml:space="preserve">ении бюджета за </w:t>
      </w:r>
      <w:r w:rsidR="008C1152" w:rsidRPr="000773F7">
        <w:t>9 месяцев</w:t>
      </w:r>
      <w:r w:rsidR="00C95F0E" w:rsidRPr="000773F7">
        <w:t xml:space="preserve"> 202</w:t>
      </w:r>
      <w:r w:rsidR="000773F7" w:rsidRPr="000773F7">
        <w:t>2</w:t>
      </w:r>
      <w:r w:rsidRPr="000773F7">
        <w:t xml:space="preserve"> года содержит данные об исполнении бюджета по доходам, расходам и источникам финансирования дефицита бюджета в соответствии</w:t>
      </w:r>
      <w:r w:rsidR="00780FB6" w:rsidRPr="000773F7">
        <w:t xml:space="preserve"> с бюджетной классификацией РФ.</w:t>
      </w:r>
    </w:p>
    <w:p w:rsidR="00694C00" w:rsidRPr="000773F7" w:rsidRDefault="00694C00" w:rsidP="0019732F">
      <w:pPr>
        <w:ind w:firstLine="709"/>
        <w:jc w:val="both"/>
      </w:pPr>
      <w:r w:rsidRPr="000773F7">
        <w:t>3.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694C00" w:rsidRPr="0019732F" w:rsidRDefault="00694C00" w:rsidP="0019732F">
      <w:pPr>
        <w:ind w:firstLine="709"/>
        <w:jc w:val="both"/>
      </w:pPr>
      <w:r w:rsidRPr="0019732F">
        <w:t xml:space="preserve">4. </w:t>
      </w:r>
      <w:r w:rsidR="005B0F7C" w:rsidRPr="0019732F">
        <w:t>Районный б</w:t>
      </w:r>
      <w:r w:rsidR="00C95F0E" w:rsidRPr="0019732F">
        <w:t xml:space="preserve">юджет за </w:t>
      </w:r>
      <w:r w:rsidR="008C1152" w:rsidRPr="0019732F">
        <w:t>9 месяцев</w:t>
      </w:r>
      <w:r w:rsidR="00C95F0E" w:rsidRPr="0019732F">
        <w:t xml:space="preserve"> 202</w:t>
      </w:r>
      <w:r w:rsidR="000773F7" w:rsidRPr="0019732F">
        <w:t>2</w:t>
      </w:r>
      <w:r w:rsidRPr="0019732F">
        <w:t xml:space="preserve"> года исполнен:</w:t>
      </w:r>
    </w:p>
    <w:p w:rsidR="00694C00" w:rsidRPr="0019732F" w:rsidRDefault="00694C00" w:rsidP="0019732F">
      <w:pPr>
        <w:pStyle w:val="a6"/>
        <w:numPr>
          <w:ilvl w:val="0"/>
          <w:numId w:val="12"/>
        </w:numPr>
        <w:ind w:left="0" w:firstLine="709"/>
        <w:jc w:val="both"/>
      </w:pPr>
      <w:r w:rsidRPr="0019732F">
        <w:t xml:space="preserve">по доходам в сумме </w:t>
      </w:r>
      <w:r w:rsidR="0019732F" w:rsidRPr="0019732F">
        <w:t>420 796,3</w:t>
      </w:r>
      <w:r w:rsidRPr="0019732F">
        <w:t xml:space="preserve"> тыс. рублей  или на </w:t>
      </w:r>
      <w:r w:rsidR="0019732F" w:rsidRPr="0019732F">
        <w:t>62,0</w:t>
      </w:r>
      <w:r w:rsidRPr="0019732F">
        <w:t>%;</w:t>
      </w:r>
    </w:p>
    <w:p w:rsidR="00C95F0E" w:rsidRPr="0019732F" w:rsidRDefault="00694C00" w:rsidP="0019732F">
      <w:pPr>
        <w:pStyle w:val="a6"/>
        <w:numPr>
          <w:ilvl w:val="0"/>
          <w:numId w:val="12"/>
        </w:numPr>
        <w:ind w:left="0" w:firstLine="709"/>
        <w:jc w:val="both"/>
      </w:pPr>
      <w:r w:rsidRPr="0019732F">
        <w:t>по расходам</w:t>
      </w:r>
      <w:r w:rsidR="000A6102" w:rsidRPr="0019732F">
        <w:t xml:space="preserve"> в сумме</w:t>
      </w:r>
      <w:r w:rsidRPr="0019732F">
        <w:t xml:space="preserve"> </w:t>
      </w:r>
      <w:r w:rsidR="0019732F" w:rsidRPr="0019732F">
        <w:t>423 495,8</w:t>
      </w:r>
      <w:r w:rsidRPr="0019732F">
        <w:t xml:space="preserve"> тыс. рублей  или на </w:t>
      </w:r>
      <w:r w:rsidR="0019732F" w:rsidRPr="0019732F">
        <w:t>61,3</w:t>
      </w:r>
      <w:r w:rsidRPr="0019732F">
        <w:t>%;</w:t>
      </w:r>
    </w:p>
    <w:p w:rsidR="00694C00" w:rsidRPr="0019732F" w:rsidRDefault="0019732F" w:rsidP="0019732F">
      <w:pPr>
        <w:pStyle w:val="a6"/>
        <w:numPr>
          <w:ilvl w:val="0"/>
          <w:numId w:val="12"/>
        </w:numPr>
        <w:ind w:left="0" w:firstLine="709"/>
        <w:jc w:val="both"/>
      </w:pPr>
      <w:r w:rsidRPr="0019732F">
        <w:t>дефицит</w:t>
      </w:r>
      <w:r w:rsidR="000A6102" w:rsidRPr="0019732F">
        <w:t xml:space="preserve"> в сумме</w:t>
      </w:r>
      <w:r w:rsidR="00694C00" w:rsidRPr="0019732F">
        <w:t xml:space="preserve"> </w:t>
      </w:r>
      <w:r w:rsidRPr="0019732F">
        <w:t>2 699,5</w:t>
      </w:r>
      <w:r w:rsidR="00694C00" w:rsidRPr="0019732F">
        <w:t xml:space="preserve"> тыс.  рублей.</w:t>
      </w:r>
    </w:p>
    <w:p w:rsidR="000A6102" w:rsidRPr="004A40B3" w:rsidRDefault="004B47B6" w:rsidP="0008334D">
      <w:pPr>
        <w:ind w:firstLine="709"/>
        <w:jc w:val="both"/>
      </w:pPr>
      <w:r w:rsidRPr="004A40B3">
        <w:t xml:space="preserve">Исполнение доходной части бюджета </w:t>
      </w:r>
      <w:r w:rsidR="000A6102" w:rsidRPr="004A40B3">
        <w:t>за 9 месяцев</w:t>
      </w:r>
      <w:r w:rsidR="007853AF" w:rsidRPr="004A40B3">
        <w:t xml:space="preserve"> 202</w:t>
      </w:r>
      <w:r w:rsidR="0019732F" w:rsidRPr="004A40B3">
        <w:t>2</w:t>
      </w:r>
      <w:r w:rsidR="007853AF" w:rsidRPr="004A40B3">
        <w:t xml:space="preserve"> года обеспечено на </w:t>
      </w:r>
      <w:r w:rsidR="004A40B3" w:rsidRPr="004A40B3">
        <w:t>70,3</w:t>
      </w:r>
      <w:r w:rsidR="000A6102" w:rsidRPr="004A40B3">
        <w:t xml:space="preserve">% безвозмездными поступлениями и на </w:t>
      </w:r>
      <w:r w:rsidR="004A40B3" w:rsidRPr="004A40B3">
        <w:t>29,7</w:t>
      </w:r>
      <w:r w:rsidR="000A6102" w:rsidRPr="004A40B3">
        <w:t>% собственными доходами.</w:t>
      </w:r>
    </w:p>
    <w:p w:rsidR="004B47B6" w:rsidRPr="00185B7B" w:rsidRDefault="004A40B3" w:rsidP="0008334D">
      <w:pPr>
        <w:ind w:firstLine="709"/>
        <w:jc w:val="both"/>
        <w:rPr>
          <w:highlight w:val="yellow"/>
        </w:rPr>
      </w:pPr>
      <w:r w:rsidRPr="004A40B3">
        <w:t>Таким образом, в доходах районного бюджета доля собственных доходов на 40,6 процентных пункта меньше доли финансовой безвозмездной помощи вышестоящих бюджетов. За 9 месяцев 2021 года в структуре доходов бюджета района доля собственных доходов составляла 27,3%, безвозмездных поступлений 72,7%.</w:t>
      </w:r>
      <w:r w:rsidR="004B47B6" w:rsidRPr="00185B7B">
        <w:rPr>
          <w:highlight w:val="yellow"/>
        </w:rPr>
        <w:t xml:space="preserve"> </w:t>
      </w:r>
    </w:p>
    <w:p w:rsidR="00DB25E1" w:rsidRPr="004A40B3" w:rsidRDefault="004A40B3" w:rsidP="0008334D">
      <w:pPr>
        <w:tabs>
          <w:tab w:val="left" w:pos="720"/>
        </w:tabs>
        <w:ind w:firstLine="709"/>
        <w:jc w:val="both"/>
        <w:rPr>
          <w:i/>
        </w:rPr>
      </w:pPr>
      <w:r w:rsidRPr="004A40B3">
        <w:t>7</w:t>
      </w:r>
      <w:r w:rsidR="00694C00" w:rsidRPr="004A40B3">
        <w:t xml:space="preserve">. В отчетном периоде  </w:t>
      </w:r>
      <w:r w:rsidR="00C2085D" w:rsidRPr="004A40B3">
        <w:t xml:space="preserve">районный </w:t>
      </w:r>
      <w:r w:rsidR="00694C00" w:rsidRPr="004A40B3">
        <w:t xml:space="preserve">бюджет по расходам исполнен ниже </w:t>
      </w:r>
      <w:r w:rsidR="000A6102" w:rsidRPr="004A40B3">
        <w:t>75</w:t>
      </w:r>
      <w:r w:rsidR="00694C00" w:rsidRPr="004A40B3">
        <w:t xml:space="preserve">% (плановый процент исполнения) по всем </w:t>
      </w:r>
      <w:r w:rsidR="004A2E8A" w:rsidRPr="004A40B3">
        <w:t>разделам классификации расходов</w:t>
      </w:r>
      <w:r w:rsidR="00DB25E1" w:rsidRPr="004A40B3">
        <w:t>.</w:t>
      </w:r>
    </w:p>
    <w:p w:rsidR="00DB25E1" w:rsidRPr="004A40B3" w:rsidRDefault="00DB25E1" w:rsidP="0008334D">
      <w:pPr>
        <w:tabs>
          <w:tab w:val="left" w:pos="720"/>
        </w:tabs>
        <w:ind w:firstLine="709"/>
        <w:jc w:val="both"/>
      </w:pPr>
      <w:r w:rsidRPr="004A40B3">
        <w:rPr>
          <w:i/>
        </w:rPr>
        <w:tab/>
      </w:r>
      <w:r w:rsidRPr="004A40B3">
        <w:t>Приоритетным направлением расходования средств районного бюджета за 9 месяцев 202</w:t>
      </w:r>
      <w:r w:rsidR="004A40B3" w:rsidRPr="004A40B3">
        <w:t>2</w:t>
      </w:r>
      <w:r w:rsidRPr="004A40B3">
        <w:t xml:space="preserve"> года остаётся финансирование первоочередных социально-направленных расходов.</w:t>
      </w:r>
    </w:p>
    <w:p w:rsidR="000A6102" w:rsidRPr="00C2168E" w:rsidRDefault="000A6102" w:rsidP="0008334D">
      <w:pPr>
        <w:tabs>
          <w:tab w:val="left" w:pos="720"/>
        </w:tabs>
        <w:ind w:firstLine="709"/>
        <w:jc w:val="both"/>
      </w:pPr>
      <w:r w:rsidRPr="00C2168E">
        <w:tab/>
      </w:r>
      <w:r w:rsidR="004A40B3" w:rsidRPr="00C2168E">
        <w:t>8</w:t>
      </w:r>
      <w:r w:rsidRPr="00C2168E">
        <w:t xml:space="preserve">. В отчетном периоде  в рамках реализации муниципальных программы произведены расходы в сумме </w:t>
      </w:r>
      <w:r w:rsidR="00C2168E" w:rsidRPr="00C2168E">
        <w:t>412 862,1</w:t>
      </w:r>
      <w:r w:rsidR="001D3E27" w:rsidRPr="00C2168E">
        <w:t xml:space="preserve"> тыс. рублей, что составляет </w:t>
      </w:r>
      <w:r w:rsidR="00C2168E" w:rsidRPr="00C2168E">
        <w:t>60,9</w:t>
      </w:r>
      <w:r w:rsidR="001D3E27" w:rsidRPr="00C2168E">
        <w:t xml:space="preserve">% </w:t>
      </w:r>
      <w:r w:rsidRPr="00C2168E">
        <w:t>от утвержденных годовых назначений.</w:t>
      </w:r>
    </w:p>
    <w:p w:rsidR="000A6102" w:rsidRPr="00C2168E" w:rsidRDefault="000A6102" w:rsidP="0008334D">
      <w:pPr>
        <w:tabs>
          <w:tab w:val="left" w:pos="720"/>
        </w:tabs>
        <w:ind w:firstLine="709"/>
        <w:jc w:val="both"/>
      </w:pPr>
      <w:r w:rsidRPr="00C2168E">
        <w:tab/>
      </w:r>
      <w:r w:rsidRPr="00C2168E">
        <w:rPr>
          <w:i/>
        </w:rPr>
        <w:t xml:space="preserve">Недостаточный уровень исполнения программных расходов может привести к </w:t>
      </w:r>
      <w:proofErr w:type="spellStart"/>
      <w:r w:rsidR="00305891">
        <w:rPr>
          <w:i/>
        </w:rPr>
        <w:t>не</w:t>
      </w:r>
      <w:r w:rsidR="00C2168E" w:rsidRPr="00C2168E">
        <w:rPr>
          <w:i/>
        </w:rPr>
        <w:t>достижению</w:t>
      </w:r>
      <w:proofErr w:type="spellEnd"/>
      <w:r w:rsidRPr="00C2168E">
        <w:rPr>
          <w:i/>
        </w:rPr>
        <w:t xml:space="preserve"> целей муниципальных программ и невыполнению запланированных мероприятий</w:t>
      </w:r>
      <w:r w:rsidRPr="00C2168E">
        <w:t>.</w:t>
      </w:r>
    </w:p>
    <w:p w:rsidR="00DB25E1" w:rsidRPr="00185B7B" w:rsidRDefault="00DB25E1" w:rsidP="00DB25E1">
      <w:pPr>
        <w:tabs>
          <w:tab w:val="left" w:pos="720"/>
        </w:tabs>
        <w:jc w:val="both"/>
        <w:rPr>
          <w:i/>
          <w:highlight w:val="yellow"/>
        </w:rPr>
      </w:pPr>
    </w:p>
    <w:p w:rsidR="00BD5AD2" w:rsidRDefault="00BD5AD2" w:rsidP="00594BA0">
      <w:pPr>
        <w:tabs>
          <w:tab w:val="left" w:pos="720"/>
        </w:tabs>
        <w:jc w:val="center"/>
        <w:rPr>
          <w:b/>
          <w:highlight w:val="yellow"/>
        </w:rPr>
      </w:pPr>
    </w:p>
    <w:p w:rsidR="00594BA0" w:rsidRPr="00602601" w:rsidRDefault="00780FB6" w:rsidP="00D87B8F">
      <w:pPr>
        <w:jc w:val="center"/>
        <w:rPr>
          <w:b/>
        </w:rPr>
      </w:pPr>
      <w:r w:rsidRPr="00602601">
        <w:rPr>
          <w:b/>
        </w:rPr>
        <w:t>ПРЕДЛОЖЕНИЯ</w:t>
      </w:r>
    </w:p>
    <w:p w:rsidR="00BB036F" w:rsidRPr="00602601" w:rsidRDefault="00BB036F" w:rsidP="00BD5AD2">
      <w:pPr>
        <w:tabs>
          <w:tab w:val="left" w:pos="720"/>
        </w:tabs>
        <w:jc w:val="center"/>
        <w:rPr>
          <w:b/>
        </w:rPr>
      </w:pPr>
    </w:p>
    <w:p w:rsidR="00594BA0" w:rsidRPr="00602601" w:rsidRDefault="00594BA0" w:rsidP="00F0305C">
      <w:pPr>
        <w:pStyle w:val="a6"/>
        <w:numPr>
          <w:ilvl w:val="0"/>
          <w:numId w:val="20"/>
        </w:numPr>
        <w:tabs>
          <w:tab w:val="left" w:pos="720"/>
        </w:tabs>
        <w:jc w:val="both"/>
      </w:pPr>
      <w:r w:rsidRPr="00602601">
        <w:t>В связи с перевыполнением годовых плановых назначений скорректировать плановые назначения по их поступлению по следующим доходным источникам:</w:t>
      </w:r>
    </w:p>
    <w:p w:rsidR="00602601" w:rsidRPr="00602601" w:rsidRDefault="00602601" w:rsidP="00602601">
      <w:pPr>
        <w:pStyle w:val="a6"/>
        <w:numPr>
          <w:ilvl w:val="0"/>
          <w:numId w:val="15"/>
        </w:numPr>
        <w:tabs>
          <w:tab w:val="left" w:pos="720"/>
        </w:tabs>
        <w:jc w:val="both"/>
      </w:pPr>
      <w:r w:rsidRPr="00602601">
        <w:t>по доходам от оказания платных услуг (работ) и компенсации затрат государства 154,5 тыс. рублей;</w:t>
      </w:r>
    </w:p>
    <w:p w:rsidR="00594BA0" w:rsidRPr="00602601" w:rsidRDefault="00602601" w:rsidP="00602601">
      <w:pPr>
        <w:pStyle w:val="a6"/>
        <w:numPr>
          <w:ilvl w:val="0"/>
          <w:numId w:val="15"/>
        </w:numPr>
        <w:tabs>
          <w:tab w:val="left" w:pos="720"/>
        </w:tabs>
        <w:jc w:val="both"/>
      </w:pPr>
      <w:r w:rsidRPr="00602601">
        <w:t>по доходам от продажи материальных и нематериальных активов</w:t>
      </w:r>
      <w:r w:rsidR="00594BA0" w:rsidRPr="00602601">
        <w:t xml:space="preserve">  в сумме </w:t>
      </w:r>
      <w:r w:rsidRPr="00602601">
        <w:t>1 526,0</w:t>
      </w:r>
      <w:r w:rsidR="00543117" w:rsidRPr="00602601">
        <w:t xml:space="preserve"> </w:t>
      </w:r>
      <w:r w:rsidR="002611C3" w:rsidRPr="00602601">
        <w:t xml:space="preserve">тыс. </w:t>
      </w:r>
      <w:r w:rsidR="00824CF3" w:rsidRPr="00602601">
        <w:t>рублей.</w:t>
      </w:r>
    </w:p>
    <w:p w:rsidR="00594BA0" w:rsidRPr="00602601" w:rsidRDefault="00594BA0" w:rsidP="00F0305C">
      <w:pPr>
        <w:pStyle w:val="a6"/>
        <w:numPr>
          <w:ilvl w:val="0"/>
          <w:numId w:val="19"/>
        </w:numPr>
        <w:tabs>
          <w:tab w:val="left" w:pos="720"/>
        </w:tabs>
        <w:jc w:val="both"/>
      </w:pPr>
      <w:r w:rsidRPr="00602601">
        <w:t xml:space="preserve">Проанализировать ожидаемое поступление </w:t>
      </w:r>
      <w:r w:rsidR="00882156" w:rsidRPr="00602601">
        <w:t>в бюджет доходных источников</w:t>
      </w:r>
      <w:r w:rsidRPr="00602601">
        <w:t>, с целью своевременной корректировки годовых плановых</w:t>
      </w:r>
      <w:r w:rsidR="00882156" w:rsidRPr="00602601">
        <w:t xml:space="preserve"> показателей</w:t>
      </w:r>
      <w:r w:rsidRPr="00602601">
        <w:t xml:space="preserve"> по доходам и расходам </w:t>
      </w:r>
      <w:r w:rsidR="00882156" w:rsidRPr="00602601">
        <w:t>бюджета Белозерского муниципального района</w:t>
      </w:r>
      <w:r w:rsidRPr="00602601">
        <w:t>.</w:t>
      </w:r>
    </w:p>
    <w:p w:rsidR="00F0305C" w:rsidRPr="00602601" w:rsidRDefault="00F0305C" w:rsidP="00F0305C">
      <w:pPr>
        <w:pStyle w:val="a6"/>
        <w:numPr>
          <w:ilvl w:val="0"/>
          <w:numId w:val="19"/>
        </w:numPr>
        <w:tabs>
          <w:tab w:val="left" w:pos="720"/>
        </w:tabs>
        <w:jc w:val="both"/>
        <w:rPr>
          <w:shd w:val="clear" w:color="auto" w:fill="FFFFFF"/>
        </w:rPr>
      </w:pPr>
      <w:r w:rsidRPr="00602601">
        <w:rPr>
          <w:shd w:val="clear" w:color="auto" w:fill="FFFFFF"/>
        </w:rPr>
        <w:t>Активизировать работу  по обеспечению уплаты местны</w:t>
      </w:r>
      <w:r w:rsidR="00602601" w:rsidRPr="00602601">
        <w:rPr>
          <w:shd w:val="clear" w:color="auto" w:fill="FFFFFF"/>
        </w:rPr>
        <w:t>х налогов и сборов.</w:t>
      </w:r>
    </w:p>
    <w:p w:rsidR="00F0305C" w:rsidRPr="00602601" w:rsidRDefault="00F0305C" w:rsidP="00F0305C">
      <w:pPr>
        <w:pStyle w:val="a6"/>
        <w:numPr>
          <w:ilvl w:val="0"/>
          <w:numId w:val="19"/>
        </w:numPr>
        <w:tabs>
          <w:tab w:val="left" w:pos="720"/>
        </w:tabs>
        <w:jc w:val="both"/>
        <w:rPr>
          <w:shd w:val="clear" w:color="auto" w:fill="FFFFFF"/>
        </w:rPr>
      </w:pPr>
      <w:r w:rsidRPr="00602601">
        <w:rPr>
          <w:rFonts w:cs="MV Boli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594BA0" w:rsidRPr="00602601" w:rsidRDefault="00F0305C" w:rsidP="00F0305C">
      <w:pPr>
        <w:tabs>
          <w:tab w:val="left" w:pos="720"/>
        </w:tabs>
        <w:ind w:firstLine="709"/>
        <w:jc w:val="both"/>
      </w:pPr>
      <w:r w:rsidRPr="00602601">
        <w:tab/>
        <w:t xml:space="preserve">5. </w:t>
      </w:r>
      <w:r w:rsidR="00594BA0" w:rsidRPr="00602601"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A44215" w:rsidRPr="00602601" w:rsidRDefault="00A44215" w:rsidP="00100F2B">
      <w:pPr>
        <w:tabs>
          <w:tab w:val="left" w:pos="720"/>
        </w:tabs>
        <w:jc w:val="both"/>
        <w:rPr>
          <w:color w:val="000000"/>
        </w:rPr>
      </w:pPr>
    </w:p>
    <w:p w:rsidR="00B27406" w:rsidRPr="00602601" w:rsidRDefault="00824CF3" w:rsidP="00824CF3">
      <w:pPr>
        <w:ind w:firstLine="708"/>
      </w:pPr>
      <w:r w:rsidRPr="00602601">
        <w:t>Аудитор</w:t>
      </w:r>
    </w:p>
    <w:p w:rsidR="00747308" w:rsidRPr="0027124E" w:rsidRDefault="00747308" w:rsidP="00824CF3">
      <w:pPr>
        <w:ind w:firstLine="708"/>
      </w:pPr>
      <w:proofErr w:type="gramStart"/>
      <w:r w:rsidRPr="00602601">
        <w:t>контрольно-счетно</w:t>
      </w:r>
      <w:r w:rsidR="00165E8C">
        <w:t>й</w:t>
      </w:r>
      <w:proofErr w:type="gramEnd"/>
      <w:r w:rsidRPr="00602601">
        <w:t xml:space="preserve"> </w:t>
      </w:r>
      <w:r w:rsidR="00165E8C">
        <w:t>комисии</w:t>
      </w:r>
      <w:r w:rsidRPr="00602601">
        <w:t xml:space="preserve"> района                                           </w:t>
      </w:r>
      <w:r w:rsidR="006B7BCD" w:rsidRPr="00602601">
        <w:t xml:space="preserve">            </w:t>
      </w:r>
      <w:r w:rsidRPr="00602601">
        <w:t xml:space="preserve">          </w:t>
      </w:r>
      <w:r w:rsidR="00824CF3" w:rsidRPr="00602601">
        <w:t>М.А. Яковлева</w:t>
      </w:r>
    </w:p>
    <w:sectPr w:rsidR="00747308" w:rsidRPr="0027124E" w:rsidSect="00A22262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14" w:rsidRDefault="00624E14" w:rsidP="0097525F">
      <w:r>
        <w:separator/>
      </w:r>
    </w:p>
  </w:endnote>
  <w:endnote w:type="continuationSeparator" w:id="0">
    <w:p w:rsidR="00624E14" w:rsidRDefault="00624E14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14" w:rsidRDefault="00624E14" w:rsidP="0097525F">
      <w:r>
        <w:separator/>
      </w:r>
    </w:p>
  </w:footnote>
  <w:footnote w:type="continuationSeparator" w:id="0">
    <w:p w:rsidR="00624E14" w:rsidRDefault="00624E14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02914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C36E9" w:rsidRPr="004D3498" w:rsidRDefault="00EC36E9">
        <w:pPr>
          <w:pStyle w:val="a7"/>
          <w:jc w:val="center"/>
          <w:rPr>
            <w:sz w:val="20"/>
          </w:rPr>
        </w:pPr>
        <w:r w:rsidRPr="004D3498">
          <w:rPr>
            <w:sz w:val="20"/>
          </w:rPr>
          <w:fldChar w:fldCharType="begin"/>
        </w:r>
        <w:r w:rsidRPr="004D3498">
          <w:rPr>
            <w:sz w:val="20"/>
          </w:rPr>
          <w:instrText>PAGE   \* MERGEFORMAT</w:instrText>
        </w:r>
        <w:r w:rsidRPr="004D3498">
          <w:rPr>
            <w:sz w:val="20"/>
          </w:rPr>
          <w:fldChar w:fldCharType="separate"/>
        </w:r>
        <w:r w:rsidR="00944F7B">
          <w:rPr>
            <w:noProof/>
            <w:sz w:val="20"/>
          </w:rPr>
          <w:t>6</w:t>
        </w:r>
        <w:r w:rsidRPr="004D3498">
          <w:rPr>
            <w:sz w:val="20"/>
          </w:rPr>
          <w:fldChar w:fldCharType="end"/>
        </w:r>
      </w:p>
    </w:sdtContent>
  </w:sdt>
  <w:p w:rsidR="00EC36E9" w:rsidRDefault="00EC3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2BC"/>
    <w:multiLevelType w:val="hybridMultilevel"/>
    <w:tmpl w:val="08CCB962"/>
    <w:lvl w:ilvl="0" w:tplc="FFB6ABF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F7C"/>
    <w:multiLevelType w:val="hybridMultilevel"/>
    <w:tmpl w:val="7F7A04E0"/>
    <w:lvl w:ilvl="0" w:tplc="94C495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05676F18"/>
    <w:multiLevelType w:val="hybridMultilevel"/>
    <w:tmpl w:val="7E168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E3287"/>
    <w:multiLevelType w:val="multilevel"/>
    <w:tmpl w:val="5C00D12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FC462D4"/>
    <w:multiLevelType w:val="hybridMultilevel"/>
    <w:tmpl w:val="772670D2"/>
    <w:lvl w:ilvl="0" w:tplc="F964007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4730B57"/>
    <w:multiLevelType w:val="hybridMultilevel"/>
    <w:tmpl w:val="CE448F24"/>
    <w:lvl w:ilvl="0" w:tplc="027CC488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28882067"/>
    <w:multiLevelType w:val="hybridMultilevel"/>
    <w:tmpl w:val="F2846E56"/>
    <w:lvl w:ilvl="0" w:tplc="837480C8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0433D46"/>
    <w:multiLevelType w:val="hybridMultilevel"/>
    <w:tmpl w:val="18363040"/>
    <w:lvl w:ilvl="0" w:tplc="AECEAD1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417EB"/>
    <w:multiLevelType w:val="hybridMultilevel"/>
    <w:tmpl w:val="2EFCEAC8"/>
    <w:lvl w:ilvl="0" w:tplc="65A6EC1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80B30"/>
    <w:multiLevelType w:val="hybridMultilevel"/>
    <w:tmpl w:val="548E1B66"/>
    <w:lvl w:ilvl="0" w:tplc="2C82D052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D0386"/>
    <w:multiLevelType w:val="hybridMultilevel"/>
    <w:tmpl w:val="7CF0A90A"/>
    <w:lvl w:ilvl="0" w:tplc="5498D4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CD386E"/>
    <w:multiLevelType w:val="hybridMultilevel"/>
    <w:tmpl w:val="0C405CD4"/>
    <w:lvl w:ilvl="0" w:tplc="1ADCD24A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282FFF"/>
    <w:multiLevelType w:val="hybridMultilevel"/>
    <w:tmpl w:val="21C4CC68"/>
    <w:lvl w:ilvl="0" w:tplc="134C8DAA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107A9"/>
    <w:multiLevelType w:val="hybridMultilevel"/>
    <w:tmpl w:val="975064BC"/>
    <w:lvl w:ilvl="0" w:tplc="9244D2AC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B673A"/>
    <w:multiLevelType w:val="hybridMultilevel"/>
    <w:tmpl w:val="05A04330"/>
    <w:lvl w:ilvl="0" w:tplc="B3C4F330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7"/>
  </w:num>
  <w:num w:numId="6">
    <w:abstractNumId w:val="11"/>
  </w:num>
  <w:num w:numId="7">
    <w:abstractNumId w:val="14"/>
  </w:num>
  <w:num w:numId="8">
    <w:abstractNumId w:val="0"/>
  </w:num>
  <w:num w:numId="9">
    <w:abstractNumId w:val="8"/>
  </w:num>
  <w:num w:numId="10">
    <w:abstractNumId w:val="5"/>
  </w:num>
  <w:num w:numId="11">
    <w:abstractNumId w:val="21"/>
  </w:num>
  <w:num w:numId="12">
    <w:abstractNumId w:val="15"/>
  </w:num>
  <w:num w:numId="13">
    <w:abstractNumId w:val="3"/>
  </w:num>
  <w:num w:numId="14">
    <w:abstractNumId w:val="12"/>
  </w:num>
  <w:num w:numId="15">
    <w:abstractNumId w:val="16"/>
  </w:num>
  <w:num w:numId="16">
    <w:abstractNumId w:val="20"/>
  </w:num>
  <w:num w:numId="17">
    <w:abstractNumId w:val="22"/>
  </w:num>
  <w:num w:numId="18">
    <w:abstractNumId w:val="9"/>
  </w:num>
  <w:num w:numId="19">
    <w:abstractNumId w:val="6"/>
  </w:num>
  <w:num w:numId="20">
    <w:abstractNumId w:val="1"/>
  </w:num>
  <w:num w:numId="21">
    <w:abstractNumId w:val="4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465B"/>
    <w:rsid w:val="000050D4"/>
    <w:rsid w:val="00005BF2"/>
    <w:rsid w:val="000065DC"/>
    <w:rsid w:val="00007407"/>
    <w:rsid w:val="00007F1A"/>
    <w:rsid w:val="000107AD"/>
    <w:rsid w:val="00010B81"/>
    <w:rsid w:val="00010C3D"/>
    <w:rsid w:val="00010D21"/>
    <w:rsid w:val="0001171F"/>
    <w:rsid w:val="00011FD0"/>
    <w:rsid w:val="000123BE"/>
    <w:rsid w:val="000127A5"/>
    <w:rsid w:val="00012835"/>
    <w:rsid w:val="00012BB3"/>
    <w:rsid w:val="0001386F"/>
    <w:rsid w:val="0001602A"/>
    <w:rsid w:val="000168E3"/>
    <w:rsid w:val="000179B9"/>
    <w:rsid w:val="00020C2E"/>
    <w:rsid w:val="00024231"/>
    <w:rsid w:val="000249B1"/>
    <w:rsid w:val="00024C19"/>
    <w:rsid w:val="000255B0"/>
    <w:rsid w:val="00027E54"/>
    <w:rsid w:val="00031029"/>
    <w:rsid w:val="00033365"/>
    <w:rsid w:val="00034E0A"/>
    <w:rsid w:val="000351BE"/>
    <w:rsid w:val="00036076"/>
    <w:rsid w:val="000428B6"/>
    <w:rsid w:val="00042951"/>
    <w:rsid w:val="00042C5C"/>
    <w:rsid w:val="00043036"/>
    <w:rsid w:val="000435DB"/>
    <w:rsid w:val="000440B0"/>
    <w:rsid w:val="0004412E"/>
    <w:rsid w:val="00044251"/>
    <w:rsid w:val="00045C55"/>
    <w:rsid w:val="0004623D"/>
    <w:rsid w:val="000463B3"/>
    <w:rsid w:val="000467B5"/>
    <w:rsid w:val="00046CF5"/>
    <w:rsid w:val="00046DCF"/>
    <w:rsid w:val="00047A2F"/>
    <w:rsid w:val="00050DD8"/>
    <w:rsid w:val="00052386"/>
    <w:rsid w:val="00052A58"/>
    <w:rsid w:val="00057DE4"/>
    <w:rsid w:val="000602D7"/>
    <w:rsid w:val="00060936"/>
    <w:rsid w:val="00061492"/>
    <w:rsid w:val="00063771"/>
    <w:rsid w:val="000638C3"/>
    <w:rsid w:val="00063A80"/>
    <w:rsid w:val="00063B0C"/>
    <w:rsid w:val="00065092"/>
    <w:rsid w:val="00065741"/>
    <w:rsid w:val="00065F28"/>
    <w:rsid w:val="00066ABC"/>
    <w:rsid w:val="00066BAF"/>
    <w:rsid w:val="00066BF6"/>
    <w:rsid w:val="000700C1"/>
    <w:rsid w:val="00071302"/>
    <w:rsid w:val="0007145C"/>
    <w:rsid w:val="00072B61"/>
    <w:rsid w:val="00073C37"/>
    <w:rsid w:val="0007589E"/>
    <w:rsid w:val="00076ADF"/>
    <w:rsid w:val="000773F7"/>
    <w:rsid w:val="00082A4B"/>
    <w:rsid w:val="00082DDD"/>
    <w:rsid w:val="0008334D"/>
    <w:rsid w:val="00083F89"/>
    <w:rsid w:val="000840FD"/>
    <w:rsid w:val="0008443A"/>
    <w:rsid w:val="00087352"/>
    <w:rsid w:val="000874C6"/>
    <w:rsid w:val="0008774A"/>
    <w:rsid w:val="00092D0E"/>
    <w:rsid w:val="000933AE"/>
    <w:rsid w:val="000938E1"/>
    <w:rsid w:val="00093FFC"/>
    <w:rsid w:val="00094BE9"/>
    <w:rsid w:val="000950B8"/>
    <w:rsid w:val="0009511D"/>
    <w:rsid w:val="00095857"/>
    <w:rsid w:val="00095E20"/>
    <w:rsid w:val="000963DF"/>
    <w:rsid w:val="00096F6A"/>
    <w:rsid w:val="000A11F9"/>
    <w:rsid w:val="000A1688"/>
    <w:rsid w:val="000A18C5"/>
    <w:rsid w:val="000A1AF5"/>
    <w:rsid w:val="000A22F9"/>
    <w:rsid w:val="000A4211"/>
    <w:rsid w:val="000A5012"/>
    <w:rsid w:val="000A6102"/>
    <w:rsid w:val="000A6492"/>
    <w:rsid w:val="000A65C7"/>
    <w:rsid w:val="000A6A4D"/>
    <w:rsid w:val="000A704F"/>
    <w:rsid w:val="000B0D60"/>
    <w:rsid w:val="000B1C88"/>
    <w:rsid w:val="000B369D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C74F6"/>
    <w:rsid w:val="000D1373"/>
    <w:rsid w:val="000D24B9"/>
    <w:rsid w:val="000D3024"/>
    <w:rsid w:val="000D3E63"/>
    <w:rsid w:val="000D4510"/>
    <w:rsid w:val="000D48E2"/>
    <w:rsid w:val="000D4D0A"/>
    <w:rsid w:val="000D5E37"/>
    <w:rsid w:val="000D6A73"/>
    <w:rsid w:val="000D73DC"/>
    <w:rsid w:val="000E1AB8"/>
    <w:rsid w:val="000E3474"/>
    <w:rsid w:val="000E3C48"/>
    <w:rsid w:val="000E558E"/>
    <w:rsid w:val="000E6937"/>
    <w:rsid w:val="000E7DF5"/>
    <w:rsid w:val="000F062C"/>
    <w:rsid w:val="000F2444"/>
    <w:rsid w:val="000F273F"/>
    <w:rsid w:val="000F2EC0"/>
    <w:rsid w:val="000F2F2A"/>
    <w:rsid w:val="000F36B2"/>
    <w:rsid w:val="000F3A63"/>
    <w:rsid w:val="000F49EC"/>
    <w:rsid w:val="000F56BB"/>
    <w:rsid w:val="000F7467"/>
    <w:rsid w:val="000F7CED"/>
    <w:rsid w:val="00100821"/>
    <w:rsid w:val="00100ABD"/>
    <w:rsid w:val="00100BEB"/>
    <w:rsid w:val="00100E83"/>
    <w:rsid w:val="00100F2B"/>
    <w:rsid w:val="00101A7D"/>
    <w:rsid w:val="001038FB"/>
    <w:rsid w:val="001041C0"/>
    <w:rsid w:val="00104BDE"/>
    <w:rsid w:val="00104DD8"/>
    <w:rsid w:val="00105DC6"/>
    <w:rsid w:val="00105F65"/>
    <w:rsid w:val="001064A6"/>
    <w:rsid w:val="001066F2"/>
    <w:rsid w:val="0010793D"/>
    <w:rsid w:val="001079CE"/>
    <w:rsid w:val="00110609"/>
    <w:rsid w:val="00113CB5"/>
    <w:rsid w:val="00115529"/>
    <w:rsid w:val="00115C27"/>
    <w:rsid w:val="00116E39"/>
    <w:rsid w:val="001178FE"/>
    <w:rsid w:val="001214BE"/>
    <w:rsid w:val="00121C1C"/>
    <w:rsid w:val="00122B78"/>
    <w:rsid w:val="00122F7B"/>
    <w:rsid w:val="00123E3A"/>
    <w:rsid w:val="00125BBF"/>
    <w:rsid w:val="0012762B"/>
    <w:rsid w:val="00132388"/>
    <w:rsid w:val="0013387E"/>
    <w:rsid w:val="001342C2"/>
    <w:rsid w:val="00135170"/>
    <w:rsid w:val="00136A23"/>
    <w:rsid w:val="00136E3F"/>
    <w:rsid w:val="00137068"/>
    <w:rsid w:val="00137623"/>
    <w:rsid w:val="001400D7"/>
    <w:rsid w:val="0014015C"/>
    <w:rsid w:val="00142AA1"/>
    <w:rsid w:val="00146B09"/>
    <w:rsid w:val="00146FE8"/>
    <w:rsid w:val="00147BF3"/>
    <w:rsid w:val="0015040E"/>
    <w:rsid w:val="0015097A"/>
    <w:rsid w:val="00151BB6"/>
    <w:rsid w:val="001536DB"/>
    <w:rsid w:val="00154BE9"/>
    <w:rsid w:val="001566CE"/>
    <w:rsid w:val="00157459"/>
    <w:rsid w:val="00162978"/>
    <w:rsid w:val="00162C6D"/>
    <w:rsid w:val="00162DA4"/>
    <w:rsid w:val="00163148"/>
    <w:rsid w:val="00163C73"/>
    <w:rsid w:val="001642A7"/>
    <w:rsid w:val="00164E49"/>
    <w:rsid w:val="001654D8"/>
    <w:rsid w:val="00165E8C"/>
    <w:rsid w:val="001667B1"/>
    <w:rsid w:val="00171976"/>
    <w:rsid w:val="001722F7"/>
    <w:rsid w:val="00173AAB"/>
    <w:rsid w:val="00173E23"/>
    <w:rsid w:val="00174D34"/>
    <w:rsid w:val="0017517E"/>
    <w:rsid w:val="00175521"/>
    <w:rsid w:val="00177279"/>
    <w:rsid w:val="0018568C"/>
    <w:rsid w:val="0018593B"/>
    <w:rsid w:val="00185B7B"/>
    <w:rsid w:val="00185C45"/>
    <w:rsid w:val="00186E22"/>
    <w:rsid w:val="001870A5"/>
    <w:rsid w:val="001879E9"/>
    <w:rsid w:val="00187BC3"/>
    <w:rsid w:val="0019056E"/>
    <w:rsid w:val="00191E63"/>
    <w:rsid w:val="00191F59"/>
    <w:rsid w:val="00192032"/>
    <w:rsid w:val="001920B1"/>
    <w:rsid w:val="00192280"/>
    <w:rsid w:val="00192BB8"/>
    <w:rsid w:val="00193892"/>
    <w:rsid w:val="0019461F"/>
    <w:rsid w:val="00194952"/>
    <w:rsid w:val="00196221"/>
    <w:rsid w:val="0019732F"/>
    <w:rsid w:val="001973D4"/>
    <w:rsid w:val="001977B2"/>
    <w:rsid w:val="00197D5F"/>
    <w:rsid w:val="00197F2D"/>
    <w:rsid w:val="001A090F"/>
    <w:rsid w:val="001A0A7F"/>
    <w:rsid w:val="001A161B"/>
    <w:rsid w:val="001A2FA0"/>
    <w:rsid w:val="001A3EBD"/>
    <w:rsid w:val="001A4D89"/>
    <w:rsid w:val="001A516A"/>
    <w:rsid w:val="001A5DE9"/>
    <w:rsid w:val="001A77F7"/>
    <w:rsid w:val="001B1154"/>
    <w:rsid w:val="001B1659"/>
    <w:rsid w:val="001B249F"/>
    <w:rsid w:val="001B29E9"/>
    <w:rsid w:val="001B2C97"/>
    <w:rsid w:val="001B47A7"/>
    <w:rsid w:val="001B4821"/>
    <w:rsid w:val="001B4ECC"/>
    <w:rsid w:val="001B50A1"/>
    <w:rsid w:val="001B5EAB"/>
    <w:rsid w:val="001B72E1"/>
    <w:rsid w:val="001B7727"/>
    <w:rsid w:val="001C0998"/>
    <w:rsid w:val="001C0CDC"/>
    <w:rsid w:val="001C1B78"/>
    <w:rsid w:val="001C2709"/>
    <w:rsid w:val="001C487C"/>
    <w:rsid w:val="001C5E68"/>
    <w:rsid w:val="001C62FD"/>
    <w:rsid w:val="001C6672"/>
    <w:rsid w:val="001D0AD1"/>
    <w:rsid w:val="001D1DF4"/>
    <w:rsid w:val="001D20C6"/>
    <w:rsid w:val="001D2F15"/>
    <w:rsid w:val="001D3E27"/>
    <w:rsid w:val="001D5715"/>
    <w:rsid w:val="001D57AD"/>
    <w:rsid w:val="001D600E"/>
    <w:rsid w:val="001D6309"/>
    <w:rsid w:val="001D7255"/>
    <w:rsid w:val="001E1D6A"/>
    <w:rsid w:val="001E219E"/>
    <w:rsid w:val="001E37DE"/>
    <w:rsid w:val="001E4B3E"/>
    <w:rsid w:val="001E5611"/>
    <w:rsid w:val="001E5E6D"/>
    <w:rsid w:val="001E6262"/>
    <w:rsid w:val="001E7181"/>
    <w:rsid w:val="001E749E"/>
    <w:rsid w:val="001F0DDE"/>
    <w:rsid w:val="001F0F76"/>
    <w:rsid w:val="001F29DF"/>
    <w:rsid w:val="001F49B5"/>
    <w:rsid w:val="001F5682"/>
    <w:rsid w:val="001F5685"/>
    <w:rsid w:val="001F5ED8"/>
    <w:rsid w:val="00200136"/>
    <w:rsid w:val="002035F8"/>
    <w:rsid w:val="00203CBE"/>
    <w:rsid w:val="0020462F"/>
    <w:rsid w:val="00204D7F"/>
    <w:rsid w:val="0020563B"/>
    <w:rsid w:val="002102C4"/>
    <w:rsid w:val="00211995"/>
    <w:rsid w:val="00212135"/>
    <w:rsid w:val="00212A7A"/>
    <w:rsid w:val="0021327E"/>
    <w:rsid w:val="002135DE"/>
    <w:rsid w:val="00214241"/>
    <w:rsid w:val="002146C8"/>
    <w:rsid w:val="00214948"/>
    <w:rsid w:val="00214C87"/>
    <w:rsid w:val="002157B5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2627A"/>
    <w:rsid w:val="00226A11"/>
    <w:rsid w:val="00227C96"/>
    <w:rsid w:val="00234955"/>
    <w:rsid w:val="00235756"/>
    <w:rsid w:val="00236C4C"/>
    <w:rsid w:val="00240A45"/>
    <w:rsid w:val="00241C64"/>
    <w:rsid w:val="00243365"/>
    <w:rsid w:val="00243E17"/>
    <w:rsid w:val="002456FC"/>
    <w:rsid w:val="00246380"/>
    <w:rsid w:val="002465CE"/>
    <w:rsid w:val="00246AF2"/>
    <w:rsid w:val="00247B52"/>
    <w:rsid w:val="002500F3"/>
    <w:rsid w:val="00251BF6"/>
    <w:rsid w:val="00254AFD"/>
    <w:rsid w:val="00254B44"/>
    <w:rsid w:val="00254D8F"/>
    <w:rsid w:val="002562BA"/>
    <w:rsid w:val="00257771"/>
    <w:rsid w:val="002577EE"/>
    <w:rsid w:val="00260456"/>
    <w:rsid w:val="00260EE3"/>
    <w:rsid w:val="002611C3"/>
    <w:rsid w:val="00261760"/>
    <w:rsid w:val="00262497"/>
    <w:rsid w:val="002628DF"/>
    <w:rsid w:val="0026355B"/>
    <w:rsid w:val="0026409F"/>
    <w:rsid w:val="00265E94"/>
    <w:rsid w:val="00267347"/>
    <w:rsid w:val="00267A72"/>
    <w:rsid w:val="00270088"/>
    <w:rsid w:val="0027124E"/>
    <w:rsid w:val="0027275B"/>
    <w:rsid w:val="002727FA"/>
    <w:rsid w:val="00272B6A"/>
    <w:rsid w:val="0027351E"/>
    <w:rsid w:val="0027452E"/>
    <w:rsid w:val="00274A6A"/>
    <w:rsid w:val="002814F4"/>
    <w:rsid w:val="002829F0"/>
    <w:rsid w:val="0028312F"/>
    <w:rsid w:val="002843AF"/>
    <w:rsid w:val="0028538A"/>
    <w:rsid w:val="002860EC"/>
    <w:rsid w:val="002917AD"/>
    <w:rsid w:val="00292BF8"/>
    <w:rsid w:val="002940F0"/>
    <w:rsid w:val="00294348"/>
    <w:rsid w:val="00294771"/>
    <w:rsid w:val="00295F77"/>
    <w:rsid w:val="00296EDC"/>
    <w:rsid w:val="0029786E"/>
    <w:rsid w:val="002A0D95"/>
    <w:rsid w:val="002A0F0C"/>
    <w:rsid w:val="002A1248"/>
    <w:rsid w:val="002A13E3"/>
    <w:rsid w:val="002A2967"/>
    <w:rsid w:val="002A2DBD"/>
    <w:rsid w:val="002A310A"/>
    <w:rsid w:val="002A3533"/>
    <w:rsid w:val="002A4D53"/>
    <w:rsid w:val="002A5300"/>
    <w:rsid w:val="002A5F05"/>
    <w:rsid w:val="002A69D8"/>
    <w:rsid w:val="002A77C5"/>
    <w:rsid w:val="002B08C0"/>
    <w:rsid w:val="002B235B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B6B0B"/>
    <w:rsid w:val="002C000B"/>
    <w:rsid w:val="002C047D"/>
    <w:rsid w:val="002C12C5"/>
    <w:rsid w:val="002C24F7"/>
    <w:rsid w:val="002C34B7"/>
    <w:rsid w:val="002C3673"/>
    <w:rsid w:val="002C3785"/>
    <w:rsid w:val="002C3E77"/>
    <w:rsid w:val="002C4245"/>
    <w:rsid w:val="002C66CD"/>
    <w:rsid w:val="002C6EC0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6067"/>
    <w:rsid w:val="002D76C6"/>
    <w:rsid w:val="002D7E6B"/>
    <w:rsid w:val="002E1974"/>
    <w:rsid w:val="002E1A6D"/>
    <w:rsid w:val="002E1DE5"/>
    <w:rsid w:val="002E1E2D"/>
    <w:rsid w:val="002E1F72"/>
    <w:rsid w:val="002E2A7B"/>
    <w:rsid w:val="002E32FF"/>
    <w:rsid w:val="002E4156"/>
    <w:rsid w:val="002E4C53"/>
    <w:rsid w:val="002E7545"/>
    <w:rsid w:val="002E75C3"/>
    <w:rsid w:val="002E7979"/>
    <w:rsid w:val="002F15A2"/>
    <w:rsid w:val="002F24F2"/>
    <w:rsid w:val="002F2C54"/>
    <w:rsid w:val="002F2D6E"/>
    <w:rsid w:val="002F3674"/>
    <w:rsid w:val="002F4D77"/>
    <w:rsid w:val="002F6482"/>
    <w:rsid w:val="002F78DB"/>
    <w:rsid w:val="002F78ED"/>
    <w:rsid w:val="0030122B"/>
    <w:rsid w:val="00301579"/>
    <w:rsid w:val="003023F8"/>
    <w:rsid w:val="003025C9"/>
    <w:rsid w:val="00305891"/>
    <w:rsid w:val="00305D35"/>
    <w:rsid w:val="0030614C"/>
    <w:rsid w:val="00306A9E"/>
    <w:rsid w:val="00306B47"/>
    <w:rsid w:val="0030743A"/>
    <w:rsid w:val="003078B2"/>
    <w:rsid w:val="00310AE0"/>
    <w:rsid w:val="00311D20"/>
    <w:rsid w:val="00312B7F"/>
    <w:rsid w:val="00313575"/>
    <w:rsid w:val="00314E72"/>
    <w:rsid w:val="0031538C"/>
    <w:rsid w:val="00316E0E"/>
    <w:rsid w:val="00317C73"/>
    <w:rsid w:val="00317E11"/>
    <w:rsid w:val="00320AB7"/>
    <w:rsid w:val="003236E2"/>
    <w:rsid w:val="00324C92"/>
    <w:rsid w:val="003265B1"/>
    <w:rsid w:val="00326E40"/>
    <w:rsid w:val="003310EF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0156"/>
    <w:rsid w:val="003402E1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D13"/>
    <w:rsid w:val="0035609C"/>
    <w:rsid w:val="00357964"/>
    <w:rsid w:val="00357A11"/>
    <w:rsid w:val="00357F82"/>
    <w:rsid w:val="0036224A"/>
    <w:rsid w:val="003659E5"/>
    <w:rsid w:val="00366A5E"/>
    <w:rsid w:val="003671AA"/>
    <w:rsid w:val="00367657"/>
    <w:rsid w:val="00370697"/>
    <w:rsid w:val="00370953"/>
    <w:rsid w:val="00370FCE"/>
    <w:rsid w:val="00373C34"/>
    <w:rsid w:val="0037459A"/>
    <w:rsid w:val="00374CE7"/>
    <w:rsid w:val="00374FEF"/>
    <w:rsid w:val="003769FD"/>
    <w:rsid w:val="00376EB2"/>
    <w:rsid w:val="003778DF"/>
    <w:rsid w:val="0038214C"/>
    <w:rsid w:val="00384133"/>
    <w:rsid w:val="00384C19"/>
    <w:rsid w:val="00385176"/>
    <w:rsid w:val="00385E91"/>
    <w:rsid w:val="003866C4"/>
    <w:rsid w:val="00390A6C"/>
    <w:rsid w:val="00391962"/>
    <w:rsid w:val="003931FF"/>
    <w:rsid w:val="00393673"/>
    <w:rsid w:val="00393FC8"/>
    <w:rsid w:val="0039548E"/>
    <w:rsid w:val="00396798"/>
    <w:rsid w:val="00396B15"/>
    <w:rsid w:val="00396CDA"/>
    <w:rsid w:val="0039739E"/>
    <w:rsid w:val="003A0CA1"/>
    <w:rsid w:val="003A17E6"/>
    <w:rsid w:val="003A3DD4"/>
    <w:rsid w:val="003A4A71"/>
    <w:rsid w:val="003A57BF"/>
    <w:rsid w:val="003A60E0"/>
    <w:rsid w:val="003A68B9"/>
    <w:rsid w:val="003A6D8F"/>
    <w:rsid w:val="003A6EB2"/>
    <w:rsid w:val="003B1628"/>
    <w:rsid w:val="003B5E0D"/>
    <w:rsid w:val="003B5F4C"/>
    <w:rsid w:val="003B6E8C"/>
    <w:rsid w:val="003C0581"/>
    <w:rsid w:val="003C137F"/>
    <w:rsid w:val="003C1437"/>
    <w:rsid w:val="003C1AD6"/>
    <w:rsid w:val="003C2A18"/>
    <w:rsid w:val="003C2FE9"/>
    <w:rsid w:val="003C3CDF"/>
    <w:rsid w:val="003C3CFB"/>
    <w:rsid w:val="003C40CF"/>
    <w:rsid w:val="003C4383"/>
    <w:rsid w:val="003C476D"/>
    <w:rsid w:val="003C54EE"/>
    <w:rsid w:val="003C5AAC"/>
    <w:rsid w:val="003C5C0E"/>
    <w:rsid w:val="003C714E"/>
    <w:rsid w:val="003C7613"/>
    <w:rsid w:val="003D232A"/>
    <w:rsid w:val="003D24EC"/>
    <w:rsid w:val="003D3869"/>
    <w:rsid w:val="003D3FB1"/>
    <w:rsid w:val="003D502D"/>
    <w:rsid w:val="003D57C9"/>
    <w:rsid w:val="003D6FAD"/>
    <w:rsid w:val="003E053D"/>
    <w:rsid w:val="003E0A2C"/>
    <w:rsid w:val="003E0E45"/>
    <w:rsid w:val="003E12D2"/>
    <w:rsid w:val="003E12F8"/>
    <w:rsid w:val="003E1A7B"/>
    <w:rsid w:val="003E2313"/>
    <w:rsid w:val="003E2B96"/>
    <w:rsid w:val="003E486C"/>
    <w:rsid w:val="003E5906"/>
    <w:rsid w:val="003E652E"/>
    <w:rsid w:val="003E6990"/>
    <w:rsid w:val="003E6D68"/>
    <w:rsid w:val="003E7087"/>
    <w:rsid w:val="003F1F9B"/>
    <w:rsid w:val="003F36C4"/>
    <w:rsid w:val="003F4C30"/>
    <w:rsid w:val="003F585E"/>
    <w:rsid w:val="003F587C"/>
    <w:rsid w:val="003F5DC8"/>
    <w:rsid w:val="003F7070"/>
    <w:rsid w:val="00400868"/>
    <w:rsid w:val="0040093C"/>
    <w:rsid w:val="00400B96"/>
    <w:rsid w:val="00401BFB"/>
    <w:rsid w:val="00402301"/>
    <w:rsid w:val="00402365"/>
    <w:rsid w:val="00402B3C"/>
    <w:rsid w:val="00402D64"/>
    <w:rsid w:val="00403565"/>
    <w:rsid w:val="00403917"/>
    <w:rsid w:val="0040432F"/>
    <w:rsid w:val="00404DC0"/>
    <w:rsid w:val="00404E10"/>
    <w:rsid w:val="00404F90"/>
    <w:rsid w:val="004059DA"/>
    <w:rsid w:val="00406A88"/>
    <w:rsid w:val="004074A1"/>
    <w:rsid w:val="00410206"/>
    <w:rsid w:val="00410F5B"/>
    <w:rsid w:val="00410FB5"/>
    <w:rsid w:val="00411C6E"/>
    <w:rsid w:val="00412510"/>
    <w:rsid w:val="00415B3F"/>
    <w:rsid w:val="00416DDA"/>
    <w:rsid w:val="0041713A"/>
    <w:rsid w:val="004178BE"/>
    <w:rsid w:val="00417DA2"/>
    <w:rsid w:val="00420457"/>
    <w:rsid w:val="00420926"/>
    <w:rsid w:val="00420BBB"/>
    <w:rsid w:val="0042193D"/>
    <w:rsid w:val="00423075"/>
    <w:rsid w:val="004240B0"/>
    <w:rsid w:val="004242E2"/>
    <w:rsid w:val="004252B7"/>
    <w:rsid w:val="00425B01"/>
    <w:rsid w:val="004269EE"/>
    <w:rsid w:val="00426FDF"/>
    <w:rsid w:val="00435188"/>
    <w:rsid w:val="0043551C"/>
    <w:rsid w:val="00437737"/>
    <w:rsid w:val="00437F6F"/>
    <w:rsid w:val="00440A03"/>
    <w:rsid w:val="004427EF"/>
    <w:rsid w:val="00442D31"/>
    <w:rsid w:val="00444650"/>
    <w:rsid w:val="00445E4F"/>
    <w:rsid w:val="00447E27"/>
    <w:rsid w:val="00455276"/>
    <w:rsid w:val="0045668C"/>
    <w:rsid w:val="00457541"/>
    <w:rsid w:val="004575D9"/>
    <w:rsid w:val="00457F00"/>
    <w:rsid w:val="00457F1F"/>
    <w:rsid w:val="00460B07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67FF4"/>
    <w:rsid w:val="00470320"/>
    <w:rsid w:val="00471160"/>
    <w:rsid w:val="00471D79"/>
    <w:rsid w:val="00473018"/>
    <w:rsid w:val="00473C75"/>
    <w:rsid w:val="0047456D"/>
    <w:rsid w:val="0047478A"/>
    <w:rsid w:val="0047650B"/>
    <w:rsid w:val="004767FA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285F"/>
    <w:rsid w:val="0049333B"/>
    <w:rsid w:val="004949C2"/>
    <w:rsid w:val="00495FE1"/>
    <w:rsid w:val="0049689C"/>
    <w:rsid w:val="004974EB"/>
    <w:rsid w:val="004979D9"/>
    <w:rsid w:val="004A0960"/>
    <w:rsid w:val="004A1256"/>
    <w:rsid w:val="004A2E8A"/>
    <w:rsid w:val="004A30C8"/>
    <w:rsid w:val="004A39BE"/>
    <w:rsid w:val="004A40B3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C0798"/>
    <w:rsid w:val="004C0ECC"/>
    <w:rsid w:val="004C1CB1"/>
    <w:rsid w:val="004C242C"/>
    <w:rsid w:val="004C2472"/>
    <w:rsid w:val="004C3B6E"/>
    <w:rsid w:val="004C4C0A"/>
    <w:rsid w:val="004C5C2E"/>
    <w:rsid w:val="004C5E24"/>
    <w:rsid w:val="004C7FA3"/>
    <w:rsid w:val="004D05C3"/>
    <w:rsid w:val="004D0A8E"/>
    <w:rsid w:val="004D1A6B"/>
    <w:rsid w:val="004D1D77"/>
    <w:rsid w:val="004D3139"/>
    <w:rsid w:val="004D3498"/>
    <w:rsid w:val="004D4A6B"/>
    <w:rsid w:val="004D7449"/>
    <w:rsid w:val="004E0093"/>
    <w:rsid w:val="004E0EBE"/>
    <w:rsid w:val="004E158A"/>
    <w:rsid w:val="004E29D8"/>
    <w:rsid w:val="004E3212"/>
    <w:rsid w:val="004E3F68"/>
    <w:rsid w:val="004E48F5"/>
    <w:rsid w:val="004E687F"/>
    <w:rsid w:val="004E79CD"/>
    <w:rsid w:val="004E7F4D"/>
    <w:rsid w:val="004F0939"/>
    <w:rsid w:val="004F0BCC"/>
    <w:rsid w:val="004F1A17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0CB"/>
    <w:rsid w:val="00505D38"/>
    <w:rsid w:val="00507877"/>
    <w:rsid w:val="0051103F"/>
    <w:rsid w:val="005111D7"/>
    <w:rsid w:val="00514043"/>
    <w:rsid w:val="0051405D"/>
    <w:rsid w:val="0051420E"/>
    <w:rsid w:val="00514742"/>
    <w:rsid w:val="00514BF8"/>
    <w:rsid w:val="00516D3D"/>
    <w:rsid w:val="0052005E"/>
    <w:rsid w:val="005207C3"/>
    <w:rsid w:val="00521B7D"/>
    <w:rsid w:val="005233B7"/>
    <w:rsid w:val="005236EF"/>
    <w:rsid w:val="00525059"/>
    <w:rsid w:val="00526C4E"/>
    <w:rsid w:val="0052765E"/>
    <w:rsid w:val="00527A50"/>
    <w:rsid w:val="00527DD4"/>
    <w:rsid w:val="005309FA"/>
    <w:rsid w:val="0053102E"/>
    <w:rsid w:val="00532289"/>
    <w:rsid w:val="00533773"/>
    <w:rsid w:val="0053552A"/>
    <w:rsid w:val="00535C12"/>
    <w:rsid w:val="00536B02"/>
    <w:rsid w:val="00536DB5"/>
    <w:rsid w:val="00536FFB"/>
    <w:rsid w:val="0053703E"/>
    <w:rsid w:val="00537A25"/>
    <w:rsid w:val="00540E5F"/>
    <w:rsid w:val="0054122E"/>
    <w:rsid w:val="005418DB"/>
    <w:rsid w:val="00543117"/>
    <w:rsid w:val="00543700"/>
    <w:rsid w:val="00543D57"/>
    <w:rsid w:val="00544D5F"/>
    <w:rsid w:val="00545269"/>
    <w:rsid w:val="0054549A"/>
    <w:rsid w:val="00545ED4"/>
    <w:rsid w:val="0054768E"/>
    <w:rsid w:val="00547BE0"/>
    <w:rsid w:val="00550238"/>
    <w:rsid w:val="005504F8"/>
    <w:rsid w:val="00550D4B"/>
    <w:rsid w:val="00553E80"/>
    <w:rsid w:val="0055440E"/>
    <w:rsid w:val="005547A2"/>
    <w:rsid w:val="00554F9A"/>
    <w:rsid w:val="00555F0D"/>
    <w:rsid w:val="005560FE"/>
    <w:rsid w:val="005579AA"/>
    <w:rsid w:val="00557F13"/>
    <w:rsid w:val="0056092F"/>
    <w:rsid w:val="005615F9"/>
    <w:rsid w:val="00561814"/>
    <w:rsid w:val="00561D0C"/>
    <w:rsid w:val="00561EAE"/>
    <w:rsid w:val="0056276C"/>
    <w:rsid w:val="00562889"/>
    <w:rsid w:val="005630DF"/>
    <w:rsid w:val="005650B3"/>
    <w:rsid w:val="0056560A"/>
    <w:rsid w:val="005658CE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6102"/>
    <w:rsid w:val="005775EE"/>
    <w:rsid w:val="005777B9"/>
    <w:rsid w:val="00581971"/>
    <w:rsid w:val="00582623"/>
    <w:rsid w:val="00583842"/>
    <w:rsid w:val="00584562"/>
    <w:rsid w:val="00584BF3"/>
    <w:rsid w:val="00585899"/>
    <w:rsid w:val="00586FA5"/>
    <w:rsid w:val="00587ADA"/>
    <w:rsid w:val="00590BB1"/>
    <w:rsid w:val="005924F1"/>
    <w:rsid w:val="00592F27"/>
    <w:rsid w:val="00593C2C"/>
    <w:rsid w:val="00593EDA"/>
    <w:rsid w:val="005943AA"/>
    <w:rsid w:val="00594BA0"/>
    <w:rsid w:val="00595DEB"/>
    <w:rsid w:val="0059752B"/>
    <w:rsid w:val="005975FB"/>
    <w:rsid w:val="005A051A"/>
    <w:rsid w:val="005A0E31"/>
    <w:rsid w:val="005A1077"/>
    <w:rsid w:val="005A3F70"/>
    <w:rsid w:val="005A409E"/>
    <w:rsid w:val="005A4D20"/>
    <w:rsid w:val="005A55B8"/>
    <w:rsid w:val="005A58B6"/>
    <w:rsid w:val="005A5F57"/>
    <w:rsid w:val="005A64C2"/>
    <w:rsid w:val="005A79C0"/>
    <w:rsid w:val="005B03F7"/>
    <w:rsid w:val="005B0F7C"/>
    <w:rsid w:val="005B3491"/>
    <w:rsid w:val="005B36AC"/>
    <w:rsid w:val="005B621B"/>
    <w:rsid w:val="005B75F5"/>
    <w:rsid w:val="005C0B45"/>
    <w:rsid w:val="005C181E"/>
    <w:rsid w:val="005C1D32"/>
    <w:rsid w:val="005C3BB5"/>
    <w:rsid w:val="005C3FC4"/>
    <w:rsid w:val="005C50BF"/>
    <w:rsid w:val="005C52D0"/>
    <w:rsid w:val="005C5B92"/>
    <w:rsid w:val="005D156C"/>
    <w:rsid w:val="005D2491"/>
    <w:rsid w:val="005D26C5"/>
    <w:rsid w:val="005D29C2"/>
    <w:rsid w:val="005D3FB2"/>
    <w:rsid w:val="005D507B"/>
    <w:rsid w:val="005D5B61"/>
    <w:rsid w:val="005D6199"/>
    <w:rsid w:val="005D69DA"/>
    <w:rsid w:val="005E039D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232"/>
    <w:rsid w:val="005F5B11"/>
    <w:rsid w:val="005F60DE"/>
    <w:rsid w:val="005F6A4B"/>
    <w:rsid w:val="005F73E3"/>
    <w:rsid w:val="005F74A9"/>
    <w:rsid w:val="005F7812"/>
    <w:rsid w:val="00600818"/>
    <w:rsid w:val="00601A9C"/>
    <w:rsid w:val="00602172"/>
    <w:rsid w:val="00602601"/>
    <w:rsid w:val="00602723"/>
    <w:rsid w:val="006028D0"/>
    <w:rsid w:val="00602DA8"/>
    <w:rsid w:val="00604F5F"/>
    <w:rsid w:val="006054B7"/>
    <w:rsid w:val="00605B66"/>
    <w:rsid w:val="0060603C"/>
    <w:rsid w:val="00610411"/>
    <w:rsid w:val="00611CE8"/>
    <w:rsid w:val="00612040"/>
    <w:rsid w:val="0061248D"/>
    <w:rsid w:val="006131C7"/>
    <w:rsid w:val="00615120"/>
    <w:rsid w:val="006154FD"/>
    <w:rsid w:val="00615861"/>
    <w:rsid w:val="006167CB"/>
    <w:rsid w:val="00616CF0"/>
    <w:rsid w:val="006177A8"/>
    <w:rsid w:val="00621FFA"/>
    <w:rsid w:val="0062258D"/>
    <w:rsid w:val="00622B98"/>
    <w:rsid w:val="00624E14"/>
    <w:rsid w:val="00625834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3591E"/>
    <w:rsid w:val="00640C7A"/>
    <w:rsid w:val="00641B60"/>
    <w:rsid w:val="00642969"/>
    <w:rsid w:val="00643FFB"/>
    <w:rsid w:val="006440BA"/>
    <w:rsid w:val="0064496C"/>
    <w:rsid w:val="0064499B"/>
    <w:rsid w:val="00644A15"/>
    <w:rsid w:val="00645B27"/>
    <w:rsid w:val="006462E1"/>
    <w:rsid w:val="00646766"/>
    <w:rsid w:val="00646B98"/>
    <w:rsid w:val="006479E6"/>
    <w:rsid w:val="00647A3D"/>
    <w:rsid w:val="006502AD"/>
    <w:rsid w:val="00652626"/>
    <w:rsid w:val="00653AA8"/>
    <w:rsid w:val="006547AF"/>
    <w:rsid w:val="006548AE"/>
    <w:rsid w:val="00654B6B"/>
    <w:rsid w:val="00655876"/>
    <w:rsid w:val="00655EF1"/>
    <w:rsid w:val="00656449"/>
    <w:rsid w:val="006579B0"/>
    <w:rsid w:val="00657FBE"/>
    <w:rsid w:val="0066029F"/>
    <w:rsid w:val="00662660"/>
    <w:rsid w:val="00662DDB"/>
    <w:rsid w:val="00662FBC"/>
    <w:rsid w:val="00666B01"/>
    <w:rsid w:val="006709B9"/>
    <w:rsid w:val="00673B45"/>
    <w:rsid w:val="00674240"/>
    <w:rsid w:val="00674D1A"/>
    <w:rsid w:val="00675908"/>
    <w:rsid w:val="00675B45"/>
    <w:rsid w:val="0067646D"/>
    <w:rsid w:val="00677CA4"/>
    <w:rsid w:val="00682CAA"/>
    <w:rsid w:val="00682F9F"/>
    <w:rsid w:val="006830A7"/>
    <w:rsid w:val="0068379D"/>
    <w:rsid w:val="00683A54"/>
    <w:rsid w:val="0068432E"/>
    <w:rsid w:val="00684EE0"/>
    <w:rsid w:val="00685C4C"/>
    <w:rsid w:val="0069009F"/>
    <w:rsid w:val="00690CEA"/>
    <w:rsid w:val="00690EE1"/>
    <w:rsid w:val="00691A5F"/>
    <w:rsid w:val="00692070"/>
    <w:rsid w:val="0069363C"/>
    <w:rsid w:val="00693AC4"/>
    <w:rsid w:val="00694554"/>
    <w:rsid w:val="0069476B"/>
    <w:rsid w:val="006948D1"/>
    <w:rsid w:val="00694C00"/>
    <w:rsid w:val="00696888"/>
    <w:rsid w:val="00696FE8"/>
    <w:rsid w:val="006974D1"/>
    <w:rsid w:val="006975B9"/>
    <w:rsid w:val="00697693"/>
    <w:rsid w:val="006A162F"/>
    <w:rsid w:val="006A27D4"/>
    <w:rsid w:val="006A2A76"/>
    <w:rsid w:val="006A4F15"/>
    <w:rsid w:val="006B04C8"/>
    <w:rsid w:val="006B0D27"/>
    <w:rsid w:val="006B262C"/>
    <w:rsid w:val="006B2E02"/>
    <w:rsid w:val="006B37AC"/>
    <w:rsid w:val="006B3E4C"/>
    <w:rsid w:val="006B458B"/>
    <w:rsid w:val="006B45D3"/>
    <w:rsid w:val="006B7509"/>
    <w:rsid w:val="006B7BCD"/>
    <w:rsid w:val="006C0677"/>
    <w:rsid w:val="006C0961"/>
    <w:rsid w:val="006C0D2F"/>
    <w:rsid w:val="006C10DF"/>
    <w:rsid w:val="006C10E5"/>
    <w:rsid w:val="006C159A"/>
    <w:rsid w:val="006C1A7C"/>
    <w:rsid w:val="006C2265"/>
    <w:rsid w:val="006C365B"/>
    <w:rsid w:val="006C3D65"/>
    <w:rsid w:val="006C4754"/>
    <w:rsid w:val="006C5679"/>
    <w:rsid w:val="006C6999"/>
    <w:rsid w:val="006C767F"/>
    <w:rsid w:val="006C7C2C"/>
    <w:rsid w:val="006C7C58"/>
    <w:rsid w:val="006D03B7"/>
    <w:rsid w:val="006D0AC1"/>
    <w:rsid w:val="006D1FFA"/>
    <w:rsid w:val="006D2526"/>
    <w:rsid w:val="006D34E1"/>
    <w:rsid w:val="006D3E4E"/>
    <w:rsid w:val="006D42E6"/>
    <w:rsid w:val="006D5127"/>
    <w:rsid w:val="006D6231"/>
    <w:rsid w:val="006D75B7"/>
    <w:rsid w:val="006D7C7E"/>
    <w:rsid w:val="006E15A4"/>
    <w:rsid w:val="006E1C61"/>
    <w:rsid w:val="006E2BEF"/>
    <w:rsid w:val="006E38C3"/>
    <w:rsid w:val="006E6998"/>
    <w:rsid w:val="006E71B2"/>
    <w:rsid w:val="006E7BF7"/>
    <w:rsid w:val="006F0236"/>
    <w:rsid w:val="006F03B5"/>
    <w:rsid w:val="006F0804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611"/>
    <w:rsid w:val="00704DA5"/>
    <w:rsid w:val="0070550A"/>
    <w:rsid w:val="00705562"/>
    <w:rsid w:val="00706FF2"/>
    <w:rsid w:val="00710C0F"/>
    <w:rsid w:val="00710D18"/>
    <w:rsid w:val="0071325D"/>
    <w:rsid w:val="00713350"/>
    <w:rsid w:val="00713D16"/>
    <w:rsid w:val="00714B49"/>
    <w:rsid w:val="00714D30"/>
    <w:rsid w:val="00716F63"/>
    <w:rsid w:val="0071732C"/>
    <w:rsid w:val="00717717"/>
    <w:rsid w:val="00720388"/>
    <w:rsid w:val="00720FC3"/>
    <w:rsid w:val="007221ED"/>
    <w:rsid w:val="007228BF"/>
    <w:rsid w:val="00723EC6"/>
    <w:rsid w:val="00726375"/>
    <w:rsid w:val="00726F9F"/>
    <w:rsid w:val="00727B19"/>
    <w:rsid w:val="00730C02"/>
    <w:rsid w:val="00730DDC"/>
    <w:rsid w:val="007313D1"/>
    <w:rsid w:val="00733BB8"/>
    <w:rsid w:val="00735014"/>
    <w:rsid w:val="007350B8"/>
    <w:rsid w:val="00737B06"/>
    <w:rsid w:val="007409C2"/>
    <w:rsid w:val="00740B44"/>
    <w:rsid w:val="00740C57"/>
    <w:rsid w:val="00741B19"/>
    <w:rsid w:val="0074285B"/>
    <w:rsid w:val="00743F66"/>
    <w:rsid w:val="00745B16"/>
    <w:rsid w:val="00745F85"/>
    <w:rsid w:val="00746A95"/>
    <w:rsid w:val="00747308"/>
    <w:rsid w:val="00747B60"/>
    <w:rsid w:val="00750C5C"/>
    <w:rsid w:val="0075105A"/>
    <w:rsid w:val="00756A42"/>
    <w:rsid w:val="007601A2"/>
    <w:rsid w:val="007611F1"/>
    <w:rsid w:val="00761CA6"/>
    <w:rsid w:val="00762E3B"/>
    <w:rsid w:val="00763481"/>
    <w:rsid w:val="007638CA"/>
    <w:rsid w:val="007641CE"/>
    <w:rsid w:val="00770B81"/>
    <w:rsid w:val="0077131F"/>
    <w:rsid w:val="00771763"/>
    <w:rsid w:val="007729EC"/>
    <w:rsid w:val="00773CB7"/>
    <w:rsid w:val="00773F7C"/>
    <w:rsid w:val="007753D2"/>
    <w:rsid w:val="00777DBA"/>
    <w:rsid w:val="0078077C"/>
    <w:rsid w:val="00780E55"/>
    <w:rsid w:val="00780FB6"/>
    <w:rsid w:val="007822B1"/>
    <w:rsid w:val="007837D0"/>
    <w:rsid w:val="00783C66"/>
    <w:rsid w:val="00784816"/>
    <w:rsid w:val="007853AF"/>
    <w:rsid w:val="00786B55"/>
    <w:rsid w:val="0079259A"/>
    <w:rsid w:val="007937BE"/>
    <w:rsid w:val="007939F7"/>
    <w:rsid w:val="0079441A"/>
    <w:rsid w:val="00795182"/>
    <w:rsid w:val="00795265"/>
    <w:rsid w:val="0079536A"/>
    <w:rsid w:val="0079605B"/>
    <w:rsid w:val="0079644D"/>
    <w:rsid w:val="00796E58"/>
    <w:rsid w:val="007975EC"/>
    <w:rsid w:val="00797C43"/>
    <w:rsid w:val="007A0C6C"/>
    <w:rsid w:val="007A29FB"/>
    <w:rsid w:val="007A31BA"/>
    <w:rsid w:val="007A4817"/>
    <w:rsid w:val="007A48E3"/>
    <w:rsid w:val="007A538B"/>
    <w:rsid w:val="007A5791"/>
    <w:rsid w:val="007A5F53"/>
    <w:rsid w:val="007A6C6E"/>
    <w:rsid w:val="007A6F21"/>
    <w:rsid w:val="007A7057"/>
    <w:rsid w:val="007B1BEA"/>
    <w:rsid w:val="007B288D"/>
    <w:rsid w:val="007B3826"/>
    <w:rsid w:val="007B4463"/>
    <w:rsid w:val="007B4F86"/>
    <w:rsid w:val="007B5BD2"/>
    <w:rsid w:val="007B5D10"/>
    <w:rsid w:val="007B7039"/>
    <w:rsid w:val="007B70C0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954"/>
    <w:rsid w:val="007D1D6F"/>
    <w:rsid w:val="007D2BEB"/>
    <w:rsid w:val="007D36A6"/>
    <w:rsid w:val="007D4B89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329D"/>
    <w:rsid w:val="007F41CC"/>
    <w:rsid w:val="007F4903"/>
    <w:rsid w:val="007F508E"/>
    <w:rsid w:val="007F541F"/>
    <w:rsid w:val="007F6E4F"/>
    <w:rsid w:val="007F739E"/>
    <w:rsid w:val="007F7464"/>
    <w:rsid w:val="0080173F"/>
    <w:rsid w:val="00802051"/>
    <w:rsid w:val="00802AC5"/>
    <w:rsid w:val="00802EC0"/>
    <w:rsid w:val="00803167"/>
    <w:rsid w:val="00803E6F"/>
    <w:rsid w:val="0080463C"/>
    <w:rsid w:val="008058C2"/>
    <w:rsid w:val="008100DB"/>
    <w:rsid w:val="00811F09"/>
    <w:rsid w:val="00812DCE"/>
    <w:rsid w:val="00813AF0"/>
    <w:rsid w:val="0081575A"/>
    <w:rsid w:val="008166BE"/>
    <w:rsid w:val="00816915"/>
    <w:rsid w:val="008170C1"/>
    <w:rsid w:val="0082141E"/>
    <w:rsid w:val="00821607"/>
    <w:rsid w:val="00821DA0"/>
    <w:rsid w:val="0082204C"/>
    <w:rsid w:val="008231FD"/>
    <w:rsid w:val="008236F2"/>
    <w:rsid w:val="00823A11"/>
    <w:rsid w:val="00824CF3"/>
    <w:rsid w:val="00824FDE"/>
    <w:rsid w:val="008254A5"/>
    <w:rsid w:val="008255A2"/>
    <w:rsid w:val="0082711A"/>
    <w:rsid w:val="008304C7"/>
    <w:rsid w:val="0083394E"/>
    <w:rsid w:val="008344A0"/>
    <w:rsid w:val="008344C7"/>
    <w:rsid w:val="00834B63"/>
    <w:rsid w:val="00834F4D"/>
    <w:rsid w:val="00834FC7"/>
    <w:rsid w:val="00837795"/>
    <w:rsid w:val="00837B20"/>
    <w:rsid w:val="00840924"/>
    <w:rsid w:val="00840C9C"/>
    <w:rsid w:val="00840E86"/>
    <w:rsid w:val="008419FE"/>
    <w:rsid w:val="00841E89"/>
    <w:rsid w:val="00842A0B"/>
    <w:rsid w:val="00842B13"/>
    <w:rsid w:val="00842D57"/>
    <w:rsid w:val="00843D84"/>
    <w:rsid w:val="00845820"/>
    <w:rsid w:val="0084632A"/>
    <w:rsid w:val="00847C44"/>
    <w:rsid w:val="00851124"/>
    <w:rsid w:val="00851D56"/>
    <w:rsid w:val="00852538"/>
    <w:rsid w:val="00854870"/>
    <w:rsid w:val="008571C2"/>
    <w:rsid w:val="00857719"/>
    <w:rsid w:val="00860371"/>
    <w:rsid w:val="0086066B"/>
    <w:rsid w:val="00861F34"/>
    <w:rsid w:val="008620A7"/>
    <w:rsid w:val="00862AE6"/>
    <w:rsid w:val="008634C9"/>
    <w:rsid w:val="00863574"/>
    <w:rsid w:val="008637CA"/>
    <w:rsid w:val="0086664E"/>
    <w:rsid w:val="00866C73"/>
    <w:rsid w:val="00867C03"/>
    <w:rsid w:val="00870373"/>
    <w:rsid w:val="008726CD"/>
    <w:rsid w:val="00881057"/>
    <w:rsid w:val="00882156"/>
    <w:rsid w:val="00883268"/>
    <w:rsid w:val="0088494E"/>
    <w:rsid w:val="008859F2"/>
    <w:rsid w:val="008879ED"/>
    <w:rsid w:val="00893054"/>
    <w:rsid w:val="0089327B"/>
    <w:rsid w:val="00893744"/>
    <w:rsid w:val="008948E6"/>
    <w:rsid w:val="008957E7"/>
    <w:rsid w:val="00895AE3"/>
    <w:rsid w:val="00896D70"/>
    <w:rsid w:val="00897238"/>
    <w:rsid w:val="00897C71"/>
    <w:rsid w:val="00897F8B"/>
    <w:rsid w:val="008A0494"/>
    <w:rsid w:val="008A04B6"/>
    <w:rsid w:val="008A308D"/>
    <w:rsid w:val="008A5B48"/>
    <w:rsid w:val="008A624E"/>
    <w:rsid w:val="008A6E67"/>
    <w:rsid w:val="008A7F02"/>
    <w:rsid w:val="008B01A2"/>
    <w:rsid w:val="008B0744"/>
    <w:rsid w:val="008B0CD3"/>
    <w:rsid w:val="008B10E0"/>
    <w:rsid w:val="008B190B"/>
    <w:rsid w:val="008B2D4C"/>
    <w:rsid w:val="008B3722"/>
    <w:rsid w:val="008B4A18"/>
    <w:rsid w:val="008B4A5D"/>
    <w:rsid w:val="008B4E4B"/>
    <w:rsid w:val="008B5768"/>
    <w:rsid w:val="008B66D0"/>
    <w:rsid w:val="008B6917"/>
    <w:rsid w:val="008B6C5F"/>
    <w:rsid w:val="008B6CC8"/>
    <w:rsid w:val="008B6E9F"/>
    <w:rsid w:val="008B6FEE"/>
    <w:rsid w:val="008B7124"/>
    <w:rsid w:val="008B7263"/>
    <w:rsid w:val="008B767A"/>
    <w:rsid w:val="008C0B4D"/>
    <w:rsid w:val="008C1152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0E60"/>
    <w:rsid w:val="008D46C7"/>
    <w:rsid w:val="008D49E9"/>
    <w:rsid w:val="008D4E1E"/>
    <w:rsid w:val="008D55D1"/>
    <w:rsid w:val="008D5AF9"/>
    <w:rsid w:val="008D6784"/>
    <w:rsid w:val="008D76A7"/>
    <w:rsid w:val="008E0FB0"/>
    <w:rsid w:val="008E2C72"/>
    <w:rsid w:val="008E3078"/>
    <w:rsid w:val="008E314E"/>
    <w:rsid w:val="008E457E"/>
    <w:rsid w:val="008E47D9"/>
    <w:rsid w:val="008E4835"/>
    <w:rsid w:val="008E536A"/>
    <w:rsid w:val="008E63D9"/>
    <w:rsid w:val="008F163A"/>
    <w:rsid w:val="008F16C6"/>
    <w:rsid w:val="008F3ABD"/>
    <w:rsid w:val="008F43B9"/>
    <w:rsid w:val="008F4937"/>
    <w:rsid w:val="008F4A45"/>
    <w:rsid w:val="008F56C0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63C6"/>
    <w:rsid w:val="009064AF"/>
    <w:rsid w:val="00910E0D"/>
    <w:rsid w:val="00910EED"/>
    <w:rsid w:val="0091185F"/>
    <w:rsid w:val="00911892"/>
    <w:rsid w:val="00911C40"/>
    <w:rsid w:val="009123E4"/>
    <w:rsid w:val="00913F21"/>
    <w:rsid w:val="00913F9B"/>
    <w:rsid w:val="00914714"/>
    <w:rsid w:val="00914748"/>
    <w:rsid w:val="009150BA"/>
    <w:rsid w:val="00916A5D"/>
    <w:rsid w:val="00920EDD"/>
    <w:rsid w:val="0092168A"/>
    <w:rsid w:val="00923ADD"/>
    <w:rsid w:val="009252AE"/>
    <w:rsid w:val="0092649B"/>
    <w:rsid w:val="0093128B"/>
    <w:rsid w:val="00934379"/>
    <w:rsid w:val="00935785"/>
    <w:rsid w:val="0093650C"/>
    <w:rsid w:val="00937255"/>
    <w:rsid w:val="0094014A"/>
    <w:rsid w:val="00940748"/>
    <w:rsid w:val="00941373"/>
    <w:rsid w:val="00942078"/>
    <w:rsid w:val="009444DF"/>
    <w:rsid w:val="00944F7B"/>
    <w:rsid w:val="009467B7"/>
    <w:rsid w:val="00947415"/>
    <w:rsid w:val="00947EE2"/>
    <w:rsid w:val="00950084"/>
    <w:rsid w:val="0095022C"/>
    <w:rsid w:val="009515D2"/>
    <w:rsid w:val="00952E1F"/>
    <w:rsid w:val="0095659A"/>
    <w:rsid w:val="00956756"/>
    <w:rsid w:val="00956884"/>
    <w:rsid w:val="009607B9"/>
    <w:rsid w:val="0096091C"/>
    <w:rsid w:val="00960E04"/>
    <w:rsid w:val="00960EAA"/>
    <w:rsid w:val="009613A2"/>
    <w:rsid w:val="00961641"/>
    <w:rsid w:val="00961C49"/>
    <w:rsid w:val="00962C34"/>
    <w:rsid w:val="00962D82"/>
    <w:rsid w:val="00962E34"/>
    <w:rsid w:val="0096349B"/>
    <w:rsid w:val="00964341"/>
    <w:rsid w:val="00964612"/>
    <w:rsid w:val="0096738A"/>
    <w:rsid w:val="00967A32"/>
    <w:rsid w:val="00967DB1"/>
    <w:rsid w:val="00967ED2"/>
    <w:rsid w:val="00970307"/>
    <w:rsid w:val="009706AE"/>
    <w:rsid w:val="009706DF"/>
    <w:rsid w:val="00970D74"/>
    <w:rsid w:val="009719A1"/>
    <w:rsid w:val="00971D18"/>
    <w:rsid w:val="00973A0E"/>
    <w:rsid w:val="00974AA2"/>
    <w:rsid w:val="0097525F"/>
    <w:rsid w:val="00980F10"/>
    <w:rsid w:val="0098487D"/>
    <w:rsid w:val="00985122"/>
    <w:rsid w:val="00985AB3"/>
    <w:rsid w:val="0098688B"/>
    <w:rsid w:val="00986F4D"/>
    <w:rsid w:val="009873BF"/>
    <w:rsid w:val="00987AC7"/>
    <w:rsid w:val="00992759"/>
    <w:rsid w:val="0099398D"/>
    <w:rsid w:val="00993D10"/>
    <w:rsid w:val="009942EE"/>
    <w:rsid w:val="00994D1F"/>
    <w:rsid w:val="00994F68"/>
    <w:rsid w:val="00995032"/>
    <w:rsid w:val="009967F7"/>
    <w:rsid w:val="00997EBA"/>
    <w:rsid w:val="009A1101"/>
    <w:rsid w:val="009A1141"/>
    <w:rsid w:val="009A159E"/>
    <w:rsid w:val="009A1FE5"/>
    <w:rsid w:val="009A2494"/>
    <w:rsid w:val="009A27B4"/>
    <w:rsid w:val="009A31B7"/>
    <w:rsid w:val="009A321C"/>
    <w:rsid w:val="009A498C"/>
    <w:rsid w:val="009A5F08"/>
    <w:rsid w:val="009A6DFC"/>
    <w:rsid w:val="009A70E3"/>
    <w:rsid w:val="009A780B"/>
    <w:rsid w:val="009B0E00"/>
    <w:rsid w:val="009B1A9F"/>
    <w:rsid w:val="009B1E2E"/>
    <w:rsid w:val="009B2847"/>
    <w:rsid w:val="009B2AA3"/>
    <w:rsid w:val="009B58CF"/>
    <w:rsid w:val="009B5C38"/>
    <w:rsid w:val="009B6656"/>
    <w:rsid w:val="009B7C24"/>
    <w:rsid w:val="009C0C67"/>
    <w:rsid w:val="009C113A"/>
    <w:rsid w:val="009C1AEF"/>
    <w:rsid w:val="009C3641"/>
    <w:rsid w:val="009C4B52"/>
    <w:rsid w:val="009C7004"/>
    <w:rsid w:val="009C790B"/>
    <w:rsid w:val="009D014D"/>
    <w:rsid w:val="009D03B3"/>
    <w:rsid w:val="009D2086"/>
    <w:rsid w:val="009D3986"/>
    <w:rsid w:val="009D3E03"/>
    <w:rsid w:val="009D4626"/>
    <w:rsid w:val="009D46D4"/>
    <w:rsid w:val="009D481E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C90"/>
    <w:rsid w:val="009F3CB6"/>
    <w:rsid w:val="009F6157"/>
    <w:rsid w:val="009F7A32"/>
    <w:rsid w:val="009F7D6F"/>
    <w:rsid w:val="00A0036D"/>
    <w:rsid w:val="00A02027"/>
    <w:rsid w:val="00A029AD"/>
    <w:rsid w:val="00A02AC4"/>
    <w:rsid w:val="00A03234"/>
    <w:rsid w:val="00A0603D"/>
    <w:rsid w:val="00A07424"/>
    <w:rsid w:val="00A075E2"/>
    <w:rsid w:val="00A1181F"/>
    <w:rsid w:val="00A132C0"/>
    <w:rsid w:val="00A13ADD"/>
    <w:rsid w:val="00A14AB3"/>
    <w:rsid w:val="00A15D59"/>
    <w:rsid w:val="00A17D74"/>
    <w:rsid w:val="00A200F9"/>
    <w:rsid w:val="00A20113"/>
    <w:rsid w:val="00A20B70"/>
    <w:rsid w:val="00A21948"/>
    <w:rsid w:val="00A21B84"/>
    <w:rsid w:val="00A22025"/>
    <w:rsid w:val="00A22262"/>
    <w:rsid w:val="00A22CF1"/>
    <w:rsid w:val="00A22D16"/>
    <w:rsid w:val="00A23D3A"/>
    <w:rsid w:val="00A24290"/>
    <w:rsid w:val="00A25060"/>
    <w:rsid w:val="00A25C2C"/>
    <w:rsid w:val="00A26D04"/>
    <w:rsid w:val="00A31AA5"/>
    <w:rsid w:val="00A31CF7"/>
    <w:rsid w:val="00A322AF"/>
    <w:rsid w:val="00A327AC"/>
    <w:rsid w:val="00A32D5D"/>
    <w:rsid w:val="00A342E3"/>
    <w:rsid w:val="00A3436D"/>
    <w:rsid w:val="00A34B18"/>
    <w:rsid w:val="00A3634F"/>
    <w:rsid w:val="00A36A5E"/>
    <w:rsid w:val="00A36C87"/>
    <w:rsid w:val="00A377C3"/>
    <w:rsid w:val="00A40305"/>
    <w:rsid w:val="00A41CF1"/>
    <w:rsid w:val="00A41E40"/>
    <w:rsid w:val="00A421A1"/>
    <w:rsid w:val="00A42439"/>
    <w:rsid w:val="00A42EA8"/>
    <w:rsid w:val="00A439C3"/>
    <w:rsid w:val="00A43DEC"/>
    <w:rsid w:val="00A43F49"/>
    <w:rsid w:val="00A440A2"/>
    <w:rsid w:val="00A44215"/>
    <w:rsid w:val="00A449DA"/>
    <w:rsid w:val="00A44C85"/>
    <w:rsid w:val="00A45F7A"/>
    <w:rsid w:val="00A46C50"/>
    <w:rsid w:val="00A46DF4"/>
    <w:rsid w:val="00A47335"/>
    <w:rsid w:val="00A47B91"/>
    <w:rsid w:val="00A511DA"/>
    <w:rsid w:val="00A517D8"/>
    <w:rsid w:val="00A51CB0"/>
    <w:rsid w:val="00A53AB5"/>
    <w:rsid w:val="00A561A9"/>
    <w:rsid w:val="00A56BAC"/>
    <w:rsid w:val="00A57926"/>
    <w:rsid w:val="00A62022"/>
    <w:rsid w:val="00A62DCA"/>
    <w:rsid w:val="00A63332"/>
    <w:rsid w:val="00A648F3"/>
    <w:rsid w:val="00A65710"/>
    <w:rsid w:val="00A65DA3"/>
    <w:rsid w:val="00A66339"/>
    <w:rsid w:val="00A666E3"/>
    <w:rsid w:val="00A67FE0"/>
    <w:rsid w:val="00A7031E"/>
    <w:rsid w:val="00A72F8B"/>
    <w:rsid w:val="00A73CBC"/>
    <w:rsid w:val="00A7603B"/>
    <w:rsid w:val="00A76577"/>
    <w:rsid w:val="00A771D4"/>
    <w:rsid w:val="00A8290C"/>
    <w:rsid w:val="00A830A5"/>
    <w:rsid w:val="00A830C2"/>
    <w:rsid w:val="00A8356B"/>
    <w:rsid w:val="00A83702"/>
    <w:rsid w:val="00A83E91"/>
    <w:rsid w:val="00A84A2B"/>
    <w:rsid w:val="00A869BC"/>
    <w:rsid w:val="00A8733F"/>
    <w:rsid w:val="00A922CB"/>
    <w:rsid w:val="00A94A47"/>
    <w:rsid w:val="00A953A3"/>
    <w:rsid w:val="00A95ECE"/>
    <w:rsid w:val="00A972D8"/>
    <w:rsid w:val="00AA1414"/>
    <w:rsid w:val="00AA1D4D"/>
    <w:rsid w:val="00AA2BB0"/>
    <w:rsid w:val="00AA2F66"/>
    <w:rsid w:val="00AA3ED2"/>
    <w:rsid w:val="00AA482D"/>
    <w:rsid w:val="00AA645D"/>
    <w:rsid w:val="00AA6BEE"/>
    <w:rsid w:val="00AA708F"/>
    <w:rsid w:val="00AA7DBA"/>
    <w:rsid w:val="00AB00CA"/>
    <w:rsid w:val="00AB1022"/>
    <w:rsid w:val="00AB11D8"/>
    <w:rsid w:val="00AB19CA"/>
    <w:rsid w:val="00AB4123"/>
    <w:rsid w:val="00AB6E8B"/>
    <w:rsid w:val="00AC0749"/>
    <w:rsid w:val="00AC1A9C"/>
    <w:rsid w:val="00AC2554"/>
    <w:rsid w:val="00AC328A"/>
    <w:rsid w:val="00AC3FE4"/>
    <w:rsid w:val="00AC5BE8"/>
    <w:rsid w:val="00AD1C2D"/>
    <w:rsid w:val="00AD240D"/>
    <w:rsid w:val="00AD3241"/>
    <w:rsid w:val="00AD354B"/>
    <w:rsid w:val="00AD3A74"/>
    <w:rsid w:val="00AD4E40"/>
    <w:rsid w:val="00AD5376"/>
    <w:rsid w:val="00AD5C0E"/>
    <w:rsid w:val="00AD6DD5"/>
    <w:rsid w:val="00AE020B"/>
    <w:rsid w:val="00AE0FA5"/>
    <w:rsid w:val="00AE23B9"/>
    <w:rsid w:val="00AE28B2"/>
    <w:rsid w:val="00AE3DD2"/>
    <w:rsid w:val="00AE3F02"/>
    <w:rsid w:val="00AE4820"/>
    <w:rsid w:val="00AE4C3F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0F79"/>
    <w:rsid w:val="00B21C4C"/>
    <w:rsid w:val="00B224ED"/>
    <w:rsid w:val="00B229B2"/>
    <w:rsid w:val="00B231AE"/>
    <w:rsid w:val="00B23F40"/>
    <w:rsid w:val="00B24533"/>
    <w:rsid w:val="00B24719"/>
    <w:rsid w:val="00B26592"/>
    <w:rsid w:val="00B26F69"/>
    <w:rsid w:val="00B271B7"/>
    <w:rsid w:val="00B271FB"/>
    <w:rsid w:val="00B27406"/>
    <w:rsid w:val="00B31194"/>
    <w:rsid w:val="00B31408"/>
    <w:rsid w:val="00B31481"/>
    <w:rsid w:val="00B318EB"/>
    <w:rsid w:val="00B3267D"/>
    <w:rsid w:val="00B32D28"/>
    <w:rsid w:val="00B32D55"/>
    <w:rsid w:val="00B343B0"/>
    <w:rsid w:val="00B346C7"/>
    <w:rsid w:val="00B35E64"/>
    <w:rsid w:val="00B36682"/>
    <w:rsid w:val="00B36F82"/>
    <w:rsid w:val="00B37A47"/>
    <w:rsid w:val="00B40046"/>
    <w:rsid w:val="00B41893"/>
    <w:rsid w:val="00B427D5"/>
    <w:rsid w:val="00B43DB6"/>
    <w:rsid w:val="00B44E8B"/>
    <w:rsid w:val="00B454F6"/>
    <w:rsid w:val="00B465D7"/>
    <w:rsid w:val="00B46C26"/>
    <w:rsid w:val="00B47034"/>
    <w:rsid w:val="00B51851"/>
    <w:rsid w:val="00B5246F"/>
    <w:rsid w:val="00B52726"/>
    <w:rsid w:val="00B53234"/>
    <w:rsid w:val="00B53566"/>
    <w:rsid w:val="00B543E2"/>
    <w:rsid w:val="00B54EE2"/>
    <w:rsid w:val="00B560FF"/>
    <w:rsid w:val="00B5661A"/>
    <w:rsid w:val="00B56D94"/>
    <w:rsid w:val="00B56E7B"/>
    <w:rsid w:val="00B57849"/>
    <w:rsid w:val="00B57C54"/>
    <w:rsid w:val="00B57D93"/>
    <w:rsid w:val="00B61A26"/>
    <w:rsid w:val="00B63A75"/>
    <w:rsid w:val="00B63CEA"/>
    <w:rsid w:val="00B6421F"/>
    <w:rsid w:val="00B65B40"/>
    <w:rsid w:val="00B6625E"/>
    <w:rsid w:val="00B664D3"/>
    <w:rsid w:val="00B66DE4"/>
    <w:rsid w:val="00B7072F"/>
    <w:rsid w:val="00B70BCD"/>
    <w:rsid w:val="00B70C7A"/>
    <w:rsid w:val="00B711C7"/>
    <w:rsid w:val="00B711CB"/>
    <w:rsid w:val="00B72D6D"/>
    <w:rsid w:val="00B73D23"/>
    <w:rsid w:val="00B74A12"/>
    <w:rsid w:val="00B74FB0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0DFE"/>
    <w:rsid w:val="00B919E4"/>
    <w:rsid w:val="00B91C9D"/>
    <w:rsid w:val="00B9293E"/>
    <w:rsid w:val="00B92CC8"/>
    <w:rsid w:val="00B9300C"/>
    <w:rsid w:val="00B94F7A"/>
    <w:rsid w:val="00B94FF8"/>
    <w:rsid w:val="00B9614B"/>
    <w:rsid w:val="00B9626D"/>
    <w:rsid w:val="00B962D5"/>
    <w:rsid w:val="00B977A4"/>
    <w:rsid w:val="00BA0CD9"/>
    <w:rsid w:val="00BA0CF0"/>
    <w:rsid w:val="00BA12BF"/>
    <w:rsid w:val="00BA2DF2"/>
    <w:rsid w:val="00BA49EC"/>
    <w:rsid w:val="00BA508A"/>
    <w:rsid w:val="00BA534B"/>
    <w:rsid w:val="00BA5B99"/>
    <w:rsid w:val="00BA608B"/>
    <w:rsid w:val="00BA642B"/>
    <w:rsid w:val="00BA6934"/>
    <w:rsid w:val="00BA72C1"/>
    <w:rsid w:val="00BA72DC"/>
    <w:rsid w:val="00BA7B43"/>
    <w:rsid w:val="00BB036F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C0E2D"/>
    <w:rsid w:val="00BC2359"/>
    <w:rsid w:val="00BC2362"/>
    <w:rsid w:val="00BC4359"/>
    <w:rsid w:val="00BC437B"/>
    <w:rsid w:val="00BD23F8"/>
    <w:rsid w:val="00BD25EA"/>
    <w:rsid w:val="00BD27F1"/>
    <w:rsid w:val="00BD2E47"/>
    <w:rsid w:val="00BD2ED3"/>
    <w:rsid w:val="00BD2F5C"/>
    <w:rsid w:val="00BD3BA5"/>
    <w:rsid w:val="00BD5AD2"/>
    <w:rsid w:val="00BD5E2C"/>
    <w:rsid w:val="00BE0BDE"/>
    <w:rsid w:val="00BE30B9"/>
    <w:rsid w:val="00BE7F91"/>
    <w:rsid w:val="00BF032B"/>
    <w:rsid w:val="00BF0654"/>
    <w:rsid w:val="00BF0EFF"/>
    <w:rsid w:val="00BF13B3"/>
    <w:rsid w:val="00BF1881"/>
    <w:rsid w:val="00BF1CD6"/>
    <w:rsid w:val="00BF2919"/>
    <w:rsid w:val="00BF2F5C"/>
    <w:rsid w:val="00BF38CC"/>
    <w:rsid w:val="00BF4F02"/>
    <w:rsid w:val="00BF5D3D"/>
    <w:rsid w:val="00BF6A89"/>
    <w:rsid w:val="00BF6B0B"/>
    <w:rsid w:val="00C00016"/>
    <w:rsid w:val="00C0302E"/>
    <w:rsid w:val="00C034C8"/>
    <w:rsid w:val="00C03672"/>
    <w:rsid w:val="00C04C30"/>
    <w:rsid w:val="00C04DE3"/>
    <w:rsid w:val="00C06C74"/>
    <w:rsid w:val="00C07C09"/>
    <w:rsid w:val="00C07CA0"/>
    <w:rsid w:val="00C1009C"/>
    <w:rsid w:val="00C1099D"/>
    <w:rsid w:val="00C137E2"/>
    <w:rsid w:val="00C1445B"/>
    <w:rsid w:val="00C151F1"/>
    <w:rsid w:val="00C1557C"/>
    <w:rsid w:val="00C15F6D"/>
    <w:rsid w:val="00C164FB"/>
    <w:rsid w:val="00C17227"/>
    <w:rsid w:val="00C17B19"/>
    <w:rsid w:val="00C206A5"/>
    <w:rsid w:val="00C2085D"/>
    <w:rsid w:val="00C2168E"/>
    <w:rsid w:val="00C22068"/>
    <w:rsid w:val="00C226EE"/>
    <w:rsid w:val="00C235AB"/>
    <w:rsid w:val="00C23B1C"/>
    <w:rsid w:val="00C26953"/>
    <w:rsid w:val="00C26C41"/>
    <w:rsid w:val="00C2797A"/>
    <w:rsid w:val="00C27B4D"/>
    <w:rsid w:val="00C31981"/>
    <w:rsid w:val="00C3202F"/>
    <w:rsid w:val="00C3372B"/>
    <w:rsid w:val="00C35209"/>
    <w:rsid w:val="00C35661"/>
    <w:rsid w:val="00C35736"/>
    <w:rsid w:val="00C37726"/>
    <w:rsid w:val="00C37907"/>
    <w:rsid w:val="00C37D2B"/>
    <w:rsid w:val="00C37F36"/>
    <w:rsid w:val="00C401F7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0DD9"/>
    <w:rsid w:val="00C53B10"/>
    <w:rsid w:val="00C53DD3"/>
    <w:rsid w:val="00C54355"/>
    <w:rsid w:val="00C547D9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688D"/>
    <w:rsid w:val="00C67946"/>
    <w:rsid w:val="00C7035B"/>
    <w:rsid w:val="00C7268E"/>
    <w:rsid w:val="00C73EF3"/>
    <w:rsid w:val="00C74DFC"/>
    <w:rsid w:val="00C7541E"/>
    <w:rsid w:val="00C75E31"/>
    <w:rsid w:val="00C76979"/>
    <w:rsid w:val="00C76EC0"/>
    <w:rsid w:val="00C8015C"/>
    <w:rsid w:val="00C8104D"/>
    <w:rsid w:val="00C814DA"/>
    <w:rsid w:val="00C82DB3"/>
    <w:rsid w:val="00C832DF"/>
    <w:rsid w:val="00C83923"/>
    <w:rsid w:val="00C8518F"/>
    <w:rsid w:val="00C85297"/>
    <w:rsid w:val="00C852CF"/>
    <w:rsid w:val="00C85707"/>
    <w:rsid w:val="00C857DF"/>
    <w:rsid w:val="00C85869"/>
    <w:rsid w:val="00C8586B"/>
    <w:rsid w:val="00C864BC"/>
    <w:rsid w:val="00C86645"/>
    <w:rsid w:val="00C90C13"/>
    <w:rsid w:val="00C91328"/>
    <w:rsid w:val="00C914F5"/>
    <w:rsid w:val="00C94334"/>
    <w:rsid w:val="00C9460A"/>
    <w:rsid w:val="00C9556D"/>
    <w:rsid w:val="00C958E4"/>
    <w:rsid w:val="00C95F0E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1398"/>
    <w:rsid w:val="00CB23B5"/>
    <w:rsid w:val="00CB2E1A"/>
    <w:rsid w:val="00CB391B"/>
    <w:rsid w:val="00CB4EEF"/>
    <w:rsid w:val="00CB5132"/>
    <w:rsid w:val="00CB581D"/>
    <w:rsid w:val="00CB69CE"/>
    <w:rsid w:val="00CB7000"/>
    <w:rsid w:val="00CB7303"/>
    <w:rsid w:val="00CC0DA1"/>
    <w:rsid w:val="00CC111B"/>
    <w:rsid w:val="00CC11E5"/>
    <w:rsid w:val="00CC2ECB"/>
    <w:rsid w:val="00CC6B47"/>
    <w:rsid w:val="00CC789D"/>
    <w:rsid w:val="00CD19EF"/>
    <w:rsid w:val="00CD3808"/>
    <w:rsid w:val="00CD433B"/>
    <w:rsid w:val="00CD6A82"/>
    <w:rsid w:val="00CD6D8C"/>
    <w:rsid w:val="00CD7B8D"/>
    <w:rsid w:val="00CE09E8"/>
    <w:rsid w:val="00CE1919"/>
    <w:rsid w:val="00CE2474"/>
    <w:rsid w:val="00CE28B9"/>
    <w:rsid w:val="00CE3D22"/>
    <w:rsid w:val="00CE4526"/>
    <w:rsid w:val="00CE4F12"/>
    <w:rsid w:val="00CE5486"/>
    <w:rsid w:val="00CE55C9"/>
    <w:rsid w:val="00CE618D"/>
    <w:rsid w:val="00CF040D"/>
    <w:rsid w:val="00CF1A20"/>
    <w:rsid w:val="00CF206B"/>
    <w:rsid w:val="00CF2D6E"/>
    <w:rsid w:val="00CF48C7"/>
    <w:rsid w:val="00CF6090"/>
    <w:rsid w:val="00CF688E"/>
    <w:rsid w:val="00CF6CD7"/>
    <w:rsid w:val="00CF749E"/>
    <w:rsid w:val="00D0029D"/>
    <w:rsid w:val="00D008F6"/>
    <w:rsid w:val="00D00CCF"/>
    <w:rsid w:val="00D00E0A"/>
    <w:rsid w:val="00D0159E"/>
    <w:rsid w:val="00D01E58"/>
    <w:rsid w:val="00D02365"/>
    <w:rsid w:val="00D03B55"/>
    <w:rsid w:val="00D0560F"/>
    <w:rsid w:val="00D07DD2"/>
    <w:rsid w:val="00D105ED"/>
    <w:rsid w:val="00D1352D"/>
    <w:rsid w:val="00D138E8"/>
    <w:rsid w:val="00D139B4"/>
    <w:rsid w:val="00D14228"/>
    <w:rsid w:val="00D155B2"/>
    <w:rsid w:val="00D166AE"/>
    <w:rsid w:val="00D1689D"/>
    <w:rsid w:val="00D1792B"/>
    <w:rsid w:val="00D2030D"/>
    <w:rsid w:val="00D204C2"/>
    <w:rsid w:val="00D21013"/>
    <w:rsid w:val="00D23C52"/>
    <w:rsid w:val="00D23F94"/>
    <w:rsid w:val="00D24182"/>
    <w:rsid w:val="00D2487F"/>
    <w:rsid w:val="00D261DA"/>
    <w:rsid w:val="00D26386"/>
    <w:rsid w:val="00D2727B"/>
    <w:rsid w:val="00D321F0"/>
    <w:rsid w:val="00D33AA9"/>
    <w:rsid w:val="00D36962"/>
    <w:rsid w:val="00D41EF6"/>
    <w:rsid w:val="00D42BDA"/>
    <w:rsid w:val="00D43E2A"/>
    <w:rsid w:val="00D44077"/>
    <w:rsid w:val="00D44564"/>
    <w:rsid w:val="00D463D2"/>
    <w:rsid w:val="00D4658C"/>
    <w:rsid w:val="00D47B3A"/>
    <w:rsid w:val="00D50309"/>
    <w:rsid w:val="00D50535"/>
    <w:rsid w:val="00D50BE4"/>
    <w:rsid w:val="00D50D27"/>
    <w:rsid w:val="00D50D2C"/>
    <w:rsid w:val="00D51C4B"/>
    <w:rsid w:val="00D520A2"/>
    <w:rsid w:val="00D52389"/>
    <w:rsid w:val="00D53F3F"/>
    <w:rsid w:val="00D5414D"/>
    <w:rsid w:val="00D558BC"/>
    <w:rsid w:val="00D55F07"/>
    <w:rsid w:val="00D56021"/>
    <w:rsid w:val="00D56973"/>
    <w:rsid w:val="00D56A5D"/>
    <w:rsid w:val="00D61406"/>
    <w:rsid w:val="00D61489"/>
    <w:rsid w:val="00D62241"/>
    <w:rsid w:val="00D622D0"/>
    <w:rsid w:val="00D63195"/>
    <w:rsid w:val="00D64A07"/>
    <w:rsid w:val="00D64B36"/>
    <w:rsid w:val="00D65005"/>
    <w:rsid w:val="00D659BC"/>
    <w:rsid w:val="00D668D3"/>
    <w:rsid w:val="00D66ED1"/>
    <w:rsid w:val="00D6789F"/>
    <w:rsid w:val="00D70258"/>
    <w:rsid w:val="00D7028F"/>
    <w:rsid w:val="00D7052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CF5"/>
    <w:rsid w:val="00D8152F"/>
    <w:rsid w:val="00D816BF"/>
    <w:rsid w:val="00D8223F"/>
    <w:rsid w:val="00D835AD"/>
    <w:rsid w:val="00D83C92"/>
    <w:rsid w:val="00D84733"/>
    <w:rsid w:val="00D8515C"/>
    <w:rsid w:val="00D87351"/>
    <w:rsid w:val="00D87B8F"/>
    <w:rsid w:val="00D87F63"/>
    <w:rsid w:val="00D9008C"/>
    <w:rsid w:val="00D900C5"/>
    <w:rsid w:val="00D947C1"/>
    <w:rsid w:val="00D95B66"/>
    <w:rsid w:val="00D95C55"/>
    <w:rsid w:val="00D976CA"/>
    <w:rsid w:val="00D97BFC"/>
    <w:rsid w:val="00DA1B19"/>
    <w:rsid w:val="00DA365F"/>
    <w:rsid w:val="00DA3CAF"/>
    <w:rsid w:val="00DA48D6"/>
    <w:rsid w:val="00DA5A63"/>
    <w:rsid w:val="00DA6015"/>
    <w:rsid w:val="00DA61FA"/>
    <w:rsid w:val="00DA7D6C"/>
    <w:rsid w:val="00DB00B7"/>
    <w:rsid w:val="00DB018C"/>
    <w:rsid w:val="00DB04D5"/>
    <w:rsid w:val="00DB09EB"/>
    <w:rsid w:val="00DB1277"/>
    <w:rsid w:val="00DB1B74"/>
    <w:rsid w:val="00DB1E4A"/>
    <w:rsid w:val="00DB25E1"/>
    <w:rsid w:val="00DB4920"/>
    <w:rsid w:val="00DB681C"/>
    <w:rsid w:val="00DB7027"/>
    <w:rsid w:val="00DB7E4E"/>
    <w:rsid w:val="00DC2027"/>
    <w:rsid w:val="00DC2809"/>
    <w:rsid w:val="00DC30B4"/>
    <w:rsid w:val="00DC3433"/>
    <w:rsid w:val="00DC3FBB"/>
    <w:rsid w:val="00DC3FE8"/>
    <w:rsid w:val="00DC6BC4"/>
    <w:rsid w:val="00DC6C64"/>
    <w:rsid w:val="00DD0D7D"/>
    <w:rsid w:val="00DD12E4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842"/>
    <w:rsid w:val="00DE0D2B"/>
    <w:rsid w:val="00DE2EF1"/>
    <w:rsid w:val="00DE3E84"/>
    <w:rsid w:val="00DE4909"/>
    <w:rsid w:val="00DE4C3B"/>
    <w:rsid w:val="00DE7592"/>
    <w:rsid w:val="00DF0FEA"/>
    <w:rsid w:val="00DF118B"/>
    <w:rsid w:val="00DF2A47"/>
    <w:rsid w:val="00DF3043"/>
    <w:rsid w:val="00DF3356"/>
    <w:rsid w:val="00DF348D"/>
    <w:rsid w:val="00DF6127"/>
    <w:rsid w:val="00DF64BF"/>
    <w:rsid w:val="00DF75A9"/>
    <w:rsid w:val="00E009A4"/>
    <w:rsid w:val="00E011B0"/>
    <w:rsid w:val="00E01E75"/>
    <w:rsid w:val="00E02BA3"/>
    <w:rsid w:val="00E03F88"/>
    <w:rsid w:val="00E049DD"/>
    <w:rsid w:val="00E04CA2"/>
    <w:rsid w:val="00E05CB1"/>
    <w:rsid w:val="00E06942"/>
    <w:rsid w:val="00E06D7F"/>
    <w:rsid w:val="00E07ABF"/>
    <w:rsid w:val="00E10F0A"/>
    <w:rsid w:val="00E13036"/>
    <w:rsid w:val="00E1304C"/>
    <w:rsid w:val="00E13980"/>
    <w:rsid w:val="00E14F4F"/>
    <w:rsid w:val="00E14F50"/>
    <w:rsid w:val="00E163CC"/>
    <w:rsid w:val="00E17411"/>
    <w:rsid w:val="00E17876"/>
    <w:rsid w:val="00E21AA4"/>
    <w:rsid w:val="00E22506"/>
    <w:rsid w:val="00E22D86"/>
    <w:rsid w:val="00E23D83"/>
    <w:rsid w:val="00E240B9"/>
    <w:rsid w:val="00E242E6"/>
    <w:rsid w:val="00E24BA3"/>
    <w:rsid w:val="00E26BCC"/>
    <w:rsid w:val="00E302F9"/>
    <w:rsid w:val="00E304C5"/>
    <w:rsid w:val="00E3156D"/>
    <w:rsid w:val="00E3204E"/>
    <w:rsid w:val="00E326A2"/>
    <w:rsid w:val="00E327D8"/>
    <w:rsid w:val="00E33141"/>
    <w:rsid w:val="00E33241"/>
    <w:rsid w:val="00E342BA"/>
    <w:rsid w:val="00E36000"/>
    <w:rsid w:val="00E36F66"/>
    <w:rsid w:val="00E37291"/>
    <w:rsid w:val="00E40526"/>
    <w:rsid w:val="00E40DEE"/>
    <w:rsid w:val="00E4134B"/>
    <w:rsid w:val="00E41B8A"/>
    <w:rsid w:val="00E423DF"/>
    <w:rsid w:val="00E428B9"/>
    <w:rsid w:val="00E44336"/>
    <w:rsid w:val="00E4507B"/>
    <w:rsid w:val="00E45869"/>
    <w:rsid w:val="00E45936"/>
    <w:rsid w:val="00E45FD1"/>
    <w:rsid w:val="00E46075"/>
    <w:rsid w:val="00E464C0"/>
    <w:rsid w:val="00E46A9C"/>
    <w:rsid w:val="00E46AEF"/>
    <w:rsid w:val="00E475BA"/>
    <w:rsid w:val="00E50320"/>
    <w:rsid w:val="00E5067C"/>
    <w:rsid w:val="00E51D83"/>
    <w:rsid w:val="00E53777"/>
    <w:rsid w:val="00E53EC2"/>
    <w:rsid w:val="00E540F2"/>
    <w:rsid w:val="00E5468E"/>
    <w:rsid w:val="00E54AE2"/>
    <w:rsid w:val="00E55E0C"/>
    <w:rsid w:val="00E56168"/>
    <w:rsid w:val="00E56DC2"/>
    <w:rsid w:val="00E603BC"/>
    <w:rsid w:val="00E61575"/>
    <w:rsid w:val="00E615BB"/>
    <w:rsid w:val="00E61FB4"/>
    <w:rsid w:val="00E62AB9"/>
    <w:rsid w:val="00E62B2A"/>
    <w:rsid w:val="00E6315A"/>
    <w:rsid w:val="00E635AE"/>
    <w:rsid w:val="00E64067"/>
    <w:rsid w:val="00E65189"/>
    <w:rsid w:val="00E65E78"/>
    <w:rsid w:val="00E669F1"/>
    <w:rsid w:val="00E707D1"/>
    <w:rsid w:val="00E71CBD"/>
    <w:rsid w:val="00E71D04"/>
    <w:rsid w:val="00E720D8"/>
    <w:rsid w:val="00E725E7"/>
    <w:rsid w:val="00E747FB"/>
    <w:rsid w:val="00E76FBC"/>
    <w:rsid w:val="00E774A6"/>
    <w:rsid w:val="00E776B2"/>
    <w:rsid w:val="00E803BC"/>
    <w:rsid w:val="00E8057D"/>
    <w:rsid w:val="00E8082D"/>
    <w:rsid w:val="00E80AF7"/>
    <w:rsid w:val="00E818D9"/>
    <w:rsid w:val="00E81F56"/>
    <w:rsid w:val="00E83135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4DED"/>
    <w:rsid w:val="00E95426"/>
    <w:rsid w:val="00E9642A"/>
    <w:rsid w:val="00E97069"/>
    <w:rsid w:val="00E978F7"/>
    <w:rsid w:val="00E979CE"/>
    <w:rsid w:val="00E97C1A"/>
    <w:rsid w:val="00EA014D"/>
    <w:rsid w:val="00EA070C"/>
    <w:rsid w:val="00EA08D4"/>
    <w:rsid w:val="00EA09CD"/>
    <w:rsid w:val="00EA1714"/>
    <w:rsid w:val="00EA2045"/>
    <w:rsid w:val="00EA21AC"/>
    <w:rsid w:val="00EA6669"/>
    <w:rsid w:val="00EA7BC3"/>
    <w:rsid w:val="00EA7D78"/>
    <w:rsid w:val="00EB1612"/>
    <w:rsid w:val="00EB22A5"/>
    <w:rsid w:val="00EB2AEB"/>
    <w:rsid w:val="00EB3D41"/>
    <w:rsid w:val="00EB4741"/>
    <w:rsid w:val="00EB4A86"/>
    <w:rsid w:val="00EB4D71"/>
    <w:rsid w:val="00EB5587"/>
    <w:rsid w:val="00EB68B0"/>
    <w:rsid w:val="00EB6A6E"/>
    <w:rsid w:val="00EB740B"/>
    <w:rsid w:val="00EC0132"/>
    <w:rsid w:val="00EC017E"/>
    <w:rsid w:val="00EC02E9"/>
    <w:rsid w:val="00EC1EB3"/>
    <w:rsid w:val="00EC2C08"/>
    <w:rsid w:val="00EC3171"/>
    <w:rsid w:val="00EC3334"/>
    <w:rsid w:val="00EC36E9"/>
    <w:rsid w:val="00EC64D8"/>
    <w:rsid w:val="00EC6875"/>
    <w:rsid w:val="00EC72BF"/>
    <w:rsid w:val="00ED0489"/>
    <w:rsid w:val="00ED0C49"/>
    <w:rsid w:val="00ED1726"/>
    <w:rsid w:val="00ED191F"/>
    <w:rsid w:val="00ED1CA3"/>
    <w:rsid w:val="00ED1F58"/>
    <w:rsid w:val="00ED5260"/>
    <w:rsid w:val="00ED58CE"/>
    <w:rsid w:val="00ED612D"/>
    <w:rsid w:val="00ED70DE"/>
    <w:rsid w:val="00EE0830"/>
    <w:rsid w:val="00EE09AE"/>
    <w:rsid w:val="00EE0F11"/>
    <w:rsid w:val="00EE1736"/>
    <w:rsid w:val="00EE1B50"/>
    <w:rsid w:val="00EE1E12"/>
    <w:rsid w:val="00EE2A47"/>
    <w:rsid w:val="00EE559E"/>
    <w:rsid w:val="00EE5BEF"/>
    <w:rsid w:val="00EE5C8E"/>
    <w:rsid w:val="00EE6022"/>
    <w:rsid w:val="00EE603C"/>
    <w:rsid w:val="00EE6E1C"/>
    <w:rsid w:val="00EE730A"/>
    <w:rsid w:val="00EF3D6C"/>
    <w:rsid w:val="00EF4501"/>
    <w:rsid w:val="00EF6FEF"/>
    <w:rsid w:val="00EF729A"/>
    <w:rsid w:val="00EF7F1D"/>
    <w:rsid w:val="00F00B70"/>
    <w:rsid w:val="00F00CB5"/>
    <w:rsid w:val="00F01EB8"/>
    <w:rsid w:val="00F023C3"/>
    <w:rsid w:val="00F0305C"/>
    <w:rsid w:val="00F041C5"/>
    <w:rsid w:val="00F04483"/>
    <w:rsid w:val="00F04B7D"/>
    <w:rsid w:val="00F051CC"/>
    <w:rsid w:val="00F053D0"/>
    <w:rsid w:val="00F06D2B"/>
    <w:rsid w:val="00F070EC"/>
    <w:rsid w:val="00F07338"/>
    <w:rsid w:val="00F075BA"/>
    <w:rsid w:val="00F075D2"/>
    <w:rsid w:val="00F1065E"/>
    <w:rsid w:val="00F10A40"/>
    <w:rsid w:val="00F1147F"/>
    <w:rsid w:val="00F12D63"/>
    <w:rsid w:val="00F1352D"/>
    <w:rsid w:val="00F135FC"/>
    <w:rsid w:val="00F139CC"/>
    <w:rsid w:val="00F145AC"/>
    <w:rsid w:val="00F14DE4"/>
    <w:rsid w:val="00F1766F"/>
    <w:rsid w:val="00F177FA"/>
    <w:rsid w:val="00F20964"/>
    <w:rsid w:val="00F211B6"/>
    <w:rsid w:val="00F21E95"/>
    <w:rsid w:val="00F2446D"/>
    <w:rsid w:val="00F246CC"/>
    <w:rsid w:val="00F253D2"/>
    <w:rsid w:val="00F259A7"/>
    <w:rsid w:val="00F27062"/>
    <w:rsid w:val="00F2771B"/>
    <w:rsid w:val="00F313FF"/>
    <w:rsid w:val="00F31808"/>
    <w:rsid w:val="00F3187D"/>
    <w:rsid w:val="00F31A1B"/>
    <w:rsid w:val="00F320AC"/>
    <w:rsid w:val="00F3290F"/>
    <w:rsid w:val="00F32CB0"/>
    <w:rsid w:val="00F331FD"/>
    <w:rsid w:val="00F3381F"/>
    <w:rsid w:val="00F3469B"/>
    <w:rsid w:val="00F350CA"/>
    <w:rsid w:val="00F37613"/>
    <w:rsid w:val="00F379A3"/>
    <w:rsid w:val="00F41C95"/>
    <w:rsid w:val="00F4222C"/>
    <w:rsid w:val="00F4424A"/>
    <w:rsid w:val="00F44D59"/>
    <w:rsid w:val="00F44F62"/>
    <w:rsid w:val="00F44F68"/>
    <w:rsid w:val="00F458D6"/>
    <w:rsid w:val="00F46F3D"/>
    <w:rsid w:val="00F503D2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A30"/>
    <w:rsid w:val="00F60FC6"/>
    <w:rsid w:val="00F62805"/>
    <w:rsid w:val="00F62B32"/>
    <w:rsid w:val="00F63B2D"/>
    <w:rsid w:val="00F640DF"/>
    <w:rsid w:val="00F668AE"/>
    <w:rsid w:val="00F67227"/>
    <w:rsid w:val="00F71395"/>
    <w:rsid w:val="00F7154D"/>
    <w:rsid w:val="00F71E7B"/>
    <w:rsid w:val="00F720B7"/>
    <w:rsid w:val="00F72877"/>
    <w:rsid w:val="00F76007"/>
    <w:rsid w:val="00F765AD"/>
    <w:rsid w:val="00F768CA"/>
    <w:rsid w:val="00F76DB9"/>
    <w:rsid w:val="00F76F13"/>
    <w:rsid w:val="00F7710E"/>
    <w:rsid w:val="00F775A6"/>
    <w:rsid w:val="00F80626"/>
    <w:rsid w:val="00F8090F"/>
    <w:rsid w:val="00F81271"/>
    <w:rsid w:val="00F8205F"/>
    <w:rsid w:val="00F82121"/>
    <w:rsid w:val="00F837F5"/>
    <w:rsid w:val="00F85449"/>
    <w:rsid w:val="00F86447"/>
    <w:rsid w:val="00F87374"/>
    <w:rsid w:val="00F877B8"/>
    <w:rsid w:val="00F87D88"/>
    <w:rsid w:val="00F90EBE"/>
    <w:rsid w:val="00F90F3C"/>
    <w:rsid w:val="00F90F6A"/>
    <w:rsid w:val="00F91E10"/>
    <w:rsid w:val="00F9742E"/>
    <w:rsid w:val="00FA0A22"/>
    <w:rsid w:val="00FA0C4E"/>
    <w:rsid w:val="00FA0F56"/>
    <w:rsid w:val="00FA13F4"/>
    <w:rsid w:val="00FA3046"/>
    <w:rsid w:val="00FA478B"/>
    <w:rsid w:val="00FA5743"/>
    <w:rsid w:val="00FA6758"/>
    <w:rsid w:val="00FA773B"/>
    <w:rsid w:val="00FA778B"/>
    <w:rsid w:val="00FA792D"/>
    <w:rsid w:val="00FB0253"/>
    <w:rsid w:val="00FB0E0C"/>
    <w:rsid w:val="00FB0F9D"/>
    <w:rsid w:val="00FB1F07"/>
    <w:rsid w:val="00FB3C19"/>
    <w:rsid w:val="00FB41BD"/>
    <w:rsid w:val="00FB4C88"/>
    <w:rsid w:val="00FB4CDB"/>
    <w:rsid w:val="00FB5293"/>
    <w:rsid w:val="00FB5C3C"/>
    <w:rsid w:val="00FB655D"/>
    <w:rsid w:val="00FB7E0E"/>
    <w:rsid w:val="00FC1025"/>
    <w:rsid w:val="00FC1AE5"/>
    <w:rsid w:val="00FC2AA9"/>
    <w:rsid w:val="00FC2E95"/>
    <w:rsid w:val="00FC361B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AA8D-E1C9-4971-BBB7-D019DF4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13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544</cp:revision>
  <cp:lastPrinted>2022-11-02T07:10:00Z</cp:lastPrinted>
  <dcterms:created xsi:type="dcterms:W3CDTF">2020-08-21T07:41:00Z</dcterms:created>
  <dcterms:modified xsi:type="dcterms:W3CDTF">2022-11-03T07:44:00Z</dcterms:modified>
</cp:coreProperties>
</file>