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DB" w:rsidRPr="00B843DB" w:rsidRDefault="00B843DB" w:rsidP="00B843DB">
      <w:pPr>
        <w:pStyle w:val="a5"/>
        <w:rPr>
          <w:b w:val="0"/>
          <w:bCs w:val="0"/>
          <w:sz w:val="28"/>
          <w:szCs w:val="28"/>
          <w:lang w:val="en-US"/>
        </w:rPr>
      </w:pPr>
      <w:r w:rsidRPr="00B843DB">
        <w:rPr>
          <w:b w:val="0"/>
          <w:bCs w:val="0"/>
          <w:noProof/>
          <w:sz w:val="28"/>
          <w:szCs w:val="28"/>
        </w:rPr>
        <w:drawing>
          <wp:inline distT="0" distB="0" distL="0" distR="0" wp14:anchorId="379ABB63" wp14:editId="46138E18">
            <wp:extent cx="405765" cy="540385"/>
            <wp:effectExtent l="0" t="0" r="0" b="0"/>
            <wp:docPr id="2" name="Рисунок 2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3DB" w:rsidRPr="00B843DB" w:rsidRDefault="00B843DB" w:rsidP="00B843DB">
      <w:pPr>
        <w:pStyle w:val="a5"/>
        <w:rPr>
          <w:b w:val="0"/>
          <w:bCs w:val="0"/>
          <w:sz w:val="28"/>
          <w:szCs w:val="28"/>
          <w:lang w:val="en-US"/>
        </w:rPr>
      </w:pPr>
    </w:p>
    <w:p w:rsidR="007F7FBD" w:rsidRPr="000715FF" w:rsidRDefault="007F7FBD" w:rsidP="007F7FBD">
      <w:pPr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0715FF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7F7FBD" w:rsidRPr="000715FF" w:rsidRDefault="007F7FBD" w:rsidP="007F7FBD">
      <w:pPr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0715FF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БЕЛОЗЕРСКОГО МУНИЦИПАЛЬНОГО ОКРУГА</w:t>
      </w:r>
    </w:p>
    <w:p w:rsidR="007F7FBD" w:rsidRPr="000715FF" w:rsidRDefault="007F7FBD" w:rsidP="007F7FBD">
      <w:pPr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0715FF">
        <w:rPr>
          <w:rFonts w:ascii="Times New Roman" w:eastAsia="Times New Roman" w:hAnsi="Times New Roman" w:cs="Times New Roman"/>
          <w:sz w:val="32"/>
          <w:szCs w:val="24"/>
          <w:lang w:eastAsia="ar-SA"/>
        </w:rPr>
        <w:t>ВОЛОГОДСКОЙ ОБЛАСТИ</w:t>
      </w:r>
    </w:p>
    <w:p w:rsidR="00B843DB" w:rsidRPr="00B843DB" w:rsidRDefault="00B843DB" w:rsidP="00B843DB">
      <w:pPr>
        <w:rPr>
          <w:rFonts w:ascii="Times New Roman" w:hAnsi="Times New Roman" w:cs="Times New Roman"/>
          <w:sz w:val="28"/>
          <w:szCs w:val="28"/>
        </w:rPr>
      </w:pPr>
    </w:p>
    <w:p w:rsidR="00B843DB" w:rsidRPr="00B843DB" w:rsidRDefault="00B843DB" w:rsidP="00B843DB">
      <w:pPr>
        <w:rPr>
          <w:rFonts w:ascii="Times New Roman" w:hAnsi="Times New Roman" w:cs="Times New Roman"/>
          <w:sz w:val="28"/>
          <w:szCs w:val="28"/>
        </w:rPr>
      </w:pPr>
    </w:p>
    <w:p w:rsidR="00B843DB" w:rsidRPr="00B843DB" w:rsidRDefault="00B843DB" w:rsidP="00B843DB">
      <w:pPr>
        <w:pStyle w:val="a7"/>
        <w:rPr>
          <w:b/>
          <w:sz w:val="36"/>
          <w:szCs w:val="36"/>
        </w:rPr>
      </w:pPr>
      <w:r w:rsidRPr="00B843DB">
        <w:rPr>
          <w:b/>
          <w:sz w:val="36"/>
          <w:szCs w:val="36"/>
        </w:rPr>
        <w:t>РЕШЕНИЕ</w:t>
      </w:r>
    </w:p>
    <w:p w:rsidR="00B843DB" w:rsidRPr="00B843DB" w:rsidRDefault="00B843DB" w:rsidP="00B843D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843DB" w:rsidRPr="00B843DB" w:rsidRDefault="00B843DB" w:rsidP="00B843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7CD2" w:rsidRPr="00107CD2" w:rsidRDefault="00107CD2" w:rsidP="00107CD2">
      <w:pPr>
        <w:suppressAutoHyphens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107CD2">
        <w:rPr>
          <w:rFonts w:ascii="Times New Roman" w:hAnsi="Times New Roman" w:cs="Times New Roman"/>
          <w:sz w:val="28"/>
          <w:szCs w:val="28"/>
        </w:rPr>
        <w:t xml:space="preserve">От </w:t>
      </w:r>
      <w:r w:rsidR="007F7FBD">
        <w:rPr>
          <w:rFonts w:ascii="Times New Roman" w:hAnsi="Times New Roman" w:cs="Times New Roman"/>
          <w:sz w:val="28"/>
          <w:szCs w:val="28"/>
        </w:rPr>
        <w:t>________________________ № ______</w:t>
      </w:r>
    </w:p>
    <w:p w:rsidR="00B843DB" w:rsidRPr="00B843DB" w:rsidRDefault="00B843DB" w:rsidP="00B843DB">
      <w:pPr>
        <w:ind w:right="4495"/>
        <w:rPr>
          <w:rFonts w:ascii="Times New Roman" w:hAnsi="Times New Roman" w:cs="Times New Roman"/>
          <w:sz w:val="28"/>
          <w:szCs w:val="28"/>
        </w:rPr>
      </w:pPr>
    </w:p>
    <w:p w:rsidR="00B843DB" w:rsidRPr="00B843DB" w:rsidRDefault="007F7FBD" w:rsidP="00B843DB">
      <w:pPr>
        <w:shd w:val="clear" w:color="auto" w:fill="FFFFFF"/>
        <w:autoSpaceDE w:val="0"/>
        <w:autoSpaceDN w:val="0"/>
        <w:adjustRightInd w:val="0"/>
        <w:ind w:right="44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="00B843DB" w:rsidRPr="00B843DB">
        <w:rPr>
          <w:rFonts w:ascii="Times New Roman" w:hAnsi="Times New Roman" w:cs="Times New Roman"/>
          <w:color w:val="000000"/>
          <w:sz w:val="28"/>
          <w:szCs w:val="28"/>
        </w:rPr>
        <w:t>Положени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843DB" w:rsidRPr="00B843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6DCB" w:rsidRPr="00B843DB">
        <w:rPr>
          <w:rFonts w:ascii="Times New Roman" w:hAnsi="Times New Roman" w:cs="Times New Roman"/>
          <w:color w:val="000000"/>
          <w:sz w:val="28"/>
          <w:szCs w:val="28"/>
        </w:rPr>
        <w:t>об Общественном</w:t>
      </w:r>
      <w:r w:rsidR="004E6DCB">
        <w:rPr>
          <w:rFonts w:ascii="Times New Roman" w:hAnsi="Times New Roman" w:cs="Times New Roman"/>
          <w:color w:val="000000"/>
          <w:sz w:val="28"/>
          <w:szCs w:val="28"/>
        </w:rPr>
        <w:t xml:space="preserve"> Совете Белозерского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округа</w:t>
      </w:r>
    </w:p>
    <w:p w:rsidR="00B843DB" w:rsidRPr="00B843DB" w:rsidRDefault="00B843DB" w:rsidP="00B843D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43DB" w:rsidRPr="00B843DB" w:rsidRDefault="00B843DB" w:rsidP="00B843D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36AF" w:rsidRDefault="003036AF" w:rsidP="00B843D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43DB" w:rsidRDefault="00B843DB" w:rsidP="00B843D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3D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</w:t>
      </w:r>
      <w:r w:rsidR="007F7FB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843DB">
        <w:rPr>
          <w:rFonts w:ascii="Times New Roman" w:hAnsi="Times New Roman" w:cs="Times New Roman"/>
          <w:color w:val="000000"/>
          <w:sz w:val="28"/>
          <w:szCs w:val="28"/>
        </w:rPr>
        <w:t xml:space="preserve"> Устава Белозерского муниципального </w:t>
      </w:r>
      <w:r w:rsidR="007F7FBD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B843D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B843DB" w:rsidRDefault="00B843DB" w:rsidP="00B843D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43DB" w:rsidRPr="00B843DB" w:rsidRDefault="00B843DB" w:rsidP="00B843D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3DB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Представительное Собрание </w:t>
      </w:r>
      <w:r w:rsidR="007F7FBD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B843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843DB" w:rsidRPr="00B843DB" w:rsidRDefault="00B843DB" w:rsidP="00B843D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43DB" w:rsidRPr="00B843DB" w:rsidRDefault="00B843DB" w:rsidP="00B843D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3DB">
        <w:rPr>
          <w:rFonts w:ascii="Times New Roman" w:hAnsi="Times New Roman" w:cs="Times New Roman"/>
          <w:color w:val="000000"/>
          <w:sz w:val="28"/>
          <w:szCs w:val="28"/>
        </w:rPr>
        <w:t>РЕШИЛО:</w:t>
      </w:r>
    </w:p>
    <w:p w:rsidR="00B843DB" w:rsidRPr="00B843DB" w:rsidRDefault="00B843DB" w:rsidP="00B843D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43DB" w:rsidRPr="007F7FBD" w:rsidRDefault="007F7FBD" w:rsidP="007F7FB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43C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F7FBD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="00B843DB" w:rsidRPr="007F7FBD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 об Общественном Совете Белозерского муниципального </w:t>
      </w:r>
      <w:r w:rsidRPr="007F7FBD">
        <w:rPr>
          <w:rFonts w:ascii="Times New Roman" w:hAnsi="Times New Roman" w:cs="Times New Roman"/>
          <w:color w:val="000000"/>
          <w:sz w:val="28"/>
          <w:szCs w:val="28"/>
        </w:rPr>
        <w:t>округа согласно приложению к настоящему решению.</w:t>
      </w:r>
    </w:p>
    <w:p w:rsidR="007F7FBD" w:rsidRPr="007F7FBD" w:rsidRDefault="007F7FBD" w:rsidP="007F7FBD">
      <w:pPr>
        <w:pStyle w:val="a9"/>
        <w:shd w:val="clear" w:color="auto" w:fill="FFFFFF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A4828" w:rsidRPr="000A4828">
        <w:rPr>
          <w:rFonts w:ascii="Times New Roman" w:hAnsi="Times New Roman" w:cs="Times New Roman"/>
          <w:sz w:val="28"/>
          <w:szCs w:val="28"/>
        </w:rPr>
        <w:t xml:space="preserve"> </w:t>
      </w:r>
      <w:r w:rsidR="000A4828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0A4828">
        <w:rPr>
          <w:rFonts w:ascii="Times New Roman" w:hAnsi="Times New Roman" w:cs="Times New Roman"/>
          <w:sz w:val="28"/>
          <w:szCs w:val="28"/>
        </w:rPr>
        <w:t xml:space="preserve"> утратившими силу</w:t>
      </w:r>
      <w:r w:rsidR="000A4828" w:rsidRPr="007F7FBD">
        <w:rPr>
          <w:rFonts w:ascii="Times New Roman" w:hAnsi="Times New Roman" w:cs="Times New Roman"/>
          <w:sz w:val="28"/>
          <w:szCs w:val="28"/>
        </w:rPr>
        <w:t xml:space="preserve"> </w:t>
      </w:r>
      <w:r w:rsidR="000A4828">
        <w:rPr>
          <w:rFonts w:ascii="Times New Roman" w:hAnsi="Times New Roman" w:cs="Times New Roman"/>
          <w:sz w:val="28"/>
          <w:szCs w:val="28"/>
        </w:rPr>
        <w:t>р</w:t>
      </w:r>
      <w:r w:rsidRPr="007F7FBD">
        <w:rPr>
          <w:rFonts w:ascii="Times New Roman" w:hAnsi="Times New Roman" w:cs="Times New Roman"/>
          <w:sz w:val="28"/>
          <w:szCs w:val="28"/>
        </w:rPr>
        <w:t>ешения Представительного Собра</w:t>
      </w:r>
      <w:r>
        <w:rPr>
          <w:rFonts w:ascii="Times New Roman" w:hAnsi="Times New Roman" w:cs="Times New Roman"/>
          <w:sz w:val="28"/>
          <w:szCs w:val="28"/>
        </w:rPr>
        <w:t xml:space="preserve">ния Белозерского муниципального </w:t>
      </w:r>
      <w:r w:rsidRPr="007F7FBD">
        <w:rPr>
          <w:rFonts w:ascii="Times New Roman" w:hAnsi="Times New Roman" w:cs="Times New Roman"/>
          <w:sz w:val="28"/>
          <w:szCs w:val="28"/>
        </w:rPr>
        <w:t>района:</w:t>
      </w:r>
    </w:p>
    <w:p w:rsidR="007F7FBD" w:rsidRDefault="007F7FBD" w:rsidP="007F7FBD">
      <w:pPr>
        <w:pStyle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-от </w:t>
      </w:r>
      <w:r w:rsidRPr="00F91018">
        <w:rPr>
          <w:bCs/>
          <w:sz w:val="28"/>
          <w:szCs w:val="28"/>
        </w:rPr>
        <w:t xml:space="preserve">15.12.2009 </w:t>
      </w:r>
      <w:r w:rsidRPr="005125BF">
        <w:rPr>
          <w:sz w:val="28"/>
          <w:szCs w:val="28"/>
        </w:rPr>
        <w:t>№</w:t>
      </w:r>
      <w:r>
        <w:rPr>
          <w:sz w:val="28"/>
          <w:szCs w:val="28"/>
        </w:rPr>
        <w:t xml:space="preserve"> 108 «</w:t>
      </w:r>
      <w:r>
        <w:rPr>
          <w:color w:val="000000"/>
          <w:sz w:val="28"/>
          <w:szCs w:val="28"/>
        </w:rPr>
        <w:t>Об Общественном Совете Белозерского муниципального района»;</w:t>
      </w:r>
    </w:p>
    <w:p w:rsidR="007F7FBD" w:rsidRDefault="007F7FBD" w:rsidP="007F7FBD">
      <w:p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FBD">
        <w:rPr>
          <w:rFonts w:ascii="Times New Roman" w:hAnsi="Times New Roman" w:cs="Times New Roman"/>
          <w:sz w:val="28"/>
          <w:szCs w:val="28"/>
          <w:lang w:eastAsia="ru-RU"/>
        </w:rPr>
        <w:t>-от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07CD2">
        <w:rPr>
          <w:rFonts w:ascii="Times New Roman" w:hAnsi="Times New Roman" w:cs="Times New Roman"/>
          <w:sz w:val="28"/>
          <w:szCs w:val="28"/>
        </w:rPr>
        <w:t xml:space="preserve"> 30.09.2014 № 7</w:t>
      </w:r>
      <w:r>
        <w:rPr>
          <w:rFonts w:ascii="Times New Roman" w:hAnsi="Times New Roman" w:cs="Times New Roman"/>
          <w:sz w:val="28"/>
          <w:szCs w:val="28"/>
        </w:rPr>
        <w:t>8 «О внесении изменений и дополнений в</w:t>
      </w:r>
      <w:r w:rsidRPr="007F7F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43DB">
        <w:rPr>
          <w:rFonts w:ascii="Times New Roman" w:hAnsi="Times New Roman" w:cs="Times New Roman"/>
          <w:color w:val="000000"/>
          <w:sz w:val="28"/>
          <w:szCs w:val="28"/>
        </w:rPr>
        <w:t>Положение об Общественном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Совете Белозерского муниципального района, утвержденное  решением Представительного Собрания района»;</w:t>
      </w:r>
    </w:p>
    <w:p w:rsidR="007F7FBD" w:rsidRDefault="007F7FBD" w:rsidP="00BD59B1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41CE9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41CE9" w:rsidRPr="005952F1">
        <w:rPr>
          <w:rFonts w:ascii="Times New Roman" w:hAnsi="Times New Roman" w:cs="Times New Roman"/>
          <w:sz w:val="28"/>
          <w:szCs w:val="28"/>
        </w:rPr>
        <w:t>28.04.2015</w:t>
      </w:r>
      <w:r w:rsidR="00D41CE9">
        <w:rPr>
          <w:sz w:val="28"/>
          <w:szCs w:val="28"/>
        </w:rPr>
        <w:t xml:space="preserve"> </w:t>
      </w:r>
      <w:r w:rsidR="00D41CE9" w:rsidRPr="00107CD2">
        <w:rPr>
          <w:rFonts w:ascii="Times New Roman" w:hAnsi="Times New Roman" w:cs="Times New Roman"/>
          <w:sz w:val="28"/>
          <w:szCs w:val="28"/>
        </w:rPr>
        <w:t xml:space="preserve">№ </w:t>
      </w:r>
      <w:r w:rsidR="00D41CE9">
        <w:rPr>
          <w:rFonts w:ascii="Times New Roman" w:hAnsi="Times New Roman" w:cs="Times New Roman"/>
          <w:sz w:val="28"/>
          <w:szCs w:val="28"/>
        </w:rPr>
        <w:t>42 «О внесении изменений и дополнений в</w:t>
      </w:r>
      <w:r w:rsidR="00D41CE9" w:rsidRPr="007F7F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CE9" w:rsidRPr="00B843DB">
        <w:rPr>
          <w:rFonts w:ascii="Times New Roman" w:hAnsi="Times New Roman" w:cs="Times New Roman"/>
          <w:color w:val="000000"/>
          <w:sz w:val="28"/>
          <w:szCs w:val="28"/>
        </w:rPr>
        <w:t>Положение об Общественном</w:t>
      </w:r>
      <w:r w:rsidR="00D41CE9">
        <w:rPr>
          <w:rFonts w:ascii="Times New Roman" w:hAnsi="Times New Roman" w:cs="Times New Roman"/>
          <w:color w:val="000000"/>
          <w:sz w:val="28"/>
          <w:szCs w:val="28"/>
        </w:rPr>
        <w:t xml:space="preserve"> Совете Белозерского муниципального района, утвержденное  решением Представительного Собрания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3DB" w:rsidRPr="002A1187" w:rsidRDefault="007F7FBD" w:rsidP="00B843D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F7F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239A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с 01.01.2023, </w:t>
      </w:r>
      <w:r w:rsidRPr="00A2239A">
        <w:rPr>
          <w:rFonts w:ascii="Times New Roman" w:eastAsia="Times New Roman" w:hAnsi="Times New Roman" w:cs="Times New Roman"/>
          <w:sz w:val="28"/>
          <w:szCs w:val="28"/>
        </w:rPr>
        <w:t>подлежит официальному опубликованию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Белозерье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и </w:t>
      </w:r>
      <w:r w:rsidRPr="00A2239A">
        <w:rPr>
          <w:rFonts w:ascii="Times New Roman" w:eastAsia="Times New Roman" w:hAnsi="Times New Roman" w:cs="Times New Roman"/>
          <w:sz w:val="28"/>
          <w:szCs w:val="28"/>
        </w:rPr>
        <w:t>размещению н</w:t>
      </w:r>
      <w:r>
        <w:rPr>
          <w:rFonts w:ascii="Times New Roman" w:eastAsia="Times New Roman" w:hAnsi="Times New Roman" w:cs="Times New Roman"/>
          <w:sz w:val="28"/>
          <w:szCs w:val="28"/>
        </w:rPr>
        <w:t>а официальном сайте Белозерского муниципального округа</w:t>
      </w:r>
      <w:r w:rsidRPr="00A2239A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</w:t>
      </w:r>
      <w:r>
        <w:rPr>
          <w:rFonts w:ascii="Times New Roman" w:eastAsia="Times New Roman" w:hAnsi="Times New Roman" w:cs="Times New Roman"/>
          <w:sz w:val="28"/>
          <w:szCs w:val="28"/>
        </w:rPr>
        <w:t>ммуникационной сети «Интернет».</w:t>
      </w:r>
    </w:p>
    <w:p w:rsidR="00B843DB" w:rsidRDefault="00B843DB" w:rsidP="00B843DB">
      <w:pPr>
        <w:ind w:firstLine="720"/>
        <w:rPr>
          <w:sz w:val="28"/>
          <w:szCs w:val="28"/>
        </w:rPr>
      </w:pPr>
    </w:p>
    <w:p w:rsidR="007F7FBD" w:rsidRPr="00377833" w:rsidRDefault="007F7FBD" w:rsidP="007F7FBD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377833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7F7FBD" w:rsidRPr="00377833" w:rsidRDefault="007F7FBD" w:rsidP="007F7FBD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377833">
        <w:rPr>
          <w:rFonts w:ascii="Times New Roman" w:hAnsi="Times New Roman" w:cs="Times New Roman"/>
          <w:b/>
          <w:sz w:val="28"/>
          <w:szCs w:val="28"/>
        </w:rPr>
        <w:t xml:space="preserve">Представительного Собрания  округа: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И.А. Голубева</w:t>
      </w:r>
    </w:p>
    <w:p w:rsidR="007F7FBD" w:rsidRDefault="007F7FBD" w:rsidP="007F7FBD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7F7FBD" w:rsidRDefault="007F7FBD" w:rsidP="007F7FBD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округа:                                                                           Д.А. Соловьев</w:t>
      </w:r>
    </w:p>
    <w:p w:rsidR="00BD59B1" w:rsidRPr="00377833" w:rsidRDefault="00BD59B1" w:rsidP="007F7FBD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721BB8" w:rsidRDefault="00721BB8" w:rsidP="00721BB8">
      <w:pPr>
        <w:ind w:left="5220"/>
        <w:jc w:val="both"/>
        <w:rPr>
          <w:rFonts w:ascii="Times New Roman" w:hAnsi="Times New Roman" w:cs="Times New Roman"/>
          <w:sz w:val="24"/>
          <w:szCs w:val="24"/>
        </w:rPr>
      </w:pPr>
    </w:p>
    <w:p w:rsidR="00083ABC" w:rsidRDefault="00083ABC" w:rsidP="00721BB8">
      <w:pPr>
        <w:ind w:left="5220"/>
        <w:jc w:val="both"/>
        <w:rPr>
          <w:rFonts w:ascii="Times New Roman" w:hAnsi="Times New Roman" w:cs="Times New Roman"/>
          <w:sz w:val="24"/>
          <w:szCs w:val="24"/>
        </w:rPr>
      </w:pPr>
    </w:p>
    <w:p w:rsidR="00721BB8" w:rsidRPr="00BD59B1" w:rsidRDefault="00721BB8" w:rsidP="00721BB8">
      <w:pPr>
        <w:ind w:left="52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59B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917DB" w:rsidRPr="00BD59B1" w:rsidRDefault="00721BB8" w:rsidP="009917DB">
      <w:pPr>
        <w:ind w:left="5220"/>
        <w:jc w:val="both"/>
        <w:rPr>
          <w:rFonts w:ascii="Times New Roman" w:hAnsi="Times New Roman" w:cs="Times New Roman"/>
          <w:sz w:val="24"/>
          <w:szCs w:val="24"/>
        </w:rPr>
      </w:pPr>
      <w:r w:rsidRPr="00BD59B1">
        <w:rPr>
          <w:rFonts w:ascii="Times New Roman" w:hAnsi="Times New Roman" w:cs="Times New Roman"/>
          <w:sz w:val="24"/>
          <w:szCs w:val="24"/>
        </w:rPr>
        <w:t xml:space="preserve">к решению Представительного Собрания </w:t>
      </w:r>
      <w:r w:rsidR="00F43C97" w:rsidRPr="00BD59B1">
        <w:rPr>
          <w:rFonts w:ascii="Times New Roman" w:hAnsi="Times New Roman" w:cs="Times New Roman"/>
          <w:sz w:val="24"/>
          <w:szCs w:val="24"/>
        </w:rPr>
        <w:t xml:space="preserve">округа </w:t>
      </w:r>
      <w:proofErr w:type="gramStart"/>
      <w:r w:rsidR="009917DB" w:rsidRPr="00BD59B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9917DB" w:rsidRPr="00BD59B1">
        <w:rPr>
          <w:rFonts w:ascii="Times New Roman" w:hAnsi="Times New Roman" w:cs="Times New Roman"/>
          <w:sz w:val="24"/>
          <w:szCs w:val="24"/>
        </w:rPr>
        <w:t xml:space="preserve"> ______________№____</w:t>
      </w:r>
    </w:p>
    <w:p w:rsidR="00BD59B1" w:rsidRDefault="00BD59B1" w:rsidP="00721B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BB8" w:rsidRPr="00721BB8" w:rsidRDefault="00721BB8" w:rsidP="00721B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483CCB" w:rsidRDefault="00EE0770" w:rsidP="00483CC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83CCB" w:rsidRPr="00BD59B1" w:rsidRDefault="00D21F38" w:rsidP="00483CC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</w:t>
      </w:r>
      <w:r w:rsidR="00483CCB" w:rsidRPr="00BD5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бщественном Совете Белозерского муниципального </w:t>
      </w:r>
      <w:r w:rsidR="00F43C97" w:rsidRPr="00BD5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</w:p>
    <w:p w:rsidR="00483CCB" w:rsidRPr="00BD59B1" w:rsidRDefault="00483CCB" w:rsidP="00483CC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CB" w:rsidRPr="00BD59B1" w:rsidRDefault="00483CCB" w:rsidP="00BD59B1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BD59B1" w:rsidRPr="00BD59B1" w:rsidRDefault="00BD59B1" w:rsidP="00BD59B1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CB" w:rsidRPr="00BD59B1" w:rsidRDefault="00483CCB" w:rsidP="00EE077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Общественный С</w:t>
      </w:r>
      <w:r w:rsidR="00D21F38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Белозерского</w:t>
      </w: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F43C97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Совет) является постоянно действующим совещательным органом, созданным с целью развития системы гражданского участия в решении задач социально-экономического развития </w:t>
      </w:r>
      <w:r w:rsidR="00F43C97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3CCB" w:rsidRPr="00BD59B1" w:rsidRDefault="00175207" w:rsidP="00EE077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Общественный Совет осуществляет свою деятельность в соответствии с Конституцией Российской Федерации, законодательством Российской Федерации</w:t>
      </w:r>
      <w:r w:rsidR="00483CCB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области,</w:t>
      </w:r>
      <w:r w:rsidR="00483CCB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</w:t>
      </w:r>
      <w:r w:rsidR="0067182E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о - правовыми актами Белозерского</w:t>
      </w:r>
      <w:r w:rsidR="00483CCB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F43C97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483CCB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настоящим Положением.</w:t>
      </w:r>
    </w:p>
    <w:p w:rsidR="00483CCB" w:rsidRPr="00BD59B1" w:rsidRDefault="00483CCB" w:rsidP="00EE077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Совет при осуществлении возложенных на него задач взаимодействует с органами местного самоуправления </w:t>
      </w:r>
      <w:r w:rsidR="00F43C97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общественными организациями, экспертными сообществами и иными институтами гражданского общества.</w:t>
      </w:r>
    </w:p>
    <w:p w:rsidR="00483CCB" w:rsidRDefault="00483CCB" w:rsidP="00EE077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Решения  Совета  принимаются на его заседаниях и фиксируются в соответствующих протоколах, носят рекомендательный характер для его членов и органов   местного   самоуправления  </w:t>
      </w:r>
      <w:r w:rsidR="00F43C97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9B1" w:rsidRPr="00BD59B1" w:rsidRDefault="00BD59B1" w:rsidP="00EE077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CB" w:rsidRDefault="00483CCB" w:rsidP="00BD59B1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Совета</w:t>
      </w:r>
    </w:p>
    <w:p w:rsidR="00BD59B1" w:rsidRPr="00BD59B1" w:rsidRDefault="00BD59B1" w:rsidP="00BD59B1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CB" w:rsidRPr="00BD59B1" w:rsidRDefault="00483CCB" w:rsidP="00104438">
      <w:pPr>
        <w:ind w:left="708" w:firstLine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Совета являются:</w:t>
      </w:r>
    </w:p>
    <w:p w:rsidR="00483CCB" w:rsidRPr="00BD59B1" w:rsidRDefault="00F43C97" w:rsidP="001044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3CCB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участия общественности в процессе подготовки и реализации решений органов местного самоуправления </w:t>
      </w: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483CCB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3CCB" w:rsidRPr="00BD59B1" w:rsidRDefault="00F43C97" w:rsidP="001044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3CCB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экспертной общественной оценки деятельности органов местного самоуправления и выработка соответствующих рекомендаций;</w:t>
      </w:r>
    </w:p>
    <w:p w:rsidR="00483CCB" w:rsidRPr="00BD59B1" w:rsidRDefault="00F43C97" w:rsidP="001044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3CCB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предложений институтов гражданского общества по вопросам социально-экономического развития </w:t>
      </w: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483CCB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3CCB" w:rsidRPr="00BD59B1" w:rsidRDefault="00F43C97" w:rsidP="001044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3CCB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предложений Главе </w:t>
      </w:r>
      <w:r w:rsidR="0067182E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</w:t>
      </w:r>
      <w:r w:rsidR="00483CCB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0A48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483CCB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социально-экономического развития</w:t>
      </w: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483CCB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0CCD" w:rsidRPr="00BD59B1" w:rsidRDefault="00F43C97" w:rsidP="0010443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9B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10CCD" w:rsidRPr="00BD59B1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рассмотрение вопросов в сфере жилищно-коммунального хозяйства</w:t>
      </w:r>
      <w:r w:rsidRPr="00BD59B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3C97" w:rsidRPr="00BD59B1" w:rsidRDefault="00F43C97" w:rsidP="0010443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9B1">
        <w:rPr>
          <w:rFonts w:ascii="Times New Roman" w:hAnsi="Times New Roman" w:cs="Times New Roman"/>
          <w:color w:val="000000"/>
          <w:sz w:val="28"/>
          <w:szCs w:val="28"/>
        </w:rPr>
        <w:t>-взаимодействие с Общественной  палатой Вологодской области.</w:t>
      </w:r>
    </w:p>
    <w:p w:rsidR="00483CCB" w:rsidRPr="00BD59B1" w:rsidRDefault="00483CCB" w:rsidP="00483CC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CB" w:rsidRPr="00BD59B1" w:rsidRDefault="00483CCB" w:rsidP="00483C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Полномочия Совета</w:t>
      </w:r>
    </w:p>
    <w:p w:rsidR="00BD59B1" w:rsidRDefault="00BD59B1" w:rsidP="00BD59B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CB" w:rsidRPr="00BD59B1" w:rsidRDefault="00483CCB" w:rsidP="00BD59B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Для решения возложенных задач Совет осуществляет следующие полномочия:</w:t>
      </w:r>
    </w:p>
    <w:p w:rsidR="00483CCB" w:rsidRPr="00BD59B1" w:rsidRDefault="00F43C97" w:rsidP="001044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3CCB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рабочие группы для подготовки материалов на заседания Совета;</w:t>
      </w:r>
    </w:p>
    <w:p w:rsidR="00483CCB" w:rsidRPr="00BD59B1" w:rsidRDefault="00104438" w:rsidP="001044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3CCB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запрашивает у органов местного самоуправления, организаций и учреждений, иных институтов гражданского общества материалы и документы, необходимые для деятельности Совета;</w:t>
      </w:r>
    </w:p>
    <w:p w:rsidR="00483CCB" w:rsidRPr="00BD59B1" w:rsidRDefault="00F43C97" w:rsidP="001044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3CCB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приглашает на свои заседания представителей органов местного самоуправления, представителей институтов гражданского общества и иных лиц, участие которых необходимо при обсуждении вопросов, вынесенных на заседание Совета;</w:t>
      </w:r>
    </w:p>
    <w:p w:rsidR="00483CCB" w:rsidRPr="00BD59B1" w:rsidRDefault="00F43C97" w:rsidP="001044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483CCB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привлекает для осуществления своих полномочий специалистов и экспертов, обладающих знаниями и навыками в определенных отраслях;</w:t>
      </w:r>
    </w:p>
    <w:p w:rsidR="00483CCB" w:rsidRPr="00BD59B1" w:rsidRDefault="00F43C97" w:rsidP="001044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3CCB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своих представителей для участия в совещаниях, конференциях и семинарах, проводимых органами государственной власти области, органами местного самоуправления, институтами гражданского общества по вопросам, относящимся к полномочиям Совета;</w:t>
      </w:r>
    </w:p>
    <w:p w:rsidR="00483CCB" w:rsidRPr="00BD59B1" w:rsidRDefault="00F43C97" w:rsidP="001044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3CCB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предложения, заключения, рекомендации в органы местного самоуправления</w:t>
      </w:r>
      <w:r w:rsidR="00B073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3CCB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8E9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институты гражданского общества;</w:t>
      </w:r>
    </w:p>
    <w:p w:rsidR="000828E9" w:rsidRPr="00BD59B1" w:rsidRDefault="000828E9" w:rsidP="00BD59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D59B1">
        <w:rPr>
          <w:rFonts w:ascii="Times New Roman" w:hAnsi="Times New Roman" w:cs="Times New Roman"/>
          <w:sz w:val="28"/>
          <w:szCs w:val="28"/>
        </w:rPr>
        <w:t xml:space="preserve">  </w:t>
      </w:r>
      <w:r w:rsidR="00104438">
        <w:rPr>
          <w:rFonts w:ascii="Times New Roman" w:hAnsi="Times New Roman" w:cs="Times New Roman"/>
          <w:sz w:val="28"/>
          <w:szCs w:val="28"/>
        </w:rPr>
        <w:tab/>
      </w:r>
      <w:r w:rsidR="00F43C97" w:rsidRPr="00BD59B1">
        <w:rPr>
          <w:rFonts w:ascii="Times New Roman" w:hAnsi="Times New Roman" w:cs="Times New Roman"/>
          <w:sz w:val="28"/>
          <w:szCs w:val="28"/>
        </w:rPr>
        <w:t>-</w:t>
      </w:r>
      <w:r w:rsidRPr="00BD59B1">
        <w:rPr>
          <w:rFonts w:ascii="Times New Roman" w:hAnsi="Times New Roman" w:cs="Times New Roman"/>
          <w:sz w:val="28"/>
          <w:szCs w:val="28"/>
        </w:rPr>
        <w:t>проводит общественную экспертизу, в том числе независимую антикоррупционную экспертизу муниципальных правовых актов (проектов муниципальных правовых актов)</w:t>
      </w:r>
      <w:r w:rsidR="00B07361">
        <w:rPr>
          <w:rFonts w:ascii="Times New Roman" w:hAnsi="Times New Roman" w:cs="Times New Roman"/>
          <w:sz w:val="28"/>
          <w:szCs w:val="28"/>
        </w:rPr>
        <w:t xml:space="preserve"> с </w:t>
      </w:r>
      <w:r w:rsidR="00B07361" w:rsidRPr="00BD59B1">
        <w:rPr>
          <w:rFonts w:ascii="Times New Roman" w:hAnsi="Times New Roman" w:cs="Times New Roman"/>
          <w:sz w:val="28"/>
          <w:szCs w:val="28"/>
        </w:rPr>
        <w:t>привле</w:t>
      </w:r>
      <w:r w:rsidR="00B07361">
        <w:rPr>
          <w:rFonts w:ascii="Times New Roman" w:hAnsi="Times New Roman" w:cs="Times New Roman"/>
          <w:sz w:val="28"/>
          <w:szCs w:val="28"/>
        </w:rPr>
        <w:t xml:space="preserve">чением </w:t>
      </w:r>
      <w:r w:rsidR="00B07361" w:rsidRPr="00BD59B1">
        <w:rPr>
          <w:rFonts w:ascii="Times New Roman" w:hAnsi="Times New Roman" w:cs="Times New Roman"/>
          <w:sz w:val="28"/>
          <w:szCs w:val="28"/>
        </w:rPr>
        <w:t xml:space="preserve"> экспертов</w:t>
      </w:r>
      <w:r w:rsidR="00771942">
        <w:rPr>
          <w:rFonts w:ascii="Times New Roman" w:hAnsi="Times New Roman" w:cs="Times New Roman"/>
          <w:sz w:val="28"/>
          <w:szCs w:val="28"/>
        </w:rPr>
        <w:t>.</w:t>
      </w:r>
    </w:p>
    <w:p w:rsidR="00483CCB" w:rsidRPr="00BD59B1" w:rsidRDefault="00483CCB" w:rsidP="005B09C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Члены Совета имеют право:</w:t>
      </w:r>
    </w:p>
    <w:p w:rsidR="00483CCB" w:rsidRPr="00BD59B1" w:rsidRDefault="00F43C97" w:rsidP="001044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3CCB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мероприятиях, проводимых Советом, в подготовке материалов по рассматриваемым на заседаниях Совета вопросам;</w:t>
      </w:r>
    </w:p>
    <w:p w:rsidR="00483CCB" w:rsidRPr="00BD59B1" w:rsidRDefault="00F43C97" w:rsidP="001044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3CCB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предложения, замечания и поправки к проектам планов работы Совета, повестке дня и порядку ведения его заседаний;</w:t>
      </w:r>
    </w:p>
    <w:p w:rsidR="00483CCB" w:rsidRPr="00BD59B1" w:rsidRDefault="00F43C97" w:rsidP="001044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3CCB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представленными в Совет документами;</w:t>
      </w:r>
    </w:p>
    <w:p w:rsidR="00483CCB" w:rsidRPr="00BD59B1" w:rsidRDefault="00F43C97" w:rsidP="001044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3CCB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свое мнение по существу обсуждаемых вопросов, давать замечания и предложения по проектам принимаемых решений и протоколам заседаний Совета;</w:t>
      </w:r>
    </w:p>
    <w:p w:rsidR="00483CCB" w:rsidRPr="00BD59B1" w:rsidRDefault="00F43C97" w:rsidP="001044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3CCB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организации и проведении круглых столов, конференций и семинаров по вопросам, относящимся к полномочиям Совета;</w:t>
      </w:r>
    </w:p>
    <w:p w:rsidR="00483CCB" w:rsidRPr="00BD59B1" w:rsidRDefault="00F43C97" w:rsidP="00BD59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3CCB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своей работе информацию, аналитические и иные материалы, полученные в результате экспертной деятельности.</w:t>
      </w:r>
    </w:p>
    <w:p w:rsidR="00483CCB" w:rsidRPr="00BD59B1" w:rsidRDefault="00483CCB" w:rsidP="005B09C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Члены Совета могут формировать рабочие группы и комиссии с привлечением специалистов различных направлений деятельности и представителей общественности. Состав комиссий и рабочих групп утверждается решением Совета.</w:t>
      </w:r>
    </w:p>
    <w:p w:rsidR="00483CCB" w:rsidRPr="00BD59B1" w:rsidRDefault="00483CCB" w:rsidP="00483CC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CB" w:rsidRPr="00BD59B1" w:rsidRDefault="00483CCB" w:rsidP="00483C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формирования Совета</w:t>
      </w:r>
    </w:p>
    <w:p w:rsidR="00BD59B1" w:rsidRDefault="00BD59B1" w:rsidP="005B09C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CB" w:rsidRPr="00BD59B1" w:rsidRDefault="00483CCB" w:rsidP="005B09C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Состав Совета утверждается р</w:t>
      </w:r>
      <w:r w:rsidR="00721BB8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</w:t>
      </w: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BB8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Собрания</w:t>
      </w:r>
      <w:r w:rsidR="00D075D2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E04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Белозерского</w:t>
      </w: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F43C97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3CCB" w:rsidRPr="00BD59B1" w:rsidRDefault="00483CCB" w:rsidP="005B09C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721BB8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кандидатов в члены Совета осуществляется на основе гласности и добровольного участия в деятельности Совета.</w:t>
      </w:r>
    </w:p>
    <w:p w:rsidR="00483CCB" w:rsidRPr="00BD59B1" w:rsidRDefault="00483CCB" w:rsidP="005B09C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721BB8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формируется</w:t>
      </w:r>
      <w:r w:rsidR="00F330C2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582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сроком на </w:t>
      </w:r>
      <w:r w:rsidR="0010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AC3582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F330C2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9 человек </w:t>
      </w:r>
      <w:r w:rsidR="00721BB8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граждан Российской Федерации, постоянно проживающих на территории Белозерского муниципального </w:t>
      </w:r>
      <w:r w:rsidR="00F43C97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721BB8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обладающих знаниями и навыками, позволяющими решать задачи, возложенные на Совет, по итогам консультаций Главы Белозерского муниципального </w:t>
      </w:r>
      <w:r w:rsidR="00F43C97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721BB8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представителями общественности.</w:t>
      </w:r>
    </w:p>
    <w:p w:rsidR="00AC3582" w:rsidRPr="00BD59B1" w:rsidRDefault="00AC3582" w:rsidP="005B09C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CB" w:rsidRPr="00BD59B1" w:rsidRDefault="00483CCB" w:rsidP="005B09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Прекращение полномочий члена Совета</w:t>
      </w:r>
    </w:p>
    <w:p w:rsidR="00BD59B1" w:rsidRDefault="00BD59B1" w:rsidP="005B09C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CB" w:rsidRPr="00BD59B1" w:rsidRDefault="00483CCB" w:rsidP="005B09C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Полномочия члена Совета досрочно прекращаются</w:t>
      </w:r>
      <w:r w:rsidR="00C3797A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случаях:</w:t>
      </w:r>
    </w:p>
    <w:p w:rsidR="00483CCB" w:rsidRPr="00BD59B1" w:rsidRDefault="00F43C97" w:rsidP="001044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3CCB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 заявления члена Совета о выходе из состава Совета;</w:t>
      </w:r>
    </w:p>
    <w:p w:rsidR="00483CCB" w:rsidRPr="00BD59B1" w:rsidRDefault="00F43C97" w:rsidP="001044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3CCB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выезда члена Совета за п</w:t>
      </w:r>
      <w:r w:rsidR="00FE1355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ределы территории Белозерского</w:t>
      </w: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="00483CCB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постоянное место жительства;</w:t>
      </w:r>
    </w:p>
    <w:p w:rsidR="00483CCB" w:rsidRPr="00BD59B1" w:rsidRDefault="00F43C97" w:rsidP="001044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3CCB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утраты им гражданства Российской Федерации, приобретения им гражданства иностранного государства либо получения им вида на жительство </w:t>
      </w:r>
      <w:r w:rsidR="00483CCB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483CCB" w:rsidRPr="00BD59B1" w:rsidRDefault="00F43C97" w:rsidP="001044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3CCB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неспособности по состоянию здоровья участвовать в работе Совета;</w:t>
      </w:r>
    </w:p>
    <w:p w:rsidR="00483CCB" w:rsidRPr="00BD59B1" w:rsidRDefault="00F43C97" w:rsidP="001044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3CCB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вступления в законную силу вынесенного в отношении его обвинительного приговора суда;</w:t>
      </w:r>
    </w:p>
    <w:p w:rsidR="00483CCB" w:rsidRPr="00BD59B1" w:rsidRDefault="00F43C97" w:rsidP="001044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3CCB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 судом безвестно отсутствующим, объявления умершим;</w:t>
      </w:r>
      <w:r w:rsidR="00721BB8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CCB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смерти.</w:t>
      </w:r>
    </w:p>
    <w:p w:rsidR="005B09C2" w:rsidRPr="00BD59B1" w:rsidRDefault="00483CCB" w:rsidP="005B09C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Досрочное прекращение полномочий члена Совета производится р</w:t>
      </w:r>
      <w:r w:rsidR="00B35290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Представительного Собрания </w:t>
      </w:r>
      <w:r w:rsidR="00F43C97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B35290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3C97" w:rsidRPr="00BD59B1" w:rsidRDefault="00483CCB" w:rsidP="009917D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случае досрочного прекращения полномочий члена Совета новый член Совета вводится в его состав в порядке, предусмотренном разделом 4 настоящего Положения, в течение тридцати дней со дня прекращения полномочий.</w:t>
      </w:r>
    </w:p>
    <w:p w:rsidR="00483CCB" w:rsidRPr="00BD59B1" w:rsidRDefault="00483CCB" w:rsidP="00483C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Структура Совета</w:t>
      </w:r>
    </w:p>
    <w:p w:rsidR="00BD59B1" w:rsidRDefault="00BD59B1" w:rsidP="005B09C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CB" w:rsidRPr="00BD59B1" w:rsidRDefault="00483CCB" w:rsidP="005B09C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 состав Со</w:t>
      </w:r>
      <w:r w:rsidR="004219A7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вета входят </w:t>
      </w:r>
      <w:r w:rsidR="00576F29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219A7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Общественного Совета, в том числе председатель Общественного Совета, его заместитель и секретарь.</w:t>
      </w:r>
    </w:p>
    <w:p w:rsidR="00483CCB" w:rsidRPr="00BD59B1" w:rsidRDefault="00483CCB" w:rsidP="005B09C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Председатель Совета:</w:t>
      </w:r>
    </w:p>
    <w:p w:rsidR="00483CCB" w:rsidRPr="00BD59B1" w:rsidRDefault="00F43C97" w:rsidP="001044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3CCB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деятельность Совета, в том числе созывает очередные и внеочередные заседания Совета, ведет заседания Совета, распределяет обязанности между членами Совета, осуществляет </w:t>
      </w:r>
      <w:proofErr w:type="gramStart"/>
      <w:r w:rsidR="00483CCB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83CCB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решений Совета;</w:t>
      </w:r>
    </w:p>
    <w:p w:rsidR="00483CCB" w:rsidRPr="00BD59B1" w:rsidRDefault="00F43C97" w:rsidP="001044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3CCB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повестку заседаний Совета на осно</w:t>
      </w:r>
      <w:r w:rsidR="00B75B2B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предложений членов Совета;</w:t>
      </w:r>
    </w:p>
    <w:p w:rsidR="00B75B2B" w:rsidRPr="00BD59B1" w:rsidRDefault="00F43C97" w:rsidP="001044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5B2B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председателя  Совета его обязанности исполняет заместитель председателя Совета.</w:t>
      </w:r>
    </w:p>
    <w:p w:rsidR="00B75B2B" w:rsidRPr="00BD59B1" w:rsidRDefault="00B75B2B" w:rsidP="00B75B2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Обязанности заместителя председателя Совета определяются председателем Совета в соответствии с настоящим Положением.</w:t>
      </w:r>
    </w:p>
    <w:p w:rsidR="00483CCB" w:rsidRPr="00BD59B1" w:rsidRDefault="00483CCB" w:rsidP="005B09C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Секретарь Совета:</w:t>
      </w:r>
    </w:p>
    <w:p w:rsidR="00483CCB" w:rsidRPr="00BD59B1" w:rsidRDefault="00F43C97" w:rsidP="001044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3CCB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 вопросы о месте, времени и обеспечении условий для проведения заседаний, а также информирует членов Совета о проведении заседаний;</w:t>
      </w:r>
    </w:p>
    <w:p w:rsidR="00483CCB" w:rsidRPr="00BD59B1" w:rsidRDefault="00F43C97" w:rsidP="001044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3CCB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координацию деятельности комиссий и рабочих групп Совета;</w:t>
      </w:r>
    </w:p>
    <w:p w:rsidR="00483CCB" w:rsidRPr="00BD59B1" w:rsidRDefault="00F43C97" w:rsidP="001044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3CCB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документационное обеспечение заседаний Совета;</w:t>
      </w:r>
    </w:p>
    <w:p w:rsidR="00483CCB" w:rsidRPr="00BD59B1" w:rsidRDefault="00F43C97" w:rsidP="00BD59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3CCB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иные поручения председателя Совета в рамках полномочий Совета.</w:t>
      </w:r>
    </w:p>
    <w:p w:rsidR="00B75B2B" w:rsidRPr="00BD59B1" w:rsidRDefault="00B75B2B" w:rsidP="005B09C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Председатель, заместитель председателя и секретарь Совета избираются на первом заседании Общественного Совета </w:t>
      </w:r>
      <w:r w:rsidR="00E20E0A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членов Общественного Совета. Избранным председателем, заместителем председателя, секретарем Общественного Совета считается кандидат, набравший более половины голосов от установленного настоящим Положением числа членов Общественного Совета.</w:t>
      </w:r>
    </w:p>
    <w:p w:rsidR="00483CCB" w:rsidRPr="00BD59B1" w:rsidRDefault="00483CCB" w:rsidP="005B09C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40D9D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Совета:</w:t>
      </w:r>
    </w:p>
    <w:p w:rsidR="00483CCB" w:rsidRPr="00BD59B1" w:rsidRDefault="00F43C97" w:rsidP="001044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3CCB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мероприятиях, проводимых Советом, а также в подготовке материалов по рассматриваемым вопросам;</w:t>
      </w:r>
    </w:p>
    <w:p w:rsidR="00483CCB" w:rsidRPr="00BD59B1" w:rsidRDefault="00F43C97" w:rsidP="001044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3CCB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 предложения, замечания и поправки к проектам планов работы Совета, по повестке дня и порядку ведения его заседаний;</w:t>
      </w:r>
    </w:p>
    <w:p w:rsidR="00483CCB" w:rsidRPr="00BD59B1" w:rsidRDefault="00F43C97" w:rsidP="001044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3CCB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 и протоколу заседания Совета;</w:t>
      </w:r>
    </w:p>
    <w:p w:rsidR="00483CCB" w:rsidRPr="00BD59B1" w:rsidRDefault="00F43C97" w:rsidP="001044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483CCB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 комиссии и рабочие группы для принятия компетентного решения по обсуждаемому вопросу;</w:t>
      </w:r>
    </w:p>
    <w:p w:rsidR="00483CCB" w:rsidRPr="00BD59B1" w:rsidRDefault="00F43C97" w:rsidP="001044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3CCB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участв</w:t>
      </w:r>
      <w:r w:rsidR="00104438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="00483CCB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заседаниях Совета, и не вправе делегировать свои полномочия другим лицам;</w:t>
      </w:r>
    </w:p>
    <w:p w:rsidR="00483CCB" w:rsidRPr="00BD59B1" w:rsidRDefault="00F43C97" w:rsidP="001044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3CCB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вправе использовать свой статус в интересах политических партий, коммерческих и некоммерческих организаций, а также в личных интересах;</w:t>
      </w:r>
    </w:p>
    <w:p w:rsidR="00483CCB" w:rsidRPr="00BD59B1" w:rsidRDefault="00F43C97" w:rsidP="001044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3CCB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обладают равными правами при обсуждении вопросов и голосовании.</w:t>
      </w:r>
    </w:p>
    <w:p w:rsidR="00483CCB" w:rsidRPr="00BD59B1" w:rsidRDefault="00483CCB" w:rsidP="00BD59B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CB" w:rsidRPr="00BD59B1" w:rsidRDefault="00483CCB" w:rsidP="00483C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Организация деятельности Совета</w:t>
      </w:r>
    </w:p>
    <w:p w:rsidR="00BD59B1" w:rsidRDefault="00BD59B1" w:rsidP="005B09C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CB" w:rsidRPr="00BD59B1" w:rsidRDefault="00483CCB" w:rsidP="005B09C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Совет осуществляет свою деятельность в соответствии с планом работы, составленным на год, утвержденным решением Совета. Проект плана работы согласовывается с </w:t>
      </w:r>
      <w:r w:rsidR="00834E49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Белозерского</w:t>
      </w: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DD3B5D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3CCB" w:rsidRPr="00BD59B1" w:rsidRDefault="00483CCB" w:rsidP="005B09C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Основной формой деятельности Совета являются заседания, которые проводятся не реже одного раза в квартал. По решению Совета может быть проведено внеочередное заседание.</w:t>
      </w:r>
      <w:r w:rsidR="00DD3B5D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3CCB" w:rsidRPr="00BD59B1" w:rsidRDefault="00483CCB" w:rsidP="005B09C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</w:t>
      </w:r>
      <w:r w:rsidR="00834E49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Белозерского</w:t>
      </w: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DD3B5D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участвовать в заседаниях Совета с правом совещательного голоса.</w:t>
      </w:r>
    </w:p>
    <w:p w:rsidR="00483CCB" w:rsidRPr="00BD59B1" w:rsidRDefault="00483CCB" w:rsidP="005B09C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За 15 дней до начала заседания Совета его члены вносят председателю Совета предложения в повестку дня и готовят для обсуждения информационные материалы. </w:t>
      </w:r>
      <w:r w:rsidR="00834E49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</w:t>
      </w:r>
      <w:r w:rsidR="00977A3C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Белозер</w:t>
      </w:r>
      <w:r w:rsidR="00834E49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DD3B5D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вносить на обсуждение Совета дополнительные вопросы. </w:t>
      </w:r>
    </w:p>
    <w:p w:rsidR="00483CCB" w:rsidRPr="00BD59B1" w:rsidRDefault="00483CCB" w:rsidP="00F40D9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Заседание Совета считается правомочным, если на нем присутствуют не менее половины от общего числа его членов.</w:t>
      </w:r>
    </w:p>
    <w:p w:rsidR="00483CCB" w:rsidRPr="00BD59B1" w:rsidRDefault="00483CCB" w:rsidP="005B09C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7.6. Решения Совета принимаются открытым голосованием простым большинством голосов его членов, присутствующих на заседании. При равенстве голосов решающим является голос председательствующего.</w:t>
      </w:r>
    </w:p>
    <w:p w:rsidR="00483CCB" w:rsidRPr="00BD59B1" w:rsidRDefault="00483CCB" w:rsidP="005B09C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7.7. Решения Совета отражаются в протоколах заседаний Совета, копии которых направляются </w:t>
      </w:r>
      <w:r w:rsidR="00834E49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Белозерского</w:t>
      </w: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DD3B5D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7 дней со дня заседания Совета.</w:t>
      </w:r>
    </w:p>
    <w:p w:rsidR="00483CCB" w:rsidRDefault="00483CCB" w:rsidP="005B09C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Информация об обсуждаемых Советом общественно значимых вопросах и принятых на заседаниях Совета решениях через средства массовой информации доводится до сведения общественности.</w:t>
      </w:r>
    </w:p>
    <w:p w:rsidR="00BD59B1" w:rsidRPr="00BD59B1" w:rsidRDefault="00BD59B1" w:rsidP="005B09C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96B" w:rsidRPr="00BD59B1" w:rsidRDefault="008B296B" w:rsidP="008B296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BD59B1">
        <w:rPr>
          <w:rFonts w:ascii="Times New Roman" w:hAnsi="Times New Roman" w:cs="Times New Roman"/>
          <w:sz w:val="28"/>
          <w:szCs w:val="28"/>
        </w:rPr>
        <w:t>8. Общественная экспертиза</w:t>
      </w:r>
    </w:p>
    <w:p w:rsidR="00BD59B1" w:rsidRDefault="00BD59B1" w:rsidP="008B29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96B" w:rsidRPr="00BD59B1" w:rsidRDefault="00AC3582" w:rsidP="008B29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9B1">
        <w:rPr>
          <w:rFonts w:ascii="Times New Roman" w:hAnsi="Times New Roman" w:cs="Times New Roman"/>
          <w:sz w:val="28"/>
          <w:szCs w:val="28"/>
        </w:rPr>
        <w:t>8</w:t>
      </w:r>
      <w:r w:rsidR="008B296B" w:rsidRPr="00BD59B1">
        <w:rPr>
          <w:rFonts w:ascii="Times New Roman" w:hAnsi="Times New Roman" w:cs="Times New Roman"/>
          <w:sz w:val="28"/>
          <w:szCs w:val="28"/>
        </w:rPr>
        <w:t xml:space="preserve">.1. Общественный Совет вправе проводить общественную экспертизу муниципальных правовых актов (проектов муниципальных правовых актов), в том числе независимую антикоррупционную экспертизу муниципальных правовых актов (проектов муниципальных правовых актов) </w:t>
      </w:r>
      <w:r w:rsidR="007A69E4">
        <w:rPr>
          <w:rFonts w:ascii="Times New Roman" w:hAnsi="Times New Roman" w:cs="Times New Roman"/>
          <w:sz w:val="28"/>
          <w:szCs w:val="28"/>
        </w:rPr>
        <w:t xml:space="preserve">с </w:t>
      </w:r>
      <w:r w:rsidR="007A69E4" w:rsidRPr="00BD59B1">
        <w:rPr>
          <w:rFonts w:ascii="Times New Roman" w:hAnsi="Times New Roman" w:cs="Times New Roman"/>
          <w:sz w:val="28"/>
          <w:szCs w:val="28"/>
        </w:rPr>
        <w:t>привле</w:t>
      </w:r>
      <w:r w:rsidR="007A69E4">
        <w:rPr>
          <w:rFonts w:ascii="Times New Roman" w:hAnsi="Times New Roman" w:cs="Times New Roman"/>
          <w:sz w:val="28"/>
          <w:szCs w:val="28"/>
        </w:rPr>
        <w:t xml:space="preserve">чением </w:t>
      </w:r>
      <w:r w:rsidR="007A69E4" w:rsidRPr="00BD59B1">
        <w:rPr>
          <w:rFonts w:ascii="Times New Roman" w:hAnsi="Times New Roman" w:cs="Times New Roman"/>
          <w:sz w:val="28"/>
          <w:szCs w:val="28"/>
        </w:rPr>
        <w:t xml:space="preserve"> экспертов</w:t>
      </w:r>
      <w:r w:rsidR="007A69E4">
        <w:rPr>
          <w:rFonts w:ascii="Times New Roman" w:hAnsi="Times New Roman" w:cs="Times New Roman"/>
          <w:sz w:val="28"/>
          <w:szCs w:val="28"/>
        </w:rPr>
        <w:t xml:space="preserve"> </w:t>
      </w:r>
      <w:r w:rsidR="008B296B" w:rsidRPr="00BD59B1">
        <w:rPr>
          <w:rFonts w:ascii="Times New Roman" w:hAnsi="Times New Roman" w:cs="Times New Roman"/>
          <w:sz w:val="28"/>
          <w:szCs w:val="28"/>
        </w:rPr>
        <w:t xml:space="preserve">в целях выявления в них </w:t>
      </w:r>
      <w:proofErr w:type="spellStart"/>
      <w:r w:rsidR="008B296B" w:rsidRPr="00BD59B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8B296B" w:rsidRPr="00BD59B1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8B296B" w:rsidRPr="00BD59B1" w:rsidRDefault="00AC3582" w:rsidP="008B29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9B1">
        <w:rPr>
          <w:rFonts w:ascii="Times New Roman" w:hAnsi="Times New Roman" w:cs="Times New Roman"/>
          <w:sz w:val="28"/>
          <w:szCs w:val="28"/>
        </w:rPr>
        <w:t>8</w:t>
      </w:r>
      <w:r w:rsidR="008B296B" w:rsidRPr="00BD59B1">
        <w:rPr>
          <w:rFonts w:ascii="Times New Roman" w:hAnsi="Times New Roman" w:cs="Times New Roman"/>
          <w:sz w:val="28"/>
          <w:szCs w:val="28"/>
        </w:rPr>
        <w:t>.2. Для проведения общественной экспертизы муниципальных правовых актов (проектов муниципальных правовых актов), а также антикоррупционной экспертизы Общественный Совет создает рабочие группы, которые вправе:</w:t>
      </w:r>
    </w:p>
    <w:p w:rsidR="008B296B" w:rsidRPr="00BD59B1" w:rsidRDefault="00DD3B5D" w:rsidP="00BD59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D59B1">
        <w:rPr>
          <w:rFonts w:ascii="Times New Roman" w:hAnsi="Times New Roman" w:cs="Times New Roman"/>
          <w:sz w:val="28"/>
          <w:szCs w:val="28"/>
        </w:rPr>
        <w:t>-</w:t>
      </w:r>
      <w:r w:rsidR="008B296B" w:rsidRPr="00BD59B1">
        <w:rPr>
          <w:rFonts w:ascii="Times New Roman" w:hAnsi="Times New Roman" w:cs="Times New Roman"/>
          <w:sz w:val="28"/>
          <w:szCs w:val="28"/>
        </w:rPr>
        <w:t xml:space="preserve"> привлекать экспертов из числа ученых и специалистов;</w:t>
      </w:r>
    </w:p>
    <w:p w:rsidR="008B296B" w:rsidRPr="00BD59B1" w:rsidRDefault="00DD3B5D" w:rsidP="00BD59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D59B1">
        <w:rPr>
          <w:rFonts w:ascii="Times New Roman" w:hAnsi="Times New Roman" w:cs="Times New Roman"/>
          <w:sz w:val="28"/>
          <w:szCs w:val="28"/>
        </w:rPr>
        <w:t>-</w:t>
      </w:r>
      <w:r w:rsidR="008B296B" w:rsidRPr="00BD59B1">
        <w:rPr>
          <w:rFonts w:ascii="Times New Roman" w:hAnsi="Times New Roman" w:cs="Times New Roman"/>
          <w:sz w:val="28"/>
          <w:szCs w:val="28"/>
        </w:rPr>
        <w:t xml:space="preserve"> рекомендовать Общественному Совету направлять в органы местного самоуправления запросы о представлении документов и материалов, необходимых для проведения общественной экспертизы;</w:t>
      </w:r>
    </w:p>
    <w:p w:rsidR="008B296B" w:rsidRPr="00BD59B1" w:rsidRDefault="00DD3B5D" w:rsidP="00BD59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D59B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B296B" w:rsidRPr="00BD59B1">
        <w:rPr>
          <w:rFonts w:ascii="Times New Roman" w:hAnsi="Times New Roman" w:cs="Times New Roman"/>
          <w:sz w:val="28"/>
          <w:szCs w:val="28"/>
        </w:rPr>
        <w:t xml:space="preserve"> предлагать Общественному Совету направлять его членов для участия в работе органов местного самоуправления при рассмотрении проектов, являющихся объектом общественной экспертизы и (или) антикоррупционной экспертизы.</w:t>
      </w:r>
    </w:p>
    <w:p w:rsidR="008B296B" w:rsidRPr="00BD59B1" w:rsidRDefault="008B296B" w:rsidP="008B296B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B296B" w:rsidRPr="00BD59B1" w:rsidRDefault="008B296B" w:rsidP="008B296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BD59B1">
        <w:rPr>
          <w:rFonts w:ascii="Times New Roman" w:hAnsi="Times New Roman" w:cs="Times New Roman"/>
          <w:sz w:val="28"/>
          <w:szCs w:val="28"/>
        </w:rPr>
        <w:t>9. Заключения Общественного Совета по результатам общественной экспертизы, антикоррупционной экспертизы</w:t>
      </w:r>
    </w:p>
    <w:p w:rsidR="00BD59B1" w:rsidRDefault="00BD59B1" w:rsidP="008B29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96B" w:rsidRPr="00BD59B1" w:rsidRDefault="00AC3582" w:rsidP="008B29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9B1">
        <w:rPr>
          <w:rFonts w:ascii="Times New Roman" w:hAnsi="Times New Roman" w:cs="Times New Roman"/>
          <w:sz w:val="28"/>
          <w:szCs w:val="28"/>
        </w:rPr>
        <w:t>9</w:t>
      </w:r>
      <w:r w:rsidR="008B296B" w:rsidRPr="00BD59B1">
        <w:rPr>
          <w:rFonts w:ascii="Times New Roman" w:hAnsi="Times New Roman" w:cs="Times New Roman"/>
          <w:sz w:val="28"/>
          <w:szCs w:val="28"/>
        </w:rPr>
        <w:t xml:space="preserve">.1. Заключения Общественного Совета по результатам общественной экспертизы, антикоррупционной экспертизы муниципальных правовых актов (проектов муниципальных правовых актов) носят рекомендательный характер и направляются соответственно Главе </w:t>
      </w:r>
      <w:r w:rsidR="00DD3B5D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8B296B" w:rsidRPr="00BD59B1">
        <w:rPr>
          <w:rFonts w:ascii="Times New Roman" w:hAnsi="Times New Roman" w:cs="Times New Roman"/>
          <w:sz w:val="28"/>
          <w:szCs w:val="28"/>
        </w:rPr>
        <w:t xml:space="preserve">, председателю Представительного Собрания </w:t>
      </w:r>
      <w:r w:rsidR="00DD3B5D" w:rsidRPr="00BD5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8B296B" w:rsidRPr="00BD59B1">
        <w:rPr>
          <w:rFonts w:ascii="Times New Roman" w:hAnsi="Times New Roman" w:cs="Times New Roman"/>
          <w:sz w:val="28"/>
          <w:szCs w:val="28"/>
        </w:rPr>
        <w:t>, а также в иные органы местного самоуправления.</w:t>
      </w:r>
    </w:p>
    <w:p w:rsidR="002B3408" w:rsidRPr="00BD59B1" w:rsidRDefault="00AC3582" w:rsidP="009917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59B1">
        <w:rPr>
          <w:rFonts w:ascii="Times New Roman" w:hAnsi="Times New Roman" w:cs="Times New Roman"/>
          <w:sz w:val="28"/>
          <w:szCs w:val="28"/>
        </w:rPr>
        <w:t>9</w:t>
      </w:r>
      <w:r w:rsidR="008B296B" w:rsidRPr="00BD59B1">
        <w:rPr>
          <w:rFonts w:ascii="Times New Roman" w:hAnsi="Times New Roman" w:cs="Times New Roman"/>
          <w:sz w:val="28"/>
          <w:szCs w:val="28"/>
        </w:rPr>
        <w:t>.2. Заключения Общественного Совета по результатам общественной экспертизы, антикоррупционной экспертизы муниципальных правовых актов (проектов муниципальных правовых актов) рассматриваются соответствующими руководителями органов местного самоуправления, принявших правовые акты с участием членов Общественного Совета.</w:t>
      </w:r>
    </w:p>
    <w:sectPr w:rsidR="002B3408" w:rsidRPr="00BD59B1" w:rsidSect="00083ABC">
      <w:pgSz w:w="11906" w:h="16838"/>
      <w:pgMar w:top="284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32B1E"/>
    <w:multiLevelType w:val="hybridMultilevel"/>
    <w:tmpl w:val="150A9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2493F"/>
    <w:multiLevelType w:val="hybridMultilevel"/>
    <w:tmpl w:val="F96EBD78"/>
    <w:lvl w:ilvl="0" w:tplc="F8C2C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AF"/>
    <w:rsid w:val="00025EE7"/>
    <w:rsid w:val="00062715"/>
    <w:rsid w:val="000828E9"/>
    <w:rsid w:val="00083ABC"/>
    <w:rsid w:val="000A4828"/>
    <w:rsid w:val="000D25BA"/>
    <w:rsid w:val="000D2B96"/>
    <w:rsid w:val="000E6BCD"/>
    <w:rsid w:val="00104438"/>
    <w:rsid w:val="00107CD2"/>
    <w:rsid w:val="00175207"/>
    <w:rsid w:val="00210CCD"/>
    <w:rsid w:val="002A1187"/>
    <w:rsid w:val="002B3408"/>
    <w:rsid w:val="003036AF"/>
    <w:rsid w:val="00385E04"/>
    <w:rsid w:val="003A4141"/>
    <w:rsid w:val="004219A7"/>
    <w:rsid w:val="00483CCB"/>
    <w:rsid w:val="004E6DCB"/>
    <w:rsid w:val="005605DD"/>
    <w:rsid w:val="00576F29"/>
    <w:rsid w:val="005B09C2"/>
    <w:rsid w:val="0067182E"/>
    <w:rsid w:val="006F4377"/>
    <w:rsid w:val="00721BB8"/>
    <w:rsid w:val="00771942"/>
    <w:rsid w:val="00782589"/>
    <w:rsid w:val="00786DA8"/>
    <w:rsid w:val="007A69E4"/>
    <w:rsid w:val="007F7FBD"/>
    <w:rsid w:val="00812637"/>
    <w:rsid w:val="00834E49"/>
    <w:rsid w:val="00866B6D"/>
    <w:rsid w:val="008B296B"/>
    <w:rsid w:val="009119AF"/>
    <w:rsid w:val="00977A3C"/>
    <w:rsid w:val="009917DB"/>
    <w:rsid w:val="009A0669"/>
    <w:rsid w:val="009A4D63"/>
    <w:rsid w:val="009C0984"/>
    <w:rsid w:val="009E0C66"/>
    <w:rsid w:val="00AC3582"/>
    <w:rsid w:val="00B07361"/>
    <w:rsid w:val="00B35290"/>
    <w:rsid w:val="00B75B2B"/>
    <w:rsid w:val="00B843DB"/>
    <w:rsid w:val="00BD59B1"/>
    <w:rsid w:val="00BE15DC"/>
    <w:rsid w:val="00C36EB0"/>
    <w:rsid w:val="00C3797A"/>
    <w:rsid w:val="00C62D26"/>
    <w:rsid w:val="00D075D2"/>
    <w:rsid w:val="00D14856"/>
    <w:rsid w:val="00D21F38"/>
    <w:rsid w:val="00D41CE9"/>
    <w:rsid w:val="00D94F93"/>
    <w:rsid w:val="00DD3B5D"/>
    <w:rsid w:val="00E20E0A"/>
    <w:rsid w:val="00EE0770"/>
    <w:rsid w:val="00F330C2"/>
    <w:rsid w:val="00F40D9D"/>
    <w:rsid w:val="00F43C97"/>
    <w:rsid w:val="00FD668C"/>
    <w:rsid w:val="00FE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43DB"/>
    <w:pPr>
      <w:keepNext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1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1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843D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Title"/>
    <w:basedOn w:val="a"/>
    <w:link w:val="a6"/>
    <w:qFormat/>
    <w:rsid w:val="00B843D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6">
    <w:name w:val="Название Знак"/>
    <w:basedOn w:val="a0"/>
    <w:link w:val="a5"/>
    <w:rsid w:val="00B843D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7">
    <w:name w:val="Subtitle"/>
    <w:basedOn w:val="a"/>
    <w:link w:val="a8"/>
    <w:qFormat/>
    <w:rsid w:val="00B843D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B843D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List Paragraph"/>
    <w:basedOn w:val="a"/>
    <w:uiPriority w:val="34"/>
    <w:qFormat/>
    <w:rsid w:val="00B843DB"/>
    <w:pPr>
      <w:ind w:left="720"/>
      <w:contextualSpacing/>
    </w:pPr>
  </w:style>
  <w:style w:type="paragraph" w:customStyle="1" w:styleId="ConsPlusNormal">
    <w:name w:val="ConsPlusNormal"/>
    <w:link w:val="ConsPlusNormal0"/>
    <w:rsid w:val="007F7FB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7FBD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7F7FBD"/>
    <w:pPr>
      <w:jc w:val="left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43DB"/>
    <w:pPr>
      <w:keepNext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1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1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843D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Title"/>
    <w:basedOn w:val="a"/>
    <w:link w:val="a6"/>
    <w:qFormat/>
    <w:rsid w:val="00B843D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6">
    <w:name w:val="Название Знак"/>
    <w:basedOn w:val="a0"/>
    <w:link w:val="a5"/>
    <w:rsid w:val="00B843D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7">
    <w:name w:val="Subtitle"/>
    <w:basedOn w:val="a"/>
    <w:link w:val="a8"/>
    <w:qFormat/>
    <w:rsid w:val="00B843D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B843D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List Paragraph"/>
    <w:basedOn w:val="a"/>
    <w:uiPriority w:val="34"/>
    <w:qFormat/>
    <w:rsid w:val="00B843DB"/>
    <w:pPr>
      <w:ind w:left="720"/>
      <w:contextualSpacing/>
    </w:pPr>
  </w:style>
  <w:style w:type="paragraph" w:customStyle="1" w:styleId="ConsPlusNormal">
    <w:name w:val="ConsPlusNormal"/>
    <w:link w:val="ConsPlusNormal0"/>
    <w:rsid w:val="007F7FB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7FBD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7F7FBD"/>
    <w:pPr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E880C-3E8B-41EF-B16A-B49BAB082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6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Брич</dc:creator>
  <cp:keywords/>
  <dc:description/>
  <cp:lastModifiedBy>Осипова Светлана Евгеньевна</cp:lastModifiedBy>
  <cp:revision>55</cp:revision>
  <cp:lastPrinted>2015-01-26T08:23:00Z</cp:lastPrinted>
  <dcterms:created xsi:type="dcterms:W3CDTF">2014-07-14T11:28:00Z</dcterms:created>
  <dcterms:modified xsi:type="dcterms:W3CDTF">2023-01-17T09:15:00Z</dcterms:modified>
</cp:coreProperties>
</file>